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Default="00853875" w:rsidP="00713391">
      <w:pPr>
        <w:tabs>
          <w:tab w:val="left" w:pos="7095"/>
        </w:tabs>
      </w:pPr>
      <w:r>
        <w:rPr>
          <w:noProof/>
          <w:lang w:val="en-GB" w:eastAsia="en-GB"/>
        </w:rPr>
        <w:drawing>
          <wp:anchor distT="0" distB="0" distL="114300" distR="114300" simplePos="0" relativeHeight="251662336" behindDoc="1" locked="0" layoutInCell="1" allowOverlap="1" wp14:anchorId="4E64F825" wp14:editId="12907BEF">
            <wp:simplePos x="0" y="0"/>
            <wp:positionH relativeFrom="column">
              <wp:posOffset>-739140</wp:posOffset>
            </wp:positionH>
            <wp:positionV relativeFrom="paragraph">
              <wp:posOffset>-927735</wp:posOffset>
            </wp:positionV>
            <wp:extent cx="7826228" cy="43967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eam_img.jpg"/>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35972" cy="4402214"/>
                    </a:xfrm>
                    <a:prstGeom prst="rect">
                      <a:avLst/>
                    </a:prstGeom>
                  </pic:spPr>
                </pic:pic>
              </a:graphicData>
            </a:graphic>
            <wp14:sizeRelH relativeFrom="page">
              <wp14:pctWidth>0</wp14:pctWidth>
            </wp14:sizeRelH>
            <wp14:sizeRelV relativeFrom="page">
              <wp14:pctHeight>0</wp14:pctHeight>
            </wp14:sizeRelV>
          </wp:anchor>
        </w:drawing>
      </w:r>
      <w:r w:rsidR="00713391">
        <w:tab/>
      </w:r>
    </w:p>
    <w:tbl>
      <w:tblPr>
        <w:tblpPr w:leftFromText="180" w:rightFromText="180" w:vertAnchor="text" w:horzAnchor="margin" w:tblpX="-426"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5770"/>
      </w:tblGrid>
      <w:tr w:rsidR="00913F0C" w:rsidTr="00ED4B26">
        <w:trPr>
          <w:trHeight w:val="8558"/>
        </w:trPr>
        <w:tc>
          <w:tcPr>
            <w:tcW w:w="5770" w:type="dxa"/>
            <w:tcBorders>
              <w:top w:val="nil"/>
              <w:left w:val="nil"/>
              <w:bottom w:val="nil"/>
              <w:right w:val="nil"/>
            </w:tcBorders>
            <w:shd w:val="clear" w:color="auto" w:fill="FFFFFF" w:themeFill="background1"/>
          </w:tcPr>
          <w:p w:rsidR="00913F0C" w:rsidRDefault="00CD4F6D" w:rsidP="00713391">
            <w:r>
              <w:rPr>
                <w:noProof/>
                <w:lang w:val="en-GB" w:eastAsia="en-GB"/>
              </w:rPr>
              <mc:AlternateContent>
                <mc:Choice Requires="wps">
                  <w:drawing>
                    <wp:anchor distT="0" distB="0" distL="114300" distR="114300" simplePos="0" relativeHeight="251663360" behindDoc="0" locked="0" layoutInCell="1" allowOverlap="1" wp14:anchorId="042475FB" wp14:editId="05CEC3A7">
                      <wp:simplePos x="0" y="0"/>
                      <wp:positionH relativeFrom="column">
                        <wp:posOffset>33020</wp:posOffset>
                      </wp:positionH>
                      <wp:positionV relativeFrom="paragraph">
                        <wp:posOffset>44</wp:posOffset>
                      </wp:positionV>
                      <wp:extent cx="3764280" cy="20269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2026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699" w:rsidRDefault="00DD7699" w:rsidP="00ED4B26">
                                  <w:r w:rsidRPr="00913F0C">
                                    <w:rPr>
                                      <w:noProof/>
                                      <w:lang w:val="en-GB" w:eastAsia="en-GB"/>
                                    </w:rPr>
                                    <w:drawing>
                                      <wp:inline distT="0" distB="0" distL="0" distR="0" wp14:anchorId="67F95FC2" wp14:editId="64DB7682">
                                        <wp:extent cx="2982239" cy="1552354"/>
                                        <wp:effectExtent l="0" t="0" r="0" b="0"/>
                                        <wp:docPr id="16" name="Picture 16" descr="C:\Users\paul.rafferty.DERRYSTRABANE\Desktop\work desktop 260320\Desktop 280120\Desktop 221119\Desktop 250919\dcs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rafferty.DERRYSTRABANE\Desktop\work desktop 260320\Desktop 280120\Desktop 221119\Desktop 250919\dcsd logo.jpg"/>
                                                <pic:cNvPicPr>
                                                  <a:picLocks noChangeAspect="1" noChangeArrowheads="1"/>
                                                </pic:cNvPicPr>
                                              </pic:nvPicPr>
                                              <pic:blipFill>
                                                <a:blip r:embed="rId9">
                                                  <a:clrChange>
                                                    <a:clrFrom>
                                                      <a:srgbClr val="FFFFFF"/>
                                                    </a:clrFrom>
                                                    <a:clrTo>
                                                      <a:srgbClr val="FFFFFF">
                                                        <a:alpha val="0"/>
                                                      </a:srgbClr>
                                                    </a:clrTo>
                                                  </a:clrChange>
                                                  <a:duotone>
                                                    <a:prstClr val="black"/>
                                                    <a:schemeClr val="tx2">
                                                      <a:lumMod val="7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68908" cy="15974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42475FB" id="_x0000_t202" coordsize="21600,21600" o:spt="202" path="m,l,21600r21600,l21600,xe">
                      <v:stroke joinstyle="miter"/>
                      <v:path gradientshapeok="t" o:connecttype="rect"/>
                    </v:shapetype>
                    <v:shape id="Text Box 11" o:spid="_x0000_s1026" type="#_x0000_t202" style="position:absolute;margin-left:2.6pt;margin-top:0;width:296.4pt;height:15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" filled="f" stroked="f" strokeweight=".5pt">
                      <v:textbox>
                        <w:txbxContent>
                          <w:p w:rsidR="00DD7699" w:rsidRDefault="00DD7699" w:rsidP="00ED4B26">
                            <w:r w:rsidRPr="00913F0C">
                              <w:rPr>
                                <w:noProof/>
                                <w:lang w:val="en-GB" w:eastAsia="en-GB"/>
                              </w:rPr>
                              <w:drawing>
                                <wp:inline distT="0" distB="0" distL="0" distR="0" wp14:anchorId="67F95FC2" wp14:editId="64DB7682">
                                  <wp:extent cx="2982239" cy="1552354"/>
                                  <wp:effectExtent l="0" t="0" r="0" b="0"/>
                                  <wp:docPr id="16" name="Picture 16" descr="C:\Users\paul.rafferty.DERRYSTRABANE\Desktop\work desktop 260320\Desktop 280120\Desktop 221119\Desktop 250919\dcs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rafferty.DERRYSTRABANE\Desktop\work desktop 260320\Desktop 280120\Desktop 221119\Desktop 250919\dcsd logo.jpg"/>
                                          <pic:cNvPicPr>
                                            <a:picLocks noChangeAspect="1" noChangeArrowheads="1"/>
                                          </pic:cNvPicPr>
                                        </pic:nvPicPr>
                                        <pic:blipFill>
                                          <a:blip r:embed="rId10">
                                            <a:clrChange>
                                              <a:clrFrom>
                                                <a:srgbClr val="FFFFFF"/>
                                              </a:clrFrom>
                                              <a:clrTo>
                                                <a:srgbClr val="FFFFFF">
                                                  <a:alpha val="0"/>
                                                </a:srgbClr>
                                              </a:clrTo>
                                            </a:clrChange>
                                            <a:duotone>
                                              <a:prstClr val="black"/>
                                              <a:schemeClr val="tx2">
                                                <a:lumMod val="7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68908" cy="1597468"/>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2A004E20" wp14:editId="68C1D8C5">
                      <wp:simplePos x="0" y="0"/>
                      <wp:positionH relativeFrom="column">
                        <wp:posOffset>34925</wp:posOffset>
                      </wp:positionH>
                      <wp:positionV relativeFrom="page">
                        <wp:posOffset>-641217</wp:posOffset>
                      </wp:positionV>
                      <wp:extent cx="3566795" cy="800862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566795" cy="8008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3D9661" id="Rectangle 3" o:spid="_x0000_s1026" alt="white rectangle for text on cover" style="position:absolute;margin-left:2.75pt;margin-top:-50.5pt;width:280.85pt;height:63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" fillcolor="white [3212]" stroked="f" strokeweight="2pt">
                      <w10:wrap anchory="page"/>
                    </v:rect>
                  </w:pict>
                </mc:Fallback>
              </mc:AlternateContent>
            </w:r>
          </w:p>
          <w:p w:rsidR="00ED4B26" w:rsidRDefault="00ED4B26" w:rsidP="00913F0C">
            <w:pPr>
              <w:tabs>
                <w:tab w:val="left" w:pos="2977"/>
              </w:tabs>
              <w:ind w:left="137"/>
              <w:rPr>
                <w:noProof/>
                <w:color w:val="auto"/>
                <w:sz w:val="48"/>
              </w:rPr>
            </w:pPr>
          </w:p>
          <w:p w:rsidR="00ED4B26" w:rsidRDefault="00ED4B26" w:rsidP="00913F0C">
            <w:pPr>
              <w:tabs>
                <w:tab w:val="left" w:pos="2977"/>
              </w:tabs>
              <w:ind w:left="137"/>
              <w:rPr>
                <w:noProof/>
                <w:color w:val="auto"/>
                <w:sz w:val="48"/>
              </w:rPr>
            </w:pPr>
          </w:p>
          <w:p w:rsidR="00ED4B26" w:rsidRDefault="00ED4B26" w:rsidP="00913F0C">
            <w:pPr>
              <w:tabs>
                <w:tab w:val="left" w:pos="2977"/>
              </w:tabs>
              <w:ind w:left="137"/>
              <w:rPr>
                <w:noProof/>
                <w:color w:val="auto"/>
                <w:sz w:val="48"/>
              </w:rPr>
            </w:pPr>
          </w:p>
          <w:p w:rsidR="00ED4B26" w:rsidRDefault="00ED4B26" w:rsidP="00913F0C">
            <w:pPr>
              <w:tabs>
                <w:tab w:val="left" w:pos="2977"/>
              </w:tabs>
              <w:ind w:left="137"/>
              <w:rPr>
                <w:noProof/>
                <w:color w:val="auto"/>
                <w:sz w:val="48"/>
              </w:rPr>
            </w:pPr>
          </w:p>
          <w:p w:rsidR="00CD4F6D" w:rsidRDefault="00CD4F6D" w:rsidP="00CD4F6D">
            <w:pPr>
              <w:pStyle w:val="Heading1"/>
              <w:ind w:left="142"/>
              <w:rPr>
                <w:noProof/>
              </w:rPr>
            </w:pPr>
          </w:p>
          <w:p w:rsidR="00CD4F6D" w:rsidRDefault="00CD4F6D" w:rsidP="00CD4F6D">
            <w:pPr>
              <w:pStyle w:val="Heading1"/>
              <w:ind w:left="142"/>
              <w:rPr>
                <w:noProof/>
              </w:rPr>
            </w:pPr>
          </w:p>
          <w:p w:rsidR="00CD4F6D" w:rsidRPr="002579EB" w:rsidRDefault="00CD4F6D" w:rsidP="00CD4F6D">
            <w:pPr>
              <w:pStyle w:val="Heading1"/>
              <w:ind w:left="142"/>
              <w:rPr>
                <w:noProof/>
              </w:rPr>
            </w:pPr>
            <w:r w:rsidRPr="002579EB">
              <w:rPr>
                <w:noProof/>
              </w:rPr>
              <w:t>Pavement Café Licences:</w:t>
            </w:r>
          </w:p>
          <w:p w:rsidR="00ED4B26" w:rsidRPr="00CD4F6D" w:rsidRDefault="00ED4B26" w:rsidP="00913F0C">
            <w:pPr>
              <w:tabs>
                <w:tab w:val="left" w:pos="2977"/>
              </w:tabs>
              <w:ind w:left="137"/>
              <w:rPr>
                <w:noProof/>
                <w:color w:val="auto"/>
                <w:sz w:val="16"/>
              </w:rPr>
            </w:pPr>
          </w:p>
          <w:p w:rsidR="00ED4B26" w:rsidRDefault="00CD4F6D" w:rsidP="00ED4B26">
            <w:pPr>
              <w:tabs>
                <w:tab w:val="left" w:pos="284"/>
                <w:tab w:val="left" w:pos="2977"/>
              </w:tabs>
              <w:ind w:left="142"/>
              <w:rPr>
                <w:noProof/>
                <w:color w:val="auto"/>
                <w:sz w:val="48"/>
              </w:rPr>
            </w:pPr>
            <w:r w:rsidRPr="00D86945">
              <w:rPr>
                <w:noProof/>
                <w:sz w:val="10"/>
                <w:szCs w:val="10"/>
                <w:lang w:val="en-GB" w:eastAsia="en-GB"/>
              </w:rPr>
              <mc:AlternateContent>
                <mc:Choice Requires="wps">
                  <w:drawing>
                    <wp:inline distT="0" distB="0" distL="0" distR="0" wp14:anchorId="1CD25C74" wp14:editId="4D318B35">
                      <wp:extent cx="3338623" cy="0"/>
                      <wp:effectExtent l="0" t="19050" r="33655" b="19050"/>
                      <wp:docPr id="138" name="Straight Connector 138" descr="text divider"/>
                      <wp:cNvGraphicFramePr/>
                      <a:graphic xmlns:a="http://schemas.openxmlformats.org/drawingml/2006/main">
                        <a:graphicData uri="http://schemas.microsoft.com/office/word/2010/wordprocessingShape">
                          <wps:wsp>
                            <wps:cNvCnPr/>
                            <wps:spPr>
                              <a:xfrm>
                                <a:off x="0" y="0"/>
                                <a:ext cx="3338623" cy="0"/>
                              </a:xfrm>
                              <a:prstGeom prst="line">
                                <a:avLst/>
                              </a:prstGeom>
                              <a:noFill/>
                              <a:ln w="38100">
                                <a:solidFill>
                                  <a:schemeClr val="tx1"/>
                                </a:solidFill>
                                <a:prstDash val="solid"/>
                              </a:ln>
                              <a:effectLst/>
                            </wps:spPr>
                            <wps:bodyPr/>
                          </wps:wsp>
                        </a:graphicData>
                      </a:graphic>
                    </wp:inline>
                  </w:drawing>
                </mc:Choice>
                <mc:Fallback xmlns:cx1="http://schemas.microsoft.com/office/drawing/2015/9/8/chartex">
                  <w:pict>
                    <v:line w14:anchorId="37B5BDB2" id="Straight Connector 138" o:spid="_x0000_s1026" alt="text divider" style="visibility:visible;mso-wrap-style:square;mso-left-percent:-10001;mso-top-percent:-10001;mso-position-horizontal:absolute;mso-position-horizontal-relative:char;mso-position-vertical:absolute;mso-position-vertical-relative:line;mso-left-percent:-10001;mso-top-percent:-10001" from="0,0" to="26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" strokecolor="#0f0d29 [3213]" strokeweight="3pt">
                      <w10:anchorlock/>
                    </v:line>
                  </w:pict>
                </mc:Fallback>
              </mc:AlternateContent>
            </w:r>
          </w:p>
          <w:p w:rsidR="00913F0C" w:rsidRDefault="00913F0C" w:rsidP="00CD4F6D">
            <w:pPr>
              <w:pStyle w:val="Heading2"/>
              <w:ind w:left="142"/>
              <w:rPr>
                <w:noProof/>
              </w:rPr>
            </w:pPr>
            <w:r w:rsidRPr="005A4377">
              <w:rPr>
                <w:noProof/>
                <w:color w:val="0F0D29" w:themeColor="text1"/>
              </w:rPr>
              <w:t>A Guide for Applicants</w:t>
            </w:r>
          </w:p>
        </w:tc>
      </w:tr>
      <w:tr w:rsidR="00D077E9" w:rsidTr="00ED4B26">
        <w:trPr>
          <w:trHeight w:val="2282"/>
        </w:trPr>
        <w:tc>
          <w:tcPr>
            <w:tcW w:w="5770" w:type="dxa"/>
            <w:tcBorders>
              <w:top w:val="nil"/>
              <w:left w:val="nil"/>
              <w:bottom w:val="nil"/>
              <w:right w:val="nil"/>
            </w:tcBorders>
            <w:shd w:val="clear" w:color="auto" w:fill="FFFFFF" w:themeFill="background1"/>
          </w:tcPr>
          <w:p w:rsidR="00D077E9" w:rsidRDefault="00D077E9" w:rsidP="00713391">
            <w:pPr>
              <w:ind w:left="142"/>
            </w:pPr>
          </w:p>
          <w:p w:rsidR="00D077E9" w:rsidRDefault="00D077E9" w:rsidP="00913F0C">
            <w:pPr>
              <w:tabs>
                <w:tab w:val="left" w:pos="335"/>
              </w:tabs>
              <w:ind w:left="142"/>
              <w:rPr>
                <w:noProof/>
                <w:sz w:val="10"/>
                <w:szCs w:val="10"/>
              </w:rPr>
            </w:pPr>
            <w:r w:rsidRPr="00D86945">
              <w:rPr>
                <w:noProof/>
                <w:sz w:val="10"/>
                <w:szCs w:val="10"/>
                <w:lang w:val="en-GB" w:eastAsia="en-GB"/>
              </w:rPr>
              <mc:AlternateContent>
                <mc:Choice Requires="wps">
                  <w:drawing>
                    <wp:inline distT="0" distB="0" distL="0" distR="0" wp14:anchorId="00B64B85" wp14:editId="6C7BE9EE">
                      <wp:extent cx="3338195" cy="0"/>
                      <wp:effectExtent l="0" t="19050" r="33655" b="19050"/>
                      <wp:docPr id="6" name="Straight Connector 6" descr="text divider"/>
                      <wp:cNvGraphicFramePr/>
                      <a:graphic xmlns:a="http://schemas.openxmlformats.org/drawingml/2006/main">
                        <a:graphicData uri="http://schemas.microsoft.com/office/word/2010/wordprocessingShape">
                          <wps:wsp>
                            <wps:cNvCnPr/>
                            <wps:spPr>
                              <a:xfrm>
                                <a:off x="0" y="0"/>
                                <a:ext cx="333819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w:pict>
                    <v:line w14:anchorId="794CC60F"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" strokecolor="#0f0d29 [3213]" strokeweight="3pt">
                      <w10:anchorlock/>
                    </v:line>
                  </w:pict>
                </mc:Fallback>
              </mc:AlternateContent>
            </w:r>
          </w:p>
          <w:p w:rsidR="00D077E9" w:rsidRDefault="00D077E9" w:rsidP="00713391">
            <w:pPr>
              <w:ind w:left="142"/>
              <w:rPr>
                <w:noProof/>
                <w:sz w:val="10"/>
                <w:szCs w:val="10"/>
              </w:rPr>
            </w:pPr>
          </w:p>
          <w:p w:rsidR="00D077E9" w:rsidRDefault="00D077E9" w:rsidP="00713391">
            <w:pPr>
              <w:ind w:left="142"/>
              <w:rPr>
                <w:noProof/>
                <w:sz w:val="10"/>
                <w:szCs w:val="10"/>
              </w:rPr>
            </w:pPr>
          </w:p>
          <w:p w:rsidR="00D077E9" w:rsidRPr="005A4377" w:rsidRDefault="00AE6E96" w:rsidP="002579EB">
            <w:pPr>
              <w:ind w:left="142"/>
              <w:rPr>
                <w:b w:val="0"/>
                <w:color w:val="0F0D29" w:themeColor="text1"/>
              </w:rPr>
            </w:pPr>
            <w:r w:rsidRPr="005A4377">
              <w:rPr>
                <w:b w:val="0"/>
                <w:color w:val="0F0D29" w:themeColor="text1"/>
              </w:rPr>
              <w:t>Derry City and Strabane District Council</w:t>
            </w:r>
          </w:p>
          <w:p w:rsidR="00AE6E96" w:rsidRPr="005A4377" w:rsidRDefault="00AE6E96" w:rsidP="002579EB">
            <w:pPr>
              <w:ind w:left="142"/>
              <w:rPr>
                <w:b w:val="0"/>
                <w:color w:val="0F0D29" w:themeColor="text1"/>
              </w:rPr>
            </w:pPr>
            <w:r w:rsidRPr="005A4377">
              <w:rPr>
                <w:b w:val="0"/>
                <w:color w:val="0F0D29" w:themeColor="text1"/>
              </w:rPr>
              <w:t>Licensing and Safety Advisory Group</w:t>
            </w:r>
          </w:p>
          <w:p w:rsidR="00AE6E96" w:rsidRPr="005A4377" w:rsidRDefault="00AE6E96" w:rsidP="002579EB">
            <w:pPr>
              <w:ind w:left="142"/>
              <w:rPr>
                <w:b w:val="0"/>
                <w:color w:val="0F0D29" w:themeColor="text1"/>
              </w:rPr>
            </w:pPr>
            <w:r w:rsidRPr="005A4377">
              <w:rPr>
                <w:b w:val="0"/>
                <w:color w:val="0F0D29" w:themeColor="text1"/>
              </w:rPr>
              <w:t>98 Strand Road</w:t>
            </w:r>
          </w:p>
          <w:p w:rsidR="00AE6E96" w:rsidRPr="005A4377" w:rsidRDefault="00AE6E96" w:rsidP="002579EB">
            <w:pPr>
              <w:ind w:left="142"/>
              <w:rPr>
                <w:b w:val="0"/>
                <w:color w:val="0F0D29" w:themeColor="text1"/>
              </w:rPr>
            </w:pPr>
            <w:r w:rsidRPr="005A4377">
              <w:rPr>
                <w:b w:val="0"/>
                <w:color w:val="0F0D29" w:themeColor="text1"/>
              </w:rPr>
              <w:t>Derry</w:t>
            </w:r>
          </w:p>
          <w:p w:rsidR="00AE6E96" w:rsidRPr="005A4377" w:rsidRDefault="00AE6E96" w:rsidP="002579EB">
            <w:pPr>
              <w:ind w:left="142"/>
              <w:rPr>
                <w:b w:val="0"/>
                <w:color w:val="0F0D29" w:themeColor="text1"/>
              </w:rPr>
            </w:pPr>
            <w:r w:rsidRPr="005A4377">
              <w:rPr>
                <w:b w:val="0"/>
                <w:color w:val="0F0D29" w:themeColor="text1"/>
              </w:rPr>
              <w:t>BT48 7NN</w:t>
            </w:r>
          </w:p>
          <w:p w:rsidR="00AE6E96" w:rsidRPr="005A4377" w:rsidRDefault="00AE6E96" w:rsidP="002579EB">
            <w:pPr>
              <w:ind w:left="142"/>
              <w:rPr>
                <w:b w:val="0"/>
                <w:color w:val="0F0D29" w:themeColor="text1"/>
              </w:rPr>
            </w:pPr>
            <w:r w:rsidRPr="005A4377">
              <w:rPr>
                <w:b w:val="0"/>
                <w:color w:val="0F0D29" w:themeColor="text1"/>
              </w:rPr>
              <w:t>t. 028 71253253</w:t>
            </w:r>
          </w:p>
          <w:p w:rsidR="00AE6E96" w:rsidRPr="005A4377" w:rsidRDefault="00AE6E96" w:rsidP="00CD4F6D">
            <w:pPr>
              <w:ind w:left="142"/>
              <w:rPr>
                <w:color w:val="0F0D29" w:themeColor="text1"/>
              </w:rPr>
            </w:pPr>
            <w:r w:rsidRPr="005A4377">
              <w:rPr>
                <w:b w:val="0"/>
                <w:color w:val="0F0D29" w:themeColor="text1"/>
              </w:rPr>
              <w:t>e.</w:t>
            </w:r>
            <w:r w:rsidRPr="005A4377">
              <w:rPr>
                <w:color w:val="0F0D29" w:themeColor="text1"/>
              </w:rPr>
              <w:t xml:space="preserve"> </w:t>
            </w:r>
            <w:hyperlink r:id="rId11" w:history="1">
              <w:r w:rsidRPr="005A4377">
                <w:rPr>
                  <w:rStyle w:val="Hyperlink"/>
                  <w:b w:val="0"/>
                  <w:color w:val="0F0D29" w:themeColor="text1"/>
                </w:rPr>
                <w:t>licensing@derrystrabane.com</w:t>
              </w:r>
            </w:hyperlink>
          </w:p>
          <w:p w:rsidR="00D077E9" w:rsidRPr="00D86945" w:rsidRDefault="00D077E9" w:rsidP="00713391">
            <w:pPr>
              <w:rPr>
                <w:noProof/>
                <w:sz w:val="10"/>
                <w:szCs w:val="10"/>
              </w:rPr>
            </w:pPr>
          </w:p>
        </w:tc>
      </w:tr>
    </w:tbl>
    <w:p w:rsidR="00D077E9" w:rsidRDefault="00713391" w:rsidP="007C316A">
      <w:pPr>
        <w:tabs>
          <w:tab w:val="left" w:pos="4820"/>
        </w:tabs>
        <w:spacing w:after="200"/>
        <w:ind w:left="-284"/>
      </w:pPr>
      <w:r>
        <w:rPr>
          <w:noProof/>
          <w:lang w:val="en-GB" w:eastAsia="en-GB"/>
        </w:rPr>
        <mc:AlternateContent>
          <mc:Choice Requires="wps">
            <w:drawing>
              <wp:anchor distT="0" distB="0" distL="114300" distR="114300" simplePos="0" relativeHeight="251659264" behindDoc="1" locked="0" layoutInCell="1" allowOverlap="1" wp14:anchorId="7754F374" wp14:editId="110CA646">
                <wp:simplePos x="0" y="0"/>
                <wp:positionH relativeFrom="column">
                  <wp:posOffset>-739140</wp:posOffset>
                </wp:positionH>
                <wp:positionV relativeFrom="page">
                  <wp:posOffset>4396740</wp:posOffset>
                </wp:positionV>
                <wp:extent cx="7825740" cy="5645150"/>
                <wp:effectExtent l="0" t="0" r="3810" b="0"/>
                <wp:wrapNone/>
                <wp:docPr id="2" name="Rectangle 2" descr="colored rectangle"/>
                <wp:cNvGraphicFramePr/>
                <a:graphic xmlns:a="http://schemas.openxmlformats.org/drawingml/2006/main">
                  <a:graphicData uri="http://schemas.microsoft.com/office/word/2010/wordprocessingShape">
                    <wps:wsp>
                      <wps:cNvSpPr/>
                      <wps:spPr>
                        <a:xfrm>
                          <a:off x="0" y="0"/>
                          <a:ext cx="7825740" cy="564515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5D5306C" id="Rectangle 2" o:spid="_x0000_s1026" alt="colored rectangle" style="position:absolute;margin-left:-58.2pt;margin-top:346.2pt;width:616.2pt;height:4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" fillcolor="#393737 [814]" stroked="f" strokeweight="2pt">
                <w10:wrap anchory="page"/>
              </v:rect>
            </w:pict>
          </mc:Fallback>
        </mc:AlternateContent>
      </w:r>
      <w:r w:rsidR="00D077E9">
        <w:br w:type="page"/>
      </w:r>
    </w:p>
    <w:p w:rsidR="00626668" w:rsidRPr="00F9712B" w:rsidRDefault="00626668" w:rsidP="00F9712B">
      <w:pPr>
        <w:pStyle w:val="Heading1"/>
        <w:rPr>
          <w:rFonts w:eastAsia="Times New Roman"/>
          <w:sz w:val="48"/>
          <w:lang w:eastAsia="en-GB"/>
        </w:rPr>
      </w:pPr>
      <w:r w:rsidRPr="00F9712B">
        <w:rPr>
          <w:sz w:val="48"/>
          <w:bdr w:val="none" w:sz="0" w:space="0" w:color="auto" w:frame="1"/>
          <w:lang w:eastAsia="en-GB"/>
        </w:rPr>
        <w:lastRenderedPageBreak/>
        <w:t>Summary</w:t>
      </w:r>
    </w:p>
    <w:p w:rsidR="00626668" w:rsidRPr="00134B29" w:rsidRDefault="00626668" w:rsidP="00626668">
      <w:pPr>
        <w:shd w:val="clear" w:color="auto" w:fill="FFFFFF"/>
        <w:spacing w:line="240" w:lineRule="auto"/>
        <w:ind w:right="-329"/>
        <w:textAlignment w:val="baseline"/>
        <w:rPr>
          <w:rFonts w:ascii="Arial" w:eastAsia="Times New Roman" w:hAnsi="Arial" w:cs="Arial"/>
          <w:color w:val="0F0D29" w:themeColor="text1"/>
          <w:sz w:val="24"/>
          <w:szCs w:val="24"/>
          <w:lang w:eastAsia="en-GB"/>
        </w:rPr>
      </w:pPr>
    </w:p>
    <w:p w:rsidR="00626668" w:rsidRPr="005B1434" w:rsidRDefault="00626668" w:rsidP="00AD19D6">
      <w:pPr>
        <w:pStyle w:val="ListParagraph"/>
        <w:numPr>
          <w:ilvl w:val="0"/>
          <w:numId w:val="8"/>
        </w:numPr>
        <w:spacing w:after="200" w:line="276" w:lineRule="auto"/>
        <w:ind w:left="715" w:hanging="431"/>
        <w:rPr>
          <w:color w:val="0F0D29" w:themeColor="text1"/>
          <w:sz w:val="26"/>
          <w:szCs w:val="26"/>
        </w:rPr>
      </w:pPr>
      <w:r w:rsidRPr="005B1434">
        <w:rPr>
          <w:rFonts w:eastAsia="Times New Roman"/>
          <w:color w:val="0F0D29" w:themeColor="text1"/>
          <w:sz w:val="26"/>
          <w:szCs w:val="26"/>
          <w:lang w:eastAsia="en-GB"/>
        </w:rPr>
        <w:t xml:space="preserve">A pavement café licence permits furniture to be placed on a specified public area </w:t>
      </w:r>
      <w:r w:rsidRPr="005B1434">
        <w:rPr>
          <w:color w:val="0F0D29" w:themeColor="text1"/>
          <w:sz w:val="26"/>
          <w:szCs w:val="26"/>
        </w:rPr>
        <w:t>for customers to consume food or drink supplied from the licence holder’s premises.</w:t>
      </w:r>
    </w:p>
    <w:p w:rsidR="00626668" w:rsidRPr="005B1434" w:rsidRDefault="00626668" w:rsidP="00AD19D6">
      <w:pPr>
        <w:pStyle w:val="ListParagraph"/>
        <w:numPr>
          <w:ilvl w:val="0"/>
          <w:numId w:val="8"/>
        </w:numPr>
        <w:spacing w:after="200" w:line="276" w:lineRule="auto"/>
        <w:ind w:left="715" w:hanging="431"/>
        <w:rPr>
          <w:rFonts w:eastAsia="Times New Roman"/>
          <w:color w:val="0F0D29" w:themeColor="text1"/>
          <w:sz w:val="26"/>
          <w:szCs w:val="26"/>
          <w:lang w:eastAsia="en-GB"/>
        </w:rPr>
      </w:pPr>
      <w:r w:rsidRPr="005B1434">
        <w:rPr>
          <w:rFonts w:eastAsia="Times New Roman"/>
          <w:color w:val="0F0D29" w:themeColor="text1"/>
          <w:sz w:val="26"/>
          <w:szCs w:val="26"/>
          <w:lang w:eastAsia="en-GB"/>
        </w:rPr>
        <w:t xml:space="preserve">“Furniture” includes tables, chairs, umbrellas, </w:t>
      </w:r>
      <w:r w:rsidR="00F850C2">
        <w:rPr>
          <w:rFonts w:eastAsia="Times New Roman"/>
          <w:color w:val="0F0D29" w:themeColor="text1"/>
          <w:sz w:val="26"/>
          <w:szCs w:val="26"/>
          <w:lang w:eastAsia="en-GB"/>
        </w:rPr>
        <w:t>screen</w:t>
      </w:r>
      <w:r w:rsidRPr="005B1434">
        <w:rPr>
          <w:rFonts w:eastAsia="Times New Roman"/>
          <w:color w:val="0F0D29" w:themeColor="text1"/>
          <w:sz w:val="26"/>
          <w:szCs w:val="26"/>
          <w:lang w:eastAsia="en-GB"/>
        </w:rPr>
        <w:t xml:space="preserve">s, heaters, menu boards, etc., which must be of a temporary nature and be capable of being removed </w:t>
      </w:r>
      <w:r w:rsidR="00C53B5C" w:rsidRPr="005B1434">
        <w:rPr>
          <w:rFonts w:eastAsia="Times New Roman"/>
          <w:color w:val="0F0D29" w:themeColor="text1"/>
          <w:sz w:val="26"/>
          <w:szCs w:val="26"/>
          <w:lang w:eastAsia="en-GB"/>
        </w:rPr>
        <w:t xml:space="preserve">from the public area </w:t>
      </w:r>
      <w:r w:rsidRPr="005B1434">
        <w:rPr>
          <w:rFonts w:eastAsia="Times New Roman"/>
          <w:color w:val="0F0D29" w:themeColor="text1"/>
          <w:sz w:val="26"/>
          <w:szCs w:val="26"/>
          <w:lang w:eastAsia="en-GB"/>
        </w:rPr>
        <w:t>within 20 minutes.</w:t>
      </w:r>
    </w:p>
    <w:p w:rsidR="00626668" w:rsidRPr="005B1434" w:rsidRDefault="00626668" w:rsidP="00AD19D6">
      <w:pPr>
        <w:pStyle w:val="ListParagraph"/>
        <w:numPr>
          <w:ilvl w:val="0"/>
          <w:numId w:val="8"/>
        </w:numPr>
        <w:spacing w:after="200" w:line="276" w:lineRule="auto"/>
        <w:ind w:left="715" w:hanging="431"/>
        <w:rPr>
          <w:rFonts w:eastAsia="Times New Roman"/>
          <w:color w:val="0F0D29" w:themeColor="text1"/>
          <w:sz w:val="26"/>
          <w:szCs w:val="26"/>
          <w:lang w:eastAsia="en-GB"/>
        </w:rPr>
      </w:pPr>
      <w:r w:rsidRPr="005B1434">
        <w:rPr>
          <w:rFonts w:eastAsia="Times New Roman"/>
          <w:color w:val="0F0D29" w:themeColor="text1"/>
          <w:sz w:val="26"/>
          <w:szCs w:val="26"/>
          <w:lang w:eastAsia="en-GB"/>
        </w:rPr>
        <w:t>A “public area” is a place in the open air, to which the public has access, as of right and which is not a market area.</w:t>
      </w:r>
    </w:p>
    <w:p w:rsidR="00626668" w:rsidRPr="005B1434" w:rsidRDefault="00626668" w:rsidP="00AD19D6">
      <w:pPr>
        <w:pStyle w:val="ListParagraph"/>
        <w:numPr>
          <w:ilvl w:val="0"/>
          <w:numId w:val="8"/>
        </w:numPr>
        <w:spacing w:after="200" w:line="276" w:lineRule="auto"/>
        <w:ind w:left="715" w:hanging="431"/>
        <w:rPr>
          <w:rFonts w:eastAsia="Times New Roman"/>
          <w:color w:val="0F0D29" w:themeColor="text1"/>
          <w:sz w:val="26"/>
          <w:szCs w:val="26"/>
          <w:lang w:eastAsia="en-GB"/>
        </w:rPr>
      </w:pPr>
      <w:r w:rsidRPr="005B1434">
        <w:rPr>
          <w:rFonts w:eastAsia="Times New Roman"/>
          <w:color w:val="0F0D29" w:themeColor="text1"/>
          <w:sz w:val="26"/>
          <w:szCs w:val="26"/>
          <w:lang w:eastAsia="en-GB"/>
        </w:rPr>
        <w:t>The types of business which may apply for a “pavement café licence” are those supplying food or drink (in or from premises), including cafés, restaurants, pubs, retail outlets providing refreshments, takeaways and supermarkets with a deli counter.</w:t>
      </w:r>
    </w:p>
    <w:p w:rsidR="00626668" w:rsidRPr="005B1434" w:rsidRDefault="00626668" w:rsidP="00AD19D6">
      <w:pPr>
        <w:pStyle w:val="ListParagraph"/>
        <w:numPr>
          <w:ilvl w:val="0"/>
          <w:numId w:val="8"/>
        </w:numPr>
        <w:spacing w:after="200" w:line="276" w:lineRule="auto"/>
        <w:ind w:left="715" w:hanging="431"/>
        <w:rPr>
          <w:rFonts w:eastAsia="Times New Roman"/>
          <w:color w:val="0F0D29" w:themeColor="text1"/>
          <w:sz w:val="26"/>
          <w:szCs w:val="26"/>
          <w:lang w:eastAsia="en-GB"/>
        </w:rPr>
      </w:pPr>
      <w:r w:rsidRPr="005B1434">
        <w:rPr>
          <w:rFonts w:eastAsia="Times New Roman"/>
          <w:color w:val="0F0D29" w:themeColor="text1"/>
          <w:sz w:val="26"/>
          <w:szCs w:val="26"/>
          <w:lang w:eastAsia="en-GB"/>
        </w:rPr>
        <w:t>An application must be made in the prescribed format and be accompanied by the information specified on the application form.</w:t>
      </w:r>
    </w:p>
    <w:p w:rsidR="00C53B5C" w:rsidRDefault="00C53B5C" w:rsidP="00AD19D6">
      <w:pPr>
        <w:pStyle w:val="ListParagraph"/>
        <w:numPr>
          <w:ilvl w:val="0"/>
          <w:numId w:val="8"/>
        </w:numPr>
        <w:spacing w:after="200" w:line="276" w:lineRule="auto"/>
        <w:ind w:left="715" w:hanging="431"/>
        <w:rPr>
          <w:rFonts w:eastAsia="Times New Roman"/>
          <w:color w:val="0F0D29" w:themeColor="text1"/>
          <w:sz w:val="26"/>
          <w:szCs w:val="26"/>
          <w:lang w:eastAsia="en-GB"/>
        </w:rPr>
      </w:pPr>
      <w:r w:rsidRPr="005B1434">
        <w:rPr>
          <w:rFonts w:eastAsia="Times New Roman"/>
          <w:color w:val="0F0D29" w:themeColor="text1"/>
          <w:sz w:val="26"/>
          <w:szCs w:val="26"/>
          <w:lang w:eastAsia="en-GB"/>
        </w:rPr>
        <w:t xml:space="preserve">The application must be accompanied by the </w:t>
      </w:r>
      <w:r w:rsidR="005B1434">
        <w:rPr>
          <w:rFonts w:eastAsia="Times New Roman"/>
          <w:color w:val="0F0D29" w:themeColor="text1"/>
          <w:sz w:val="26"/>
          <w:szCs w:val="26"/>
          <w:lang w:eastAsia="en-GB"/>
        </w:rPr>
        <w:t xml:space="preserve">appropriate </w:t>
      </w:r>
      <w:r w:rsidRPr="005B1434">
        <w:rPr>
          <w:rFonts w:eastAsia="Times New Roman"/>
          <w:color w:val="0F0D29" w:themeColor="text1"/>
          <w:sz w:val="26"/>
          <w:szCs w:val="26"/>
          <w:lang w:eastAsia="en-GB"/>
        </w:rPr>
        <w:t>applic</w:t>
      </w:r>
      <w:r w:rsidR="00280B3A">
        <w:rPr>
          <w:rFonts w:eastAsia="Times New Roman"/>
          <w:color w:val="0F0D29" w:themeColor="text1"/>
          <w:sz w:val="26"/>
          <w:szCs w:val="26"/>
          <w:lang w:eastAsia="en-GB"/>
        </w:rPr>
        <w:t>ation fee:</w:t>
      </w:r>
    </w:p>
    <w:tbl>
      <w:tblPr>
        <w:tblStyle w:val="TableGrid"/>
        <w:tblW w:w="4841"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1581"/>
      </w:tblGrid>
      <w:tr w:rsidR="00BE7B4A" w:rsidRPr="00BE7B4A" w:rsidTr="00BE7B4A">
        <w:tc>
          <w:tcPr>
            <w:tcW w:w="3260" w:type="dxa"/>
          </w:tcPr>
          <w:p w:rsidR="00BE7B4A" w:rsidRPr="00BE7B4A" w:rsidRDefault="00BE7B4A" w:rsidP="00BE7B4A">
            <w:pPr>
              <w:spacing w:after="120"/>
              <w:rPr>
                <w:rFonts w:eastAsia="Times New Roman"/>
                <w:bCs/>
                <w:color w:val="0F0D29" w:themeColor="text1"/>
                <w:sz w:val="26"/>
                <w:szCs w:val="26"/>
                <w:lang w:eastAsia="en-GB"/>
              </w:rPr>
            </w:pPr>
            <w:r w:rsidRPr="00BE7B4A">
              <w:rPr>
                <w:rFonts w:eastAsia="Times New Roman"/>
                <w:bCs/>
                <w:color w:val="0F0D29" w:themeColor="text1"/>
                <w:sz w:val="26"/>
                <w:szCs w:val="26"/>
                <w:lang w:eastAsia="en-GB"/>
              </w:rPr>
              <w:t>Application type</w:t>
            </w:r>
          </w:p>
        </w:tc>
        <w:tc>
          <w:tcPr>
            <w:tcW w:w="1581" w:type="dxa"/>
          </w:tcPr>
          <w:p w:rsidR="00BE7B4A" w:rsidRPr="00BE7B4A" w:rsidRDefault="00BE7B4A" w:rsidP="00BE7B4A">
            <w:pPr>
              <w:spacing w:after="120"/>
              <w:rPr>
                <w:rFonts w:eastAsia="Times New Roman"/>
                <w:bCs/>
                <w:color w:val="0F0D29" w:themeColor="text1"/>
                <w:sz w:val="26"/>
                <w:szCs w:val="26"/>
                <w:lang w:eastAsia="en-GB"/>
              </w:rPr>
            </w:pPr>
            <w:r>
              <w:rPr>
                <w:rFonts w:eastAsia="Times New Roman"/>
                <w:bCs/>
                <w:color w:val="0F0D29" w:themeColor="text1"/>
                <w:sz w:val="26"/>
                <w:szCs w:val="26"/>
                <w:lang w:eastAsia="en-GB"/>
              </w:rPr>
              <w:t>F</w:t>
            </w:r>
            <w:r w:rsidRPr="00BE7B4A">
              <w:rPr>
                <w:rFonts w:eastAsia="Times New Roman"/>
                <w:bCs/>
                <w:color w:val="0F0D29" w:themeColor="text1"/>
                <w:sz w:val="26"/>
                <w:szCs w:val="26"/>
                <w:lang w:eastAsia="en-GB"/>
              </w:rPr>
              <w:t>ee</w:t>
            </w:r>
          </w:p>
        </w:tc>
      </w:tr>
      <w:tr w:rsidR="00BE7B4A" w:rsidRPr="00BE7B4A" w:rsidTr="00BE7B4A">
        <w:tc>
          <w:tcPr>
            <w:tcW w:w="3260" w:type="dxa"/>
          </w:tcPr>
          <w:p w:rsidR="00BE7B4A" w:rsidRPr="00BE7B4A" w:rsidRDefault="00BE7B4A" w:rsidP="00BE7B4A">
            <w:pPr>
              <w:spacing w:after="120"/>
              <w:rPr>
                <w:rFonts w:eastAsia="Times New Roman"/>
                <w:b w:val="0"/>
                <w:bCs/>
                <w:color w:val="0F0D29" w:themeColor="text1"/>
                <w:sz w:val="26"/>
                <w:szCs w:val="26"/>
                <w:lang w:eastAsia="en-GB"/>
              </w:rPr>
            </w:pPr>
            <w:r w:rsidRPr="00BE7B4A">
              <w:rPr>
                <w:rFonts w:eastAsia="Times New Roman"/>
                <w:b w:val="0"/>
                <w:bCs/>
                <w:color w:val="0F0D29" w:themeColor="text1"/>
                <w:sz w:val="26"/>
                <w:szCs w:val="26"/>
                <w:lang w:eastAsia="en-GB"/>
              </w:rPr>
              <w:t>Grant (3 year licence)</w:t>
            </w:r>
          </w:p>
        </w:tc>
        <w:tc>
          <w:tcPr>
            <w:tcW w:w="1581" w:type="dxa"/>
          </w:tcPr>
          <w:p w:rsidR="00BE7B4A" w:rsidRPr="00BE7B4A" w:rsidRDefault="00BE7B4A" w:rsidP="00BE7B4A">
            <w:pPr>
              <w:spacing w:after="120"/>
              <w:rPr>
                <w:rFonts w:eastAsia="Times New Roman"/>
                <w:b w:val="0"/>
                <w:bCs/>
                <w:color w:val="0F0D29" w:themeColor="text1"/>
                <w:sz w:val="26"/>
                <w:szCs w:val="26"/>
                <w:lang w:eastAsia="en-GB"/>
              </w:rPr>
            </w:pPr>
            <w:r w:rsidRPr="00BE7B4A">
              <w:rPr>
                <w:rFonts w:eastAsia="Times New Roman"/>
                <w:b w:val="0"/>
                <w:bCs/>
                <w:color w:val="0F0D29" w:themeColor="text1"/>
                <w:sz w:val="26"/>
                <w:szCs w:val="26"/>
                <w:lang w:eastAsia="en-GB"/>
              </w:rPr>
              <w:t>£255</w:t>
            </w:r>
          </w:p>
        </w:tc>
      </w:tr>
      <w:tr w:rsidR="00BE7B4A" w:rsidRPr="00BE7B4A" w:rsidTr="00BE7B4A">
        <w:tc>
          <w:tcPr>
            <w:tcW w:w="3260" w:type="dxa"/>
          </w:tcPr>
          <w:p w:rsidR="00BE7B4A" w:rsidRPr="00BE7B4A" w:rsidRDefault="00BE7B4A" w:rsidP="00BE7B4A">
            <w:pPr>
              <w:spacing w:after="120"/>
              <w:rPr>
                <w:rFonts w:eastAsia="Times New Roman"/>
                <w:b w:val="0"/>
                <w:bCs/>
                <w:color w:val="0F0D29" w:themeColor="text1"/>
                <w:sz w:val="26"/>
                <w:szCs w:val="26"/>
                <w:lang w:eastAsia="en-GB"/>
              </w:rPr>
            </w:pPr>
            <w:r w:rsidRPr="00BE7B4A">
              <w:rPr>
                <w:rFonts w:eastAsia="Times New Roman"/>
                <w:b w:val="0"/>
                <w:bCs/>
                <w:color w:val="0F0D29" w:themeColor="text1"/>
                <w:sz w:val="26"/>
                <w:szCs w:val="26"/>
                <w:lang w:eastAsia="en-GB"/>
              </w:rPr>
              <w:t>Renewal (3 year licence)</w:t>
            </w:r>
          </w:p>
        </w:tc>
        <w:tc>
          <w:tcPr>
            <w:tcW w:w="1581" w:type="dxa"/>
          </w:tcPr>
          <w:p w:rsidR="00BE7B4A" w:rsidRPr="00BE7B4A" w:rsidRDefault="00BE7B4A" w:rsidP="00BE7B4A">
            <w:pPr>
              <w:spacing w:after="120"/>
              <w:rPr>
                <w:rFonts w:eastAsia="Times New Roman"/>
                <w:b w:val="0"/>
                <w:bCs/>
                <w:color w:val="0F0D29" w:themeColor="text1"/>
                <w:sz w:val="26"/>
                <w:szCs w:val="26"/>
                <w:lang w:eastAsia="en-GB"/>
              </w:rPr>
            </w:pPr>
            <w:r w:rsidRPr="00BE7B4A">
              <w:rPr>
                <w:rFonts w:eastAsia="Times New Roman"/>
                <w:b w:val="0"/>
                <w:bCs/>
                <w:color w:val="0F0D29" w:themeColor="text1"/>
                <w:sz w:val="26"/>
                <w:szCs w:val="26"/>
                <w:lang w:eastAsia="en-GB"/>
              </w:rPr>
              <w:t>£210</w:t>
            </w:r>
          </w:p>
        </w:tc>
      </w:tr>
      <w:tr w:rsidR="00BE7B4A" w:rsidRPr="00BE7B4A" w:rsidTr="00BE7B4A">
        <w:tc>
          <w:tcPr>
            <w:tcW w:w="3260" w:type="dxa"/>
          </w:tcPr>
          <w:p w:rsidR="00BE7B4A" w:rsidRPr="00BE7B4A" w:rsidRDefault="00BE7B4A" w:rsidP="00BE7B4A">
            <w:pPr>
              <w:spacing w:after="120"/>
              <w:rPr>
                <w:rFonts w:eastAsia="Times New Roman"/>
                <w:b w:val="0"/>
                <w:bCs/>
                <w:color w:val="0F0D29" w:themeColor="text1"/>
                <w:sz w:val="26"/>
                <w:szCs w:val="26"/>
                <w:lang w:eastAsia="en-GB"/>
              </w:rPr>
            </w:pPr>
            <w:r w:rsidRPr="00BE7B4A">
              <w:rPr>
                <w:rFonts w:eastAsia="Times New Roman"/>
                <w:b w:val="0"/>
                <w:bCs/>
                <w:color w:val="0F0D29" w:themeColor="text1"/>
                <w:sz w:val="26"/>
                <w:szCs w:val="26"/>
                <w:lang w:eastAsia="en-GB"/>
              </w:rPr>
              <w:t>Variation</w:t>
            </w:r>
          </w:p>
        </w:tc>
        <w:tc>
          <w:tcPr>
            <w:tcW w:w="1581" w:type="dxa"/>
          </w:tcPr>
          <w:p w:rsidR="00BE7B4A" w:rsidRPr="00BE7B4A" w:rsidRDefault="00BE7B4A" w:rsidP="00BE7B4A">
            <w:pPr>
              <w:spacing w:after="120"/>
              <w:rPr>
                <w:rFonts w:eastAsia="Times New Roman"/>
                <w:b w:val="0"/>
                <w:bCs/>
                <w:color w:val="0F0D29" w:themeColor="text1"/>
                <w:sz w:val="26"/>
                <w:szCs w:val="26"/>
                <w:lang w:eastAsia="en-GB"/>
              </w:rPr>
            </w:pPr>
            <w:r w:rsidRPr="00BE7B4A">
              <w:rPr>
                <w:rFonts w:eastAsia="Times New Roman"/>
                <w:b w:val="0"/>
                <w:bCs/>
                <w:color w:val="0F0D29" w:themeColor="text1"/>
                <w:sz w:val="26"/>
                <w:szCs w:val="26"/>
                <w:lang w:eastAsia="en-GB"/>
              </w:rPr>
              <w:t>£150</w:t>
            </w:r>
          </w:p>
        </w:tc>
      </w:tr>
    </w:tbl>
    <w:p w:rsidR="00626668" w:rsidRPr="005B1434" w:rsidRDefault="00626668" w:rsidP="00BE7B4A">
      <w:pPr>
        <w:pStyle w:val="ListParagraph"/>
        <w:numPr>
          <w:ilvl w:val="0"/>
          <w:numId w:val="8"/>
        </w:numPr>
        <w:spacing w:before="120" w:after="200" w:line="276" w:lineRule="auto"/>
        <w:ind w:left="715" w:hanging="431"/>
        <w:rPr>
          <w:rFonts w:eastAsia="Times New Roman"/>
          <w:color w:val="0F0D29" w:themeColor="text1"/>
          <w:sz w:val="26"/>
          <w:szCs w:val="26"/>
          <w:lang w:eastAsia="en-GB"/>
        </w:rPr>
      </w:pPr>
      <w:r w:rsidRPr="005B1434">
        <w:rPr>
          <w:rFonts w:eastAsia="Times New Roman"/>
          <w:color w:val="0F0D29" w:themeColor="text1"/>
          <w:sz w:val="26"/>
          <w:szCs w:val="26"/>
          <w:lang w:eastAsia="en-GB"/>
        </w:rPr>
        <w:t>A Public Notice</w:t>
      </w:r>
      <w:r w:rsidR="008B272F" w:rsidRPr="005B1434">
        <w:rPr>
          <w:rFonts w:eastAsia="Times New Roman"/>
          <w:color w:val="0F0D29" w:themeColor="text1"/>
          <w:sz w:val="26"/>
          <w:szCs w:val="26"/>
          <w:lang w:eastAsia="en-GB"/>
        </w:rPr>
        <w:t>, in the approved format,</w:t>
      </w:r>
      <w:r w:rsidRPr="005B1434">
        <w:rPr>
          <w:rFonts w:eastAsia="Times New Roman"/>
          <w:color w:val="0F0D29" w:themeColor="text1"/>
          <w:sz w:val="26"/>
          <w:szCs w:val="26"/>
          <w:lang w:eastAsia="en-GB"/>
        </w:rPr>
        <w:t xml:space="preserve"> must be displayed on</w:t>
      </w:r>
      <w:r w:rsidR="008B272F" w:rsidRPr="005B1434">
        <w:rPr>
          <w:rFonts w:eastAsia="Times New Roman"/>
          <w:color w:val="0F0D29" w:themeColor="text1"/>
          <w:sz w:val="26"/>
          <w:szCs w:val="26"/>
          <w:lang w:eastAsia="en-GB"/>
        </w:rPr>
        <w:t>/at</w:t>
      </w:r>
      <w:r w:rsidRPr="005B1434">
        <w:rPr>
          <w:rFonts w:eastAsia="Times New Roman"/>
          <w:color w:val="0F0D29" w:themeColor="text1"/>
          <w:sz w:val="26"/>
          <w:szCs w:val="26"/>
          <w:lang w:eastAsia="en-GB"/>
        </w:rPr>
        <w:t xml:space="preserve"> the premises for 28 days from the date of application. </w:t>
      </w:r>
    </w:p>
    <w:p w:rsidR="00626668" w:rsidRPr="005B1434" w:rsidRDefault="00626668" w:rsidP="00AD19D6">
      <w:pPr>
        <w:pStyle w:val="ListParagraph"/>
        <w:numPr>
          <w:ilvl w:val="0"/>
          <w:numId w:val="8"/>
        </w:numPr>
        <w:spacing w:after="200" w:line="276" w:lineRule="auto"/>
        <w:ind w:left="715" w:hanging="431"/>
        <w:rPr>
          <w:rFonts w:eastAsia="Times New Roman"/>
          <w:color w:val="0F0D29" w:themeColor="text1"/>
          <w:sz w:val="26"/>
          <w:szCs w:val="26"/>
          <w:lang w:eastAsia="en-GB"/>
        </w:rPr>
      </w:pPr>
      <w:r w:rsidRPr="005B1434">
        <w:rPr>
          <w:rFonts w:eastAsia="Times New Roman"/>
          <w:color w:val="0F0D29" w:themeColor="text1"/>
          <w:sz w:val="26"/>
          <w:szCs w:val="26"/>
          <w:lang w:eastAsia="en-GB"/>
        </w:rPr>
        <w:t xml:space="preserve">Council will consult DfI Roads in all cases, PSNI where the premises is licensed under </w:t>
      </w:r>
      <w:r w:rsidRPr="005B1434">
        <w:rPr>
          <w:color w:val="0F0D29" w:themeColor="text1"/>
          <w:sz w:val="26"/>
          <w:szCs w:val="26"/>
        </w:rPr>
        <w:t>The Licensing (Northern Ireland) Order 1996, and any</w:t>
      </w:r>
      <w:r w:rsidRPr="005B1434">
        <w:rPr>
          <w:rFonts w:eastAsia="Times New Roman"/>
          <w:color w:val="0F0D29" w:themeColor="text1"/>
          <w:sz w:val="26"/>
          <w:szCs w:val="26"/>
          <w:lang w:eastAsia="en-GB"/>
        </w:rPr>
        <w:t xml:space="preserve"> other persons as it considers appropriate.</w:t>
      </w:r>
    </w:p>
    <w:p w:rsidR="00626668" w:rsidRPr="005B1434" w:rsidRDefault="00626668" w:rsidP="00AD19D6">
      <w:pPr>
        <w:pStyle w:val="ListParagraph"/>
        <w:numPr>
          <w:ilvl w:val="0"/>
          <w:numId w:val="8"/>
        </w:numPr>
        <w:spacing w:after="200" w:line="276" w:lineRule="auto"/>
        <w:ind w:left="715" w:hanging="431"/>
        <w:rPr>
          <w:rFonts w:eastAsia="Times New Roman"/>
          <w:color w:val="0F0D29" w:themeColor="text1"/>
          <w:sz w:val="26"/>
          <w:szCs w:val="26"/>
          <w:lang w:eastAsia="en-GB"/>
        </w:rPr>
      </w:pPr>
      <w:r w:rsidRPr="005B1434">
        <w:rPr>
          <w:rFonts w:eastAsia="Times New Roman"/>
          <w:color w:val="0F0D29" w:themeColor="text1"/>
          <w:sz w:val="26"/>
          <w:szCs w:val="26"/>
          <w:lang w:eastAsia="en-GB"/>
        </w:rPr>
        <w:t xml:space="preserve">In exercising its functions, Council </w:t>
      </w:r>
      <w:r w:rsidRPr="005B1434">
        <w:rPr>
          <w:color w:val="0F0D29" w:themeColor="text1"/>
          <w:sz w:val="26"/>
          <w:szCs w:val="26"/>
        </w:rPr>
        <w:t>must take into account any representations made in connection with an application.</w:t>
      </w:r>
    </w:p>
    <w:p w:rsidR="00626668" w:rsidRPr="005B1434" w:rsidRDefault="00626668" w:rsidP="00AD19D6">
      <w:pPr>
        <w:pStyle w:val="ListParagraph"/>
        <w:numPr>
          <w:ilvl w:val="0"/>
          <w:numId w:val="8"/>
        </w:numPr>
        <w:spacing w:after="200" w:line="276" w:lineRule="auto"/>
        <w:ind w:left="715" w:hanging="431"/>
        <w:rPr>
          <w:rFonts w:eastAsia="Times New Roman"/>
          <w:color w:val="0F0D29" w:themeColor="text1"/>
          <w:sz w:val="26"/>
          <w:szCs w:val="26"/>
          <w:lang w:eastAsia="en-GB"/>
        </w:rPr>
      </w:pPr>
      <w:r w:rsidRPr="005B1434">
        <w:rPr>
          <w:rFonts w:eastAsia="Times New Roman"/>
          <w:color w:val="0F0D29" w:themeColor="text1"/>
          <w:sz w:val="26"/>
          <w:szCs w:val="26"/>
          <w:lang w:eastAsia="en-GB"/>
        </w:rPr>
        <w:t xml:space="preserve">Council will aim to make a determination within </w:t>
      </w:r>
      <w:r w:rsidR="008B272F" w:rsidRPr="005B1434">
        <w:rPr>
          <w:rFonts w:eastAsia="Times New Roman"/>
          <w:color w:val="0F0D29" w:themeColor="text1"/>
          <w:sz w:val="26"/>
          <w:szCs w:val="26"/>
          <w:lang w:eastAsia="en-GB"/>
        </w:rPr>
        <w:t>8</w:t>
      </w:r>
      <w:r w:rsidRPr="005B1434">
        <w:rPr>
          <w:rFonts w:eastAsia="Times New Roman"/>
          <w:color w:val="0F0D29" w:themeColor="text1"/>
          <w:sz w:val="26"/>
          <w:szCs w:val="26"/>
          <w:lang w:eastAsia="en-GB"/>
        </w:rPr>
        <w:t xml:space="preserve"> weeks of receipt of a complete application.</w:t>
      </w:r>
    </w:p>
    <w:p w:rsidR="00626668" w:rsidRPr="005B1434" w:rsidRDefault="00626668" w:rsidP="00AD19D6">
      <w:pPr>
        <w:pStyle w:val="ListParagraph"/>
        <w:numPr>
          <w:ilvl w:val="0"/>
          <w:numId w:val="8"/>
        </w:numPr>
        <w:spacing w:after="200" w:line="276" w:lineRule="auto"/>
        <w:ind w:left="715" w:hanging="431"/>
        <w:rPr>
          <w:rFonts w:eastAsia="Times New Roman"/>
          <w:color w:val="0F0D29" w:themeColor="text1"/>
          <w:sz w:val="26"/>
          <w:szCs w:val="26"/>
          <w:lang w:eastAsia="en-GB"/>
        </w:rPr>
      </w:pPr>
      <w:r w:rsidRPr="005B1434">
        <w:rPr>
          <w:rFonts w:eastAsia="Times New Roman"/>
          <w:color w:val="0F0D29" w:themeColor="text1"/>
          <w:sz w:val="26"/>
          <w:szCs w:val="26"/>
          <w:lang w:eastAsia="en-GB"/>
        </w:rPr>
        <w:t xml:space="preserve">Licences will last for </w:t>
      </w:r>
      <w:r w:rsidR="008B272F" w:rsidRPr="005B1434">
        <w:rPr>
          <w:rFonts w:eastAsia="Times New Roman"/>
          <w:color w:val="0F0D29" w:themeColor="text1"/>
          <w:sz w:val="26"/>
          <w:szCs w:val="26"/>
          <w:lang w:eastAsia="en-GB"/>
        </w:rPr>
        <w:t xml:space="preserve">a </w:t>
      </w:r>
      <w:r w:rsidRPr="005B1434">
        <w:rPr>
          <w:rFonts w:eastAsia="Times New Roman"/>
          <w:color w:val="0F0D29" w:themeColor="text1"/>
          <w:sz w:val="26"/>
          <w:szCs w:val="26"/>
          <w:lang w:eastAsia="en-GB"/>
        </w:rPr>
        <w:t xml:space="preserve">period of </w:t>
      </w:r>
      <w:r w:rsidR="008B272F" w:rsidRPr="005B1434">
        <w:rPr>
          <w:rFonts w:eastAsia="Times New Roman"/>
          <w:color w:val="0F0D29" w:themeColor="text1"/>
          <w:sz w:val="26"/>
          <w:szCs w:val="26"/>
          <w:lang w:eastAsia="en-GB"/>
        </w:rPr>
        <w:t>3 years</w:t>
      </w:r>
      <w:r w:rsidRPr="005B1434">
        <w:rPr>
          <w:rFonts w:eastAsia="Times New Roman"/>
          <w:color w:val="0F0D29" w:themeColor="text1"/>
          <w:sz w:val="26"/>
          <w:szCs w:val="26"/>
          <w:lang w:eastAsia="en-GB"/>
        </w:rPr>
        <w:t xml:space="preserve"> and will be granted subject to conditions.</w:t>
      </w:r>
    </w:p>
    <w:p w:rsidR="00626668" w:rsidRPr="005B1434" w:rsidRDefault="00626668" w:rsidP="00AD19D6">
      <w:pPr>
        <w:pStyle w:val="ListParagraph"/>
        <w:numPr>
          <w:ilvl w:val="0"/>
          <w:numId w:val="8"/>
        </w:numPr>
        <w:spacing w:after="200" w:line="276" w:lineRule="auto"/>
        <w:ind w:left="715" w:hanging="431"/>
        <w:rPr>
          <w:rFonts w:eastAsia="Times New Roman"/>
          <w:color w:val="0F0D29" w:themeColor="text1"/>
          <w:sz w:val="26"/>
          <w:szCs w:val="26"/>
          <w:lang w:eastAsia="en-GB"/>
        </w:rPr>
      </w:pPr>
      <w:r w:rsidRPr="005B1434">
        <w:rPr>
          <w:rFonts w:eastAsia="Times New Roman"/>
          <w:color w:val="0F0D29" w:themeColor="text1"/>
          <w:sz w:val="26"/>
          <w:szCs w:val="26"/>
          <w:lang w:eastAsia="en-GB"/>
        </w:rPr>
        <w:t>If a condition of the licence has been breached, Council may revoke the licence or may require steps to be taken to remedy the breach.</w:t>
      </w:r>
    </w:p>
    <w:p w:rsidR="00626668" w:rsidRDefault="00626668" w:rsidP="00AD19D6">
      <w:pPr>
        <w:pStyle w:val="ListParagraph"/>
        <w:numPr>
          <w:ilvl w:val="0"/>
          <w:numId w:val="8"/>
        </w:numPr>
        <w:spacing w:after="200" w:line="276" w:lineRule="auto"/>
        <w:ind w:left="715" w:hanging="431"/>
        <w:rPr>
          <w:rFonts w:eastAsia="Times New Roman"/>
          <w:color w:val="0F0D29" w:themeColor="text1"/>
          <w:sz w:val="26"/>
          <w:szCs w:val="26"/>
          <w:lang w:eastAsia="en-GB"/>
        </w:rPr>
      </w:pPr>
      <w:r w:rsidRPr="005B1434">
        <w:rPr>
          <w:rFonts w:eastAsia="Times New Roman"/>
          <w:color w:val="0F0D29" w:themeColor="text1"/>
          <w:sz w:val="26"/>
          <w:szCs w:val="26"/>
          <w:lang w:eastAsia="en-GB"/>
        </w:rPr>
        <w:t>Further grounds for revocation of the licence include where the furniture is giving rise to risks to public health and safety or risks causing a public nuisance.</w:t>
      </w:r>
    </w:p>
    <w:p w:rsidR="00221F75" w:rsidRPr="00221F75" w:rsidRDefault="00221F75" w:rsidP="00221F75">
      <w:pPr>
        <w:spacing w:after="200"/>
        <w:ind w:left="284"/>
        <w:rPr>
          <w:rFonts w:eastAsia="Times New Roman"/>
          <w:color w:val="0F0D29" w:themeColor="text1"/>
          <w:sz w:val="26"/>
          <w:szCs w:val="26"/>
          <w:lang w:eastAsia="en-GB"/>
        </w:rPr>
      </w:pPr>
    </w:p>
    <w:p w:rsidR="00F9712B" w:rsidRPr="00F9712B" w:rsidRDefault="00F9712B" w:rsidP="00F9712B">
      <w:pPr>
        <w:pStyle w:val="Heading1"/>
        <w:rPr>
          <w:sz w:val="48"/>
        </w:rPr>
      </w:pPr>
      <w:r w:rsidRPr="00F9712B">
        <w:rPr>
          <w:sz w:val="48"/>
        </w:rPr>
        <w:lastRenderedPageBreak/>
        <w:t>Pavement Café licences</w:t>
      </w:r>
    </w:p>
    <w:p w:rsidR="00223ED8" w:rsidRPr="00F9712B" w:rsidRDefault="00223ED8" w:rsidP="00FD138D">
      <w:pPr>
        <w:pStyle w:val="Heading2"/>
        <w:rPr>
          <w:sz w:val="32"/>
        </w:rPr>
      </w:pPr>
      <w:r w:rsidRPr="00F9712B">
        <w:rPr>
          <w:sz w:val="32"/>
        </w:rPr>
        <w:t xml:space="preserve">Introduction </w:t>
      </w:r>
    </w:p>
    <w:p w:rsidR="00735800" w:rsidRPr="00735800" w:rsidRDefault="00735800" w:rsidP="00735800">
      <w:pPr>
        <w:spacing w:after="200"/>
        <w:rPr>
          <w:b w:val="0"/>
          <w:color w:val="0F0D29" w:themeColor="text1"/>
          <w:sz w:val="24"/>
          <w:szCs w:val="28"/>
        </w:rPr>
      </w:pPr>
      <w:r w:rsidRPr="00735800">
        <w:rPr>
          <w:b w:val="0"/>
          <w:color w:val="0F0D29" w:themeColor="text1"/>
          <w:sz w:val="24"/>
          <w:szCs w:val="28"/>
        </w:rPr>
        <w:t xml:space="preserve">Pavement cafés </w:t>
      </w:r>
      <w:r w:rsidR="007642BF">
        <w:rPr>
          <w:b w:val="0"/>
          <w:color w:val="0F0D29" w:themeColor="text1"/>
          <w:sz w:val="24"/>
          <w:szCs w:val="28"/>
        </w:rPr>
        <w:t>have become</w:t>
      </w:r>
      <w:r w:rsidRPr="00735800">
        <w:rPr>
          <w:b w:val="0"/>
          <w:color w:val="0F0D29" w:themeColor="text1"/>
          <w:sz w:val="24"/>
          <w:szCs w:val="28"/>
        </w:rPr>
        <w:t xml:space="preserve"> a familiar sight across the UK and Ireland. They can help develop a local café culture, which in turn can have a positive effect on urban environments, promote town and city centres, contribute to the general well-being of communities and appeal to tourists. </w:t>
      </w:r>
    </w:p>
    <w:p w:rsidR="00735800" w:rsidRDefault="00735800" w:rsidP="00735800">
      <w:pPr>
        <w:spacing w:after="200"/>
        <w:rPr>
          <w:b w:val="0"/>
          <w:color w:val="0F0D29" w:themeColor="text1"/>
          <w:sz w:val="24"/>
          <w:szCs w:val="28"/>
        </w:rPr>
      </w:pPr>
      <w:r w:rsidRPr="00735800">
        <w:rPr>
          <w:b w:val="0"/>
          <w:color w:val="0F0D29" w:themeColor="text1"/>
          <w:sz w:val="24"/>
          <w:szCs w:val="28"/>
        </w:rPr>
        <w:t xml:space="preserve">Tourism is a key driver for economic growth </w:t>
      </w:r>
      <w:r>
        <w:rPr>
          <w:b w:val="0"/>
          <w:color w:val="0F0D29" w:themeColor="text1"/>
          <w:sz w:val="24"/>
          <w:szCs w:val="28"/>
        </w:rPr>
        <w:t>within the Derry City and Strabane District</w:t>
      </w:r>
      <w:r w:rsidRPr="00735800">
        <w:rPr>
          <w:b w:val="0"/>
          <w:color w:val="0F0D29" w:themeColor="text1"/>
          <w:sz w:val="24"/>
          <w:szCs w:val="28"/>
        </w:rPr>
        <w:t xml:space="preserve"> </w:t>
      </w:r>
      <w:r>
        <w:rPr>
          <w:b w:val="0"/>
          <w:color w:val="0F0D29" w:themeColor="text1"/>
          <w:sz w:val="24"/>
          <w:szCs w:val="28"/>
        </w:rPr>
        <w:t xml:space="preserve">Council area, </w:t>
      </w:r>
      <w:r w:rsidRPr="00735800">
        <w:rPr>
          <w:b w:val="0"/>
          <w:color w:val="0F0D29" w:themeColor="text1"/>
          <w:sz w:val="24"/>
          <w:szCs w:val="28"/>
        </w:rPr>
        <w:t>offering business opportunities to create jobs and generate wealth. Visitor attitude surveys undertaken by the Northern Ireland Tourist Board have highlighted the attractiveness of a vibrant café culture, especially for short breaks where shopping, good food and evening entertainment are high on the agenda. Well regulated pavement cafés can contribute to an excellent visitor experience, enhanc</w:t>
      </w:r>
      <w:r>
        <w:rPr>
          <w:b w:val="0"/>
          <w:color w:val="0F0D29" w:themeColor="text1"/>
          <w:sz w:val="24"/>
          <w:szCs w:val="28"/>
        </w:rPr>
        <w:t>ing</w:t>
      </w:r>
      <w:r w:rsidRPr="00735800">
        <w:rPr>
          <w:b w:val="0"/>
          <w:color w:val="0F0D29" w:themeColor="text1"/>
          <w:sz w:val="24"/>
          <w:szCs w:val="28"/>
        </w:rPr>
        <w:t xml:space="preserve"> the attractiveness of a local area and encourag</w:t>
      </w:r>
      <w:r>
        <w:rPr>
          <w:b w:val="0"/>
          <w:color w:val="0F0D29" w:themeColor="text1"/>
          <w:sz w:val="24"/>
          <w:szCs w:val="28"/>
        </w:rPr>
        <w:t>ing</w:t>
      </w:r>
      <w:r w:rsidRPr="00735800">
        <w:rPr>
          <w:b w:val="0"/>
          <w:color w:val="0F0D29" w:themeColor="text1"/>
          <w:sz w:val="24"/>
          <w:szCs w:val="28"/>
        </w:rPr>
        <w:t xml:space="preserve"> visitors to stay longer and spend more. </w:t>
      </w:r>
    </w:p>
    <w:p w:rsidR="00223ED8" w:rsidRPr="00F9712B" w:rsidRDefault="00223ED8" w:rsidP="00FD138D">
      <w:pPr>
        <w:pStyle w:val="Heading2"/>
        <w:rPr>
          <w:sz w:val="32"/>
        </w:rPr>
      </w:pPr>
      <w:r w:rsidRPr="00F9712B">
        <w:rPr>
          <w:sz w:val="32"/>
        </w:rPr>
        <w:t>Purpose of this guide</w:t>
      </w:r>
    </w:p>
    <w:p w:rsidR="00223ED8" w:rsidRPr="00F9712B" w:rsidRDefault="00223ED8" w:rsidP="00AD19D6">
      <w:pPr>
        <w:spacing w:after="200"/>
        <w:rPr>
          <w:b w:val="0"/>
          <w:color w:val="0F0D29" w:themeColor="text1"/>
          <w:sz w:val="24"/>
          <w:szCs w:val="28"/>
        </w:rPr>
      </w:pPr>
      <w:r w:rsidRPr="00F9712B">
        <w:rPr>
          <w:b w:val="0"/>
          <w:color w:val="0F0D29" w:themeColor="text1"/>
          <w:sz w:val="24"/>
          <w:szCs w:val="28"/>
        </w:rPr>
        <w:t>Not every public area will be suitable for use as a pavement café</w:t>
      </w:r>
      <w:r w:rsidR="00735800">
        <w:rPr>
          <w:b w:val="0"/>
          <w:color w:val="0F0D29" w:themeColor="text1"/>
          <w:sz w:val="24"/>
          <w:szCs w:val="28"/>
        </w:rPr>
        <w:t>, as i</w:t>
      </w:r>
      <w:r w:rsidRPr="00F9712B">
        <w:rPr>
          <w:b w:val="0"/>
          <w:color w:val="0F0D29" w:themeColor="text1"/>
          <w:sz w:val="24"/>
          <w:szCs w:val="28"/>
        </w:rPr>
        <w:t>n order to be considered suitable for a pavement café licence, an area will need to satisfy particular safety, public health and accessibility criteria.</w:t>
      </w:r>
    </w:p>
    <w:p w:rsidR="00223ED8" w:rsidRPr="00F9712B" w:rsidRDefault="00223ED8" w:rsidP="00AD19D6">
      <w:pPr>
        <w:spacing w:after="200"/>
        <w:rPr>
          <w:b w:val="0"/>
          <w:color w:val="0F0D29" w:themeColor="text1"/>
          <w:sz w:val="24"/>
          <w:szCs w:val="28"/>
        </w:rPr>
      </w:pPr>
      <w:r w:rsidRPr="00F9712B">
        <w:rPr>
          <w:b w:val="0"/>
          <w:color w:val="0F0D29" w:themeColor="text1"/>
          <w:sz w:val="24"/>
          <w:szCs w:val="28"/>
        </w:rPr>
        <w:t>This guide details the application process and the criteria that must be satisfied.</w:t>
      </w:r>
    </w:p>
    <w:p w:rsidR="00223ED8" w:rsidRPr="00F9712B" w:rsidRDefault="00223ED8" w:rsidP="00AD19D6">
      <w:pPr>
        <w:spacing w:after="200"/>
        <w:rPr>
          <w:b w:val="0"/>
          <w:color w:val="0F0D29" w:themeColor="text1"/>
          <w:sz w:val="24"/>
          <w:szCs w:val="28"/>
        </w:rPr>
      </w:pPr>
      <w:r w:rsidRPr="00F9712B">
        <w:rPr>
          <w:b w:val="0"/>
          <w:color w:val="0F0D29" w:themeColor="text1"/>
          <w:sz w:val="24"/>
          <w:szCs w:val="28"/>
        </w:rPr>
        <w:t xml:space="preserve">It is not intended to be an authoritative interpretation of the law; however, reading the guide will assist those wishing to apply for a licence. </w:t>
      </w:r>
    </w:p>
    <w:p w:rsidR="00223ED8" w:rsidRPr="00F9712B" w:rsidRDefault="00223ED8" w:rsidP="00AD19D6">
      <w:pPr>
        <w:spacing w:after="200"/>
        <w:rPr>
          <w:b w:val="0"/>
          <w:color w:val="0F0D29" w:themeColor="text1"/>
          <w:sz w:val="24"/>
          <w:szCs w:val="28"/>
        </w:rPr>
      </w:pPr>
      <w:r w:rsidRPr="00F9712B">
        <w:rPr>
          <w:b w:val="0"/>
          <w:color w:val="0F0D29" w:themeColor="text1"/>
          <w:sz w:val="24"/>
          <w:szCs w:val="28"/>
        </w:rPr>
        <w:t xml:space="preserve">Before submitting their applications, applicants should read this guide thoroughly to check whether their proposal meets all of the required criteria. This will help to minimise time wasted on applications which may later be refused. </w:t>
      </w:r>
    </w:p>
    <w:p w:rsidR="00223ED8" w:rsidRPr="00F9712B" w:rsidRDefault="00223ED8" w:rsidP="00AD19D6">
      <w:pPr>
        <w:pStyle w:val="Heading2"/>
        <w:spacing w:after="200" w:line="276" w:lineRule="auto"/>
        <w:rPr>
          <w:sz w:val="32"/>
        </w:rPr>
      </w:pPr>
      <w:r w:rsidRPr="00F9712B">
        <w:rPr>
          <w:sz w:val="32"/>
        </w:rPr>
        <w:t>Scope</w:t>
      </w:r>
    </w:p>
    <w:p w:rsidR="00223ED8" w:rsidRPr="00F9712B" w:rsidRDefault="00224C8D" w:rsidP="00AD19D6">
      <w:pPr>
        <w:spacing w:after="200"/>
        <w:rPr>
          <w:b w:val="0"/>
          <w:color w:val="0F0D29" w:themeColor="text1"/>
          <w:sz w:val="24"/>
          <w:szCs w:val="28"/>
        </w:rPr>
      </w:pPr>
      <w:r>
        <w:rPr>
          <w:b w:val="0"/>
          <w:color w:val="0F0D29" w:themeColor="text1"/>
          <w:sz w:val="24"/>
          <w:szCs w:val="28"/>
        </w:rPr>
        <w:t xml:space="preserve">Pavement café licensing applies to public areas only. </w:t>
      </w:r>
      <w:r w:rsidRPr="00224C8D">
        <w:rPr>
          <w:b w:val="0"/>
          <w:color w:val="0F0D29" w:themeColor="text1"/>
          <w:sz w:val="24"/>
          <w:szCs w:val="28"/>
        </w:rPr>
        <w:t xml:space="preserve">Land clearly in private ownership is excluded from </w:t>
      </w:r>
      <w:r>
        <w:rPr>
          <w:b w:val="0"/>
          <w:color w:val="0F0D29" w:themeColor="text1"/>
          <w:sz w:val="24"/>
          <w:szCs w:val="28"/>
        </w:rPr>
        <w:t>the</w:t>
      </w:r>
      <w:r w:rsidRPr="00224C8D">
        <w:rPr>
          <w:b w:val="0"/>
          <w:color w:val="0F0D29" w:themeColor="text1"/>
          <w:sz w:val="24"/>
          <w:szCs w:val="28"/>
        </w:rPr>
        <w:t xml:space="preserve"> licensing</w:t>
      </w:r>
      <w:r>
        <w:rPr>
          <w:b w:val="0"/>
          <w:color w:val="0F0D29" w:themeColor="text1"/>
          <w:sz w:val="24"/>
          <w:szCs w:val="28"/>
        </w:rPr>
        <w:t xml:space="preserve"> requirements</w:t>
      </w:r>
      <w:r w:rsidRPr="00224C8D">
        <w:rPr>
          <w:b w:val="0"/>
          <w:color w:val="0F0D29" w:themeColor="text1"/>
          <w:sz w:val="24"/>
          <w:szCs w:val="28"/>
        </w:rPr>
        <w:t>.</w:t>
      </w:r>
      <w:r w:rsidR="00223ED8" w:rsidRPr="00F9712B">
        <w:rPr>
          <w:b w:val="0"/>
          <w:color w:val="0F0D29" w:themeColor="text1"/>
          <w:sz w:val="24"/>
          <w:szCs w:val="28"/>
        </w:rPr>
        <w:t xml:space="preserve"> </w:t>
      </w:r>
    </w:p>
    <w:p w:rsidR="00223ED8" w:rsidRPr="00F9712B" w:rsidRDefault="00223ED8" w:rsidP="00223ED8">
      <w:pPr>
        <w:pStyle w:val="Heading2"/>
        <w:rPr>
          <w:sz w:val="32"/>
        </w:rPr>
      </w:pPr>
      <w:r w:rsidRPr="00F9712B">
        <w:rPr>
          <w:sz w:val="32"/>
        </w:rPr>
        <w:t xml:space="preserve">Legislation </w:t>
      </w:r>
    </w:p>
    <w:p w:rsidR="00735800" w:rsidRPr="00735800" w:rsidRDefault="00735800" w:rsidP="00735800">
      <w:pPr>
        <w:spacing w:after="200"/>
        <w:rPr>
          <w:b w:val="0"/>
          <w:color w:val="0F0D29" w:themeColor="text1"/>
          <w:sz w:val="24"/>
          <w:szCs w:val="28"/>
        </w:rPr>
      </w:pPr>
      <w:r w:rsidRPr="00735800">
        <w:rPr>
          <w:b w:val="0"/>
          <w:color w:val="0F0D29" w:themeColor="text1"/>
          <w:sz w:val="24"/>
          <w:szCs w:val="28"/>
        </w:rPr>
        <w:t xml:space="preserve">The Licensing of Pavement Cafés Act (Northern Ireland) 2014 prohibits the operation of a pavement café, except under licence granted by a district council. Applications for a licence will be considered from owners of cafés, restaurants, pubs or other premises selling food or drink to the public. </w:t>
      </w:r>
    </w:p>
    <w:p w:rsidR="000D7E21" w:rsidRPr="00F9712B" w:rsidRDefault="00735800" w:rsidP="00735800">
      <w:pPr>
        <w:spacing w:after="200"/>
        <w:rPr>
          <w:b w:val="0"/>
          <w:color w:val="0F0D29" w:themeColor="text1"/>
          <w:sz w:val="24"/>
          <w:szCs w:val="28"/>
        </w:rPr>
      </w:pPr>
      <w:r w:rsidRPr="00735800">
        <w:rPr>
          <w:b w:val="0"/>
          <w:color w:val="0F0D29" w:themeColor="text1"/>
          <w:sz w:val="24"/>
          <w:szCs w:val="28"/>
        </w:rPr>
        <w:t>The Act also permits Council to impose a range of licence conditions, charge a reasonable fee and to vary, suspend or revoke the licence in certain circumstances.</w:t>
      </w:r>
    </w:p>
    <w:p w:rsidR="003C1D0D" w:rsidRPr="00F9712B" w:rsidRDefault="003C1D0D" w:rsidP="003C1D0D">
      <w:pPr>
        <w:pStyle w:val="Heading2"/>
        <w:rPr>
          <w:sz w:val="32"/>
        </w:rPr>
      </w:pPr>
      <w:r w:rsidRPr="00F9712B">
        <w:rPr>
          <w:sz w:val="32"/>
        </w:rPr>
        <w:lastRenderedPageBreak/>
        <w:t xml:space="preserve">What is a Pavement Café Licence? </w:t>
      </w:r>
    </w:p>
    <w:p w:rsidR="003C1D0D" w:rsidRPr="00F9712B" w:rsidRDefault="003C1D0D" w:rsidP="00917D89">
      <w:pPr>
        <w:spacing w:after="200"/>
        <w:rPr>
          <w:b w:val="0"/>
          <w:color w:val="0F0D29" w:themeColor="text1"/>
          <w:sz w:val="24"/>
          <w:szCs w:val="28"/>
        </w:rPr>
      </w:pPr>
      <w:r w:rsidRPr="00F9712B">
        <w:rPr>
          <w:b w:val="0"/>
          <w:color w:val="0F0D29" w:themeColor="text1"/>
          <w:sz w:val="24"/>
          <w:szCs w:val="28"/>
        </w:rPr>
        <w:t xml:space="preserve">A pavement café licence (“a licence”) authorises a person who carries on a business, involving the supply of food or drink (in or from premises), to place furniture (tables, chairs, etc.) on a public area for use by customers. This includes cafés, restaurants, pubs, retail outlets providing refreshments, takeaways, supermarkets with a deli counter, etc. </w:t>
      </w:r>
    </w:p>
    <w:p w:rsidR="00F9712B" w:rsidRPr="00943815" w:rsidRDefault="000523EF" w:rsidP="00112924">
      <w:pPr>
        <w:pBdr>
          <w:top w:val="single" w:sz="4" w:space="1" w:color="auto"/>
          <w:left w:val="single" w:sz="4" w:space="4" w:color="auto"/>
          <w:bottom w:val="single" w:sz="4" w:space="1" w:color="auto"/>
          <w:right w:val="single" w:sz="4" w:space="4" w:color="auto"/>
        </w:pBdr>
        <w:spacing w:after="200"/>
        <w:rPr>
          <w:color w:val="3B3838" w:themeColor="background2" w:themeShade="40"/>
          <w:sz w:val="26"/>
          <w:szCs w:val="26"/>
        </w:rPr>
      </w:pPr>
      <w:r w:rsidRPr="00943815">
        <w:rPr>
          <w:color w:val="3B3838" w:themeColor="background2" w:themeShade="40"/>
          <w:sz w:val="26"/>
          <w:szCs w:val="26"/>
        </w:rPr>
        <w:t>A licensed pavement café area will remain a public place and is, therefore, subject to all other legislation applicable to such areas, except alcohol bye-laws in certain circumstances.</w:t>
      </w:r>
    </w:p>
    <w:p w:rsidR="003C1D0D" w:rsidRPr="00F9712B" w:rsidRDefault="003C1D0D" w:rsidP="003C1D0D">
      <w:pPr>
        <w:pStyle w:val="Heading2"/>
        <w:rPr>
          <w:sz w:val="32"/>
        </w:rPr>
      </w:pPr>
      <w:r w:rsidRPr="00F9712B">
        <w:rPr>
          <w:sz w:val="32"/>
        </w:rPr>
        <w:t xml:space="preserve">Who may apply? </w:t>
      </w:r>
    </w:p>
    <w:p w:rsidR="003C1D0D" w:rsidRPr="00F9712B" w:rsidRDefault="003C1D0D" w:rsidP="00917D89">
      <w:pPr>
        <w:spacing w:after="200"/>
        <w:rPr>
          <w:b w:val="0"/>
          <w:color w:val="0F0D29" w:themeColor="text1"/>
          <w:sz w:val="24"/>
          <w:szCs w:val="28"/>
        </w:rPr>
      </w:pPr>
      <w:r w:rsidRPr="00F9712B">
        <w:rPr>
          <w:b w:val="0"/>
          <w:color w:val="0F0D29" w:themeColor="text1"/>
          <w:sz w:val="24"/>
          <w:szCs w:val="28"/>
        </w:rPr>
        <w:t xml:space="preserve">Any person or persons </w:t>
      </w:r>
      <w:r w:rsidR="000523EF">
        <w:rPr>
          <w:b w:val="0"/>
          <w:color w:val="0F0D29" w:themeColor="text1"/>
          <w:sz w:val="24"/>
          <w:szCs w:val="28"/>
        </w:rPr>
        <w:t>carrying</w:t>
      </w:r>
      <w:r w:rsidRPr="00F9712B">
        <w:rPr>
          <w:b w:val="0"/>
          <w:color w:val="0F0D29" w:themeColor="text1"/>
          <w:sz w:val="24"/>
          <w:szCs w:val="28"/>
        </w:rPr>
        <w:t xml:space="preserve"> on a business (in or from a premises), involving the supply of food or drink to the public, may apply for a Pavement Café Licence. </w:t>
      </w:r>
    </w:p>
    <w:p w:rsidR="003C1D0D" w:rsidRPr="00F9712B" w:rsidRDefault="003C1D0D" w:rsidP="003C1D0D">
      <w:pPr>
        <w:pStyle w:val="Heading2"/>
        <w:rPr>
          <w:sz w:val="32"/>
        </w:rPr>
      </w:pPr>
      <w:r w:rsidRPr="00F9712B">
        <w:rPr>
          <w:sz w:val="32"/>
        </w:rPr>
        <w:t>What businesses are eligible?</w:t>
      </w:r>
    </w:p>
    <w:p w:rsidR="003C1D0D" w:rsidRPr="00F9712B" w:rsidRDefault="003C1D0D" w:rsidP="00E55E3A">
      <w:pPr>
        <w:spacing w:after="200"/>
        <w:rPr>
          <w:b w:val="0"/>
          <w:color w:val="0F0D29" w:themeColor="text1"/>
          <w:sz w:val="24"/>
          <w:szCs w:val="28"/>
        </w:rPr>
      </w:pPr>
      <w:r w:rsidRPr="00F9712B">
        <w:rPr>
          <w:b w:val="0"/>
          <w:color w:val="0F0D29" w:themeColor="text1"/>
          <w:sz w:val="24"/>
          <w:szCs w:val="28"/>
        </w:rPr>
        <w:t>Businesses that are eligible include: public houses, cafes, restaurants, snack bars, coffee shops, retail outlets providing refreshments, takeaways, supermarkets with a deli counter and ice cream parlours.</w:t>
      </w:r>
    </w:p>
    <w:p w:rsidR="003C1D0D" w:rsidRPr="00F9712B" w:rsidRDefault="003C1D0D" w:rsidP="003C1D0D">
      <w:pPr>
        <w:pStyle w:val="Heading2"/>
        <w:rPr>
          <w:sz w:val="32"/>
        </w:rPr>
      </w:pPr>
      <w:r w:rsidRPr="00F9712B">
        <w:rPr>
          <w:sz w:val="32"/>
        </w:rPr>
        <w:t xml:space="preserve">Will the pavement café area you hope to use be suitable for use as a pavement café? </w:t>
      </w:r>
    </w:p>
    <w:p w:rsidR="003C1D0D" w:rsidRPr="00CC1C7D" w:rsidRDefault="003C1D0D" w:rsidP="00CC1C7D">
      <w:pPr>
        <w:spacing w:after="200"/>
        <w:rPr>
          <w:b w:val="0"/>
          <w:color w:val="0F0D29" w:themeColor="text1"/>
          <w:sz w:val="24"/>
          <w:szCs w:val="28"/>
        </w:rPr>
      </w:pPr>
      <w:r w:rsidRPr="00F9712B">
        <w:rPr>
          <w:b w:val="0"/>
          <w:color w:val="0F0D29" w:themeColor="text1"/>
          <w:sz w:val="24"/>
          <w:szCs w:val="28"/>
        </w:rPr>
        <w:t xml:space="preserve">Appendix 1 </w:t>
      </w:r>
      <w:r w:rsidR="006E5C55">
        <w:rPr>
          <w:b w:val="0"/>
          <w:color w:val="0F0D29" w:themeColor="text1"/>
          <w:sz w:val="24"/>
          <w:szCs w:val="28"/>
        </w:rPr>
        <w:t>“</w:t>
      </w:r>
      <w:r w:rsidR="006E5C55" w:rsidRPr="006E5C55">
        <w:rPr>
          <w:b w:val="0"/>
          <w:color w:val="0F0D29" w:themeColor="text1"/>
          <w:sz w:val="24"/>
          <w:szCs w:val="28"/>
        </w:rPr>
        <w:t>Suitability Criteria for a Pavement Café Licence</w:t>
      </w:r>
      <w:r w:rsidR="006E5C55">
        <w:rPr>
          <w:b w:val="0"/>
          <w:color w:val="0F0D29" w:themeColor="text1"/>
          <w:sz w:val="24"/>
          <w:szCs w:val="28"/>
        </w:rPr>
        <w:t>”</w:t>
      </w:r>
      <w:r w:rsidR="006E5C55" w:rsidRPr="006E5C55">
        <w:rPr>
          <w:b w:val="0"/>
          <w:color w:val="0F0D29" w:themeColor="text1"/>
          <w:sz w:val="24"/>
          <w:szCs w:val="28"/>
        </w:rPr>
        <w:t xml:space="preserve"> </w:t>
      </w:r>
      <w:r w:rsidRPr="00F9712B">
        <w:rPr>
          <w:b w:val="0"/>
          <w:color w:val="0F0D29" w:themeColor="text1"/>
          <w:sz w:val="24"/>
          <w:szCs w:val="28"/>
        </w:rPr>
        <w:t>outlines the criteria that will be considered when applications are being assessed. These cover a range of issues, including:</w:t>
      </w:r>
      <w:r w:rsidR="00CC1C7D">
        <w:rPr>
          <w:b w:val="0"/>
          <w:color w:val="0F0D29" w:themeColor="text1"/>
          <w:sz w:val="24"/>
          <w:szCs w:val="28"/>
        </w:rPr>
        <w:t xml:space="preserve"> </w:t>
      </w:r>
      <w:r w:rsidRPr="00CC1C7D">
        <w:rPr>
          <w:b w:val="0"/>
          <w:color w:val="0F0D29" w:themeColor="text1"/>
          <w:sz w:val="24"/>
          <w:szCs w:val="28"/>
        </w:rPr>
        <w:t>Size and layout; Pedestrian and vehicular access; Furniture design; Screening</w:t>
      </w:r>
      <w:r w:rsidR="00CC1C7D" w:rsidRPr="00CC1C7D">
        <w:rPr>
          <w:b w:val="0"/>
          <w:color w:val="0F0D29" w:themeColor="text1"/>
          <w:sz w:val="24"/>
          <w:szCs w:val="28"/>
        </w:rPr>
        <w:t xml:space="preserve">; </w:t>
      </w:r>
      <w:r w:rsidRPr="00CC1C7D">
        <w:rPr>
          <w:b w:val="0"/>
          <w:color w:val="0F0D29" w:themeColor="text1"/>
          <w:sz w:val="24"/>
          <w:szCs w:val="28"/>
        </w:rPr>
        <w:t>Safety issues; and</w:t>
      </w:r>
      <w:r w:rsidR="00CC1C7D" w:rsidRPr="00CC1C7D">
        <w:rPr>
          <w:b w:val="0"/>
          <w:color w:val="0F0D29" w:themeColor="text1"/>
          <w:sz w:val="24"/>
          <w:szCs w:val="28"/>
        </w:rPr>
        <w:t xml:space="preserve"> Potential</w:t>
      </w:r>
      <w:r w:rsidRPr="00CC1C7D">
        <w:rPr>
          <w:b w:val="0"/>
          <w:color w:val="0F0D29" w:themeColor="text1"/>
          <w:sz w:val="24"/>
          <w:szCs w:val="28"/>
        </w:rPr>
        <w:t xml:space="preserve"> disturbance to other businesses or residents. </w:t>
      </w:r>
    </w:p>
    <w:p w:rsidR="003C1D0D" w:rsidRPr="00F9712B" w:rsidRDefault="003C1D0D" w:rsidP="00917D89">
      <w:pPr>
        <w:spacing w:after="200"/>
        <w:rPr>
          <w:b w:val="0"/>
          <w:color w:val="0F0D29" w:themeColor="text1"/>
          <w:sz w:val="24"/>
          <w:szCs w:val="28"/>
        </w:rPr>
      </w:pPr>
      <w:r w:rsidRPr="00F9712B">
        <w:rPr>
          <w:b w:val="0"/>
          <w:color w:val="0F0D29" w:themeColor="text1"/>
          <w:sz w:val="24"/>
          <w:szCs w:val="28"/>
        </w:rPr>
        <w:t>In general, the pavement café area will need to be set-up immediately adjacent to the premises. However, a licence for a remote café may be granted where:</w:t>
      </w:r>
    </w:p>
    <w:p w:rsidR="003C1D0D" w:rsidRPr="00F9712B" w:rsidRDefault="003C1D0D" w:rsidP="003C1D0D">
      <w:pPr>
        <w:pStyle w:val="ListParagraph"/>
        <w:numPr>
          <w:ilvl w:val="0"/>
          <w:numId w:val="11"/>
        </w:numPr>
        <w:rPr>
          <w:color w:val="0F0D29" w:themeColor="text1"/>
          <w:sz w:val="24"/>
          <w:szCs w:val="28"/>
        </w:rPr>
      </w:pPr>
      <w:r w:rsidRPr="00F9712B">
        <w:rPr>
          <w:color w:val="0F0D29" w:themeColor="text1"/>
          <w:sz w:val="24"/>
          <w:szCs w:val="28"/>
        </w:rPr>
        <w:t xml:space="preserve">The proposed café does not interfere with both vehicular and pedestrian traffic flow; and </w:t>
      </w:r>
    </w:p>
    <w:p w:rsidR="003C1D0D" w:rsidRDefault="003C1D0D" w:rsidP="003C1D0D">
      <w:pPr>
        <w:pStyle w:val="ListParagraph"/>
        <w:numPr>
          <w:ilvl w:val="0"/>
          <w:numId w:val="11"/>
        </w:numPr>
        <w:rPr>
          <w:color w:val="0F0D29" w:themeColor="text1"/>
          <w:sz w:val="24"/>
          <w:szCs w:val="28"/>
        </w:rPr>
      </w:pPr>
      <w:r w:rsidRPr="00F9712B">
        <w:rPr>
          <w:color w:val="0F0D29" w:themeColor="text1"/>
          <w:sz w:val="24"/>
          <w:szCs w:val="28"/>
        </w:rPr>
        <w:t xml:space="preserve">The licence holder is able to demonstrate that they will be able to exercise proper control and supervision of the pavement café area. </w:t>
      </w:r>
    </w:p>
    <w:p w:rsidR="00224C8D" w:rsidRPr="00224C8D" w:rsidRDefault="00224C8D" w:rsidP="00224C8D">
      <w:pPr>
        <w:pStyle w:val="ListParagraph"/>
        <w:ind w:left="1080"/>
        <w:rPr>
          <w:color w:val="0F0D29" w:themeColor="text1"/>
          <w:sz w:val="14"/>
          <w:szCs w:val="28"/>
        </w:rPr>
      </w:pPr>
    </w:p>
    <w:p w:rsidR="00CC1C7D" w:rsidRPr="00943815" w:rsidRDefault="00CC1C7D" w:rsidP="00112924">
      <w:pPr>
        <w:pBdr>
          <w:top w:val="single" w:sz="4" w:space="1" w:color="auto"/>
          <w:left w:val="single" w:sz="4" w:space="4" w:color="auto"/>
          <w:bottom w:val="single" w:sz="4" w:space="1" w:color="auto"/>
          <w:right w:val="single" w:sz="4" w:space="4" w:color="auto"/>
        </w:pBdr>
        <w:spacing w:before="120"/>
        <w:rPr>
          <w:rFonts w:ascii="Calibri" w:eastAsia="Times New Roman" w:hAnsi="Calibri" w:cs="Calibri"/>
          <w:color w:val="3B3838" w:themeColor="background2" w:themeShade="40"/>
          <w:sz w:val="26"/>
          <w:szCs w:val="26"/>
          <w:lang w:eastAsia="en-GB"/>
        </w:rPr>
      </w:pPr>
      <w:r w:rsidRPr="00943815">
        <w:rPr>
          <w:rFonts w:ascii="Calibri" w:eastAsia="Times New Roman" w:hAnsi="Calibri" w:cs="Calibri"/>
          <w:color w:val="3B3838" w:themeColor="background2" w:themeShade="40"/>
          <w:sz w:val="26"/>
          <w:szCs w:val="26"/>
          <w:lang w:eastAsia="en-GB"/>
        </w:rPr>
        <w:t xml:space="preserve">It is important to </w:t>
      </w:r>
      <w:r w:rsidR="00233C7D" w:rsidRPr="00943815">
        <w:rPr>
          <w:rFonts w:ascii="Calibri" w:eastAsia="Times New Roman" w:hAnsi="Calibri" w:cs="Calibri"/>
          <w:color w:val="3B3838" w:themeColor="background2" w:themeShade="40"/>
          <w:sz w:val="26"/>
          <w:szCs w:val="26"/>
          <w:lang w:eastAsia="en-GB"/>
        </w:rPr>
        <w:t>be aware that</w:t>
      </w:r>
      <w:r w:rsidRPr="00943815">
        <w:rPr>
          <w:rFonts w:ascii="Calibri" w:eastAsia="Times New Roman" w:hAnsi="Calibri" w:cs="Calibri"/>
          <w:color w:val="3B3838" w:themeColor="background2" w:themeShade="40"/>
          <w:sz w:val="26"/>
          <w:szCs w:val="26"/>
          <w:lang w:eastAsia="en-GB"/>
        </w:rPr>
        <w:t xml:space="preserve"> a pavement café licence simply authorises a person carrying on a business</w:t>
      </w:r>
      <w:r w:rsidR="004E4930" w:rsidRPr="00943815">
        <w:rPr>
          <w:rFonts w:ascii="Calibri" w:eastAsia="Times New Roman" w:hAnsi="Calibri" w:cs="Calibri"/>
          <w:color w:val="3B3838" w:themeColor="background2" w:themeShade="40"/>
          <w:sz w:val="26"/>
          <w:szCs w:val="26"/>
          <w:lang w:eastAsia="en-GB"/>
        </w:rPr>
        <w:t>,</w:t>
      </w:r>
      <w:r w:rsidRPr="00943815">
        <w:rPr>
          <w:rFonts w:ascii="Calibri" w:eastAsia="Times New Roman" w:hAnsi="Calibri" w:cs="Calibri"/>
          <w:color w:val="3B3838" w:themeColor="background2" w:themeShade="40"/>
          <w:sz w:val="26"/>
          <w:szCs w:val="26"/>
          <w:lang w:eastAsia="en-GB"/>
        </w:rPr>
        <w:t xml:space="preserve"> involving the supply of food or drink (in or from premises)</w:t>
      </w:r>
      <w:r w:rsidR="004E4930" w:rsidRPr="00943815">
        <w:rPr>
          <w:rFonts w:ascii="Calibri" w:eastAsia="Times New Roman" w:hAnsi="Calibri" w:cs="Calibri"/>
          <w:color w:val="3B3838" w:themeColor="background2" w:themeShade="40"/>
          <w:sz w:val="26"/>
          <w:szCs w:val="26"/>
          <w:lang w:eastAsia="en-GB"/>
        </w:rPr>
        <w:t>,</w:t>
      </w:r>
      <w:r w:rsidRPr="00943815">
        <w:rPr>
          <w:rFonts w:ascii="Calibri" w:eastAsia="Times New Roman" w:hAnsi="Calibri" w:cs="Calibri"/>
          <w:color w:val="3B3838" w:themeColor="background2" w:themeShade="40"/>
          <w:sz w:val="26"/>
          <w:szCs w:val="26"/>
          <w:lang w:eastAsia="en-GB"/>
        </w:rPr>
        <w:t xml:space="preserve"> to place furniture temporarily on a public area.</w:t>
      </w:r>
      <w:r w:rsidR="00233C7D" w:rsidRPr="00943815">
        <w:rPr>
          <w:rFonts w:ascii="Calibri" w:eastAsia="Times New Roman" w:hAnsi="Calibri" w:cs="Calibri"/>
          <w:color w:val="3B3838" w:themeColor="background2" w:themeShade="40"/>
          <w:sz w:val="26"/>
          <w:szCs w:val="26"/>
          <w:lang w:eastAsia="en-GB"/>
        </w:rPr>
        <w:t xml:space="preserve"> </w:t>
      </w:r>
      <w:r w:rsidR="00FD3F96" w:rsidRPr="00943815">
        <w:rPr>
          <w:rFonts w:ascii="Calibri" w:eastAsia="Times New Roman" w:hAnsi="Calibri" w:cs="Calibri"/>
          <w:color w:val="3B3838" w:themeColor="background2" w:themeShade="40"/>
          <w:sz w:val="26"/>
          <w:szCs w:val="26"/>
          <w:lang w:eastAsia="en-GB"/>
        </w:rPr>
        <w:t>If you wish</w:t>
      </w:r>
      <w:r w:rsidR="004E4930" w:rsidRPr="00943815">
        <w:rPr>
          <w:rFonts w:ascii="Calibri" w:eastAsia="Times New Roman" w:hAnsi="Calibri" w:cs="Calibri"/>
          <w:color w:val="3B3838" w:themeColor="background2" w:themeShade="40"/>
          <w:sz w:val="26"/>
          <w:szCs w:val="26"/>
          <w:lang w:eastAsia="en-GB"/>
        </w:rPr>
        <w:t xml:space="preserve"> to place furniture on</w:t>
      </w:r>
      <w:r w:rsidR="00FD3F96" w:rsidRPr="00943815">
        <w:rPr>
          <w:rFonts w:ascii="Calibri" w:eastAsia="Times New Roman" w:hAnsi="Calibri" w:cs="Calibri"/>
          <w:color w:val="3B3838" w:themeColor="background2" w:themeShade="40"/>
          <w:sz w:val="26"/>
          <w:szCs w:val="26"/>
          <w:lang w:eastAsia="en-GB"/>
        </w:rPr>
        <w:t xml:space="preserve"> private land, you do </w:t>
      </w:r>
      <w:r w:rsidR="00233C7D" w:rsidRPr="00943815">
        <w:rPr>
          <w:rFonts w:ascii="Calibri" w:eastAsia="Times New Roman" w:hAnsi="Calibri" w:cs="Calibri"/>
          <w:color w:val="3B3838" w:themeColor="background2" w:themeShade="40"/>
          <w:sz w:val="26"/>
          <w:szCs w:val="26"/>
          <w:lang w:eastAsia="en-GB"/>
        </w:rPr>
        <w:t xml:space="preserve">not require </w:t>
      </w:r>
      <w:r w:rsidR="004E4930" w:rsidRPr="00943815">
        <w:rPr>
          <w:rFonts w:ascii="Calibri" w:eastAsia="Times New Roman" w:hAnsi="Calibri" w:cs="Calibri"/>
          <w:color w:val="3B3838" w:themeColor="background2" w:themeShade="40"/>
          <w:sz w:val="26"/>
          <w:szCs w:val="26"/>
          <w:lang w:eastAsia="en-GB"/>
        </w:rPr>
        <w:t>authorisation</w:t>
      </w:r>
      <w:r w:rsidR="00FD3F96" w:rsidRPr="00943815">
        <w:rPr>
          <w:color w:val="3B3838" w:themeColor="background2" w:themeShade="40"/>
          <w:sz w:val="26"/>
          <w:szCs w:val="26"/>
        </w:rPr>
        <w:t xml:space="preserve"> </w:t>
      </w:r>
      <w:r w:rsidR="00FD3F96" w:rsidRPr="00943815">
        <w:rPr>
          <w:rFonts w:ascii="Calibri" w:eastAsia="Times New Roman" w:hAnsi="Calibri" w:cs="Calibri"/>
          <w:color w:val="3B3838" w:themeColor="background2" w:themeShade="40"/>
          <w:sz w:val="26"/>
          <w:szCs w:val="26"/>
          <w:lang w:eastAsia="en-GB"/>
        </w:rPr>
        <w:t xml:space="preserve">to do so </w:t>
      </w:r>
      <w:r w:rsidR="004E4930" w:rsidRPr="00943815">
        <w:rPr>
          <w:rFonts w:ascii="Calibri" w:eastAsia="Times New Roman" w:hAnsi="Calibri" w:cs="Calibri"/>
          <w:color w:val="3B3838" w:themeColor="background2" w:themeShade="40"/>
          <w:sz w:val="26"/>
          <w:szCs w:val="26"/>
          <w:lang w:eastAsia="en-GB"/>
        </w:rPr>
        <w:t xml:space="preserve">under a pavement café licence, </w:t>
      </w:r>
      <w:r w:rsidR="00233C7D" w:rsidRPr="00943815">
        <w:rPr>
          <w:rFonts w:ascii="Calibri" w:eastAsia="Times New Roman" w:hAnsi="Calibri" w:cs="Calibri"/>
          <w:color w:val="3B3838" w:themeColor="background2" w:themeShade="40"/>
          <w:sz w:val="26"/>
          <w:szCs w:val="26"/>
          <w:lang w:eastAsia="en-GB"/>
        </w:rPr>
        <w:t xml:space="preserve">unless </w:t>
      </w:r>
      <w:r w:rsidR="004E4930" w:rsidRPr="00943815">
        <w:rPr>
          <w:rFonts w:ascii="Calibri" w:eastAsia="Times New Roman" w:hAnsi="Calibri" w:cs="Calibri"/>
          <w:color w:val="3B3838" w:themeColor="background2" w:themeShade="40"/>
          <w:sz w:val="26"/>
          <w:szCs w:val="26"/>
          <w:lang w:eastAsia="en-GB"/>
        </w:rPr>
        <w:t>the private land</w:t>
      </w:r>
      <w:r w:rsidR="00233C7D" w:rsidRPr="00943815">
        <w:rPr>
          <w:rFonts w:ascii="Calibri" w:eastAsia="Times New Roman" w:hAnsi="Calibri" w:cs="Calibri"/>
          <w:color w:val="3B3838" w:themeColor="background2" w:themeShade="40"/>
          <w:sz w:val="26"/>
          <w:szCs w:val="26"/>
          <w:lang w:eastAsia="en-GB"/>
        </w:rPr>
        <w:t xml:space="preserve"> </w:t>
      </w:r>
      <w:r w:rsidR="00FD3F96" w:rsidRPr="00943815">
        <w:rPr>
          <w:rFonts w:ascii="Calibri" w:eastAsia="Times New Roman" w:hAnsi="Calibri" w:cs="Calibri"/>
          <w:color w:val="3B3838" w:themeColor="background2" w:themeShade="40"/>
          <w:sz w:val="26"/>
          <w:szCs w:val="26"/>
          <w:lang w:eastAsia="en-GB"/>
        </w:rPr>
        <w:t xml:space="preserve">in question </w:t>
      </w:r>
      <w:r w:rsidR="00233C7D" w:rsidRPr="00943815">
        <w:rPr>
          <w:rFonts w:ascii="Calibri" w:eastAsia="Times New Roman" w:hAnsi="Calibri" w:cs="Calibri"/>
          <w:color w:val="3B3838" w:themeColor="background2" w:themeShade="40"/>
          <w:sz w:val="26"/>
          <w:szCs w:val="26"/>
          <w:lang w:eastAsia="en-GB"/>
        </w:rPr>
        <w:t>has been adopted and forms part of a public footpath or public realm area.</w:t>
      </w:r>
      <w:r w:rsidR="00E30785" w:rsidRPr="00943815">
        <w:rPr>
          <w:rFonts w:ascii="Calibri" w:eastAsia="Times New Roman" w:hAnsi="Calibri" w:cs="Calibri"/>
          <w:color w:val="3B3838" w:themeColor="background2" w:themeShade="40"/>
          <w:sz w:val="26"/>
          <w:szCs w:val="26"/>
          <w:lang w:eastAsia="en-GB"/>
        </w:rPr>
        <w:t xml:space="preserve"> </w:t>
      </w:r>
    </w:p>
    <w:p w:rsidR="00CC1C7D" w:rsidRDefault="00CC1C7D">
      <w:pPr>
        <w:spacing w:after="200"/>
        <w:rPr>
          <w:rFonts w:eastAsiaTheme="majorEastAsia" w:cstheme="majorBidi"/>
          <w:b w:val="0"/>
          <w:sz w:val="32"/>
          <w:szCs w:val="26"/>
        </w:rPr>
      </w:pPr>
      <w:r>
        <w:rPr>
          <w:sz w:val="32"/>
        </w:rPr>
        <w:br w:type="page"/>
      </w:r>
    </w:p>
    <w:p w:rsidR="003C1D0D" w:rsidRPr="00F9712B" w:rsidRDefault="003C1D0D" w:rsidP="003C1D0D">
      <w:pPr>
        <w:pStyle w:val="Heading2"/>
        <w:rPr>
          <w:sz w:val="32"/>
        </w:rPr>
      </w:pPr>
      <w:r w:rsidRPr="00F9712B">
        <w:rPr>
          <w:sz w:val="32"/>
        </w:rPr>
        <w:lastRenderedPageBreak/>
        <w:t xml:space="preserve">Hours of operation </w:t>
      </w:r>
    </w:p>
    <w:p w:rsidR="003C1D0D" w:rsidRPr="00F9712B" w:rsidRDefault="003C1D0D" w:rsidP="00E55E3A">
      <w:pPr>
        <w:spacing w:after="200"/>
        <w:rPr>
          <w:b w:val="0"/>
          <w:color w:val="0F0D29" w:themeColor="text1"/>
          <w:sz w:val="24"/>
          <w:szCs w:val="28"/>
        </w:rPr>
      </w:pPr>
      <w:r w:rsidRPr="00F9712B">
        <w:rPr>
          <w:b w:val="0"/>
          <w:color w:val="0F0D29" w:themeColor="text1"/>
          <w:sz w:val="24"/>
          <w:szCs w:val="28"/>
        </w:rPr>
        <w:t xml:space="preserve">Council will set the hours and days of use for the pavement café area having regard to the location, likely disturbance to local residents or other businesses and representations from interested parties. </w:t>
      </w:r>
    </w:p>
    <w:p w:rsidR="00660604" w:rsidRDefault="003C1D0D" w:rsidP="00E55E3A">
      <w:pPr>
        <w:spacing w:after="200"/>
        <w:rPr>
          <w:b w:val="0"/>
          <w:color w:val="0F0D29" w:themeColor="text1"/>
          <w:sz w:val="24"/>
          <w:szCs w:val="28"/>
        </w:rPr>
      </w:pPr>
      <w:r w:rsidRPr="00F9712B">
        <w:rPr>
          <w:b w:val="0"/>
          <w:color w:val="0F0D29" w:themeColor="text1"/>
          <w:sz w:val="24"/>
          <w:szCs w:val="28"/>
        </w:rPr>
        <w:t xml:space="preserve">Licences will normally be granted for a set period between 8.00 am and 11.00 pm and will be reflective of the normal operating hours of the business. If the premises are licensed under </w:t>
      </w:r>
      <w:r w:rsidR="006672CE" w:rsidRPr="006672CE">
        <w:rPr>
          <w:b w:val="0"/>
          <w:color w:val="0F0D29" w:themeColor="text1"/>
          <w:sz w:val="24"/>
          <w:szCs w:val="28"/>
        </w:rPr>
        <w:t>The Licensing (Northern Ireland) Order 1996</w:t>
      </w:r>
      <w:r w:rsidRPr="00F9712B">
        <w:rPr>
          <w:b w:val="0"/>
          <w:color w:val="0F0D29" w:themeColor="text1"/>
          <w:sz w:val="24"/>
          <w:szCs w:val="28"/>
        </w:rPr>
        <w:t>, a licence will not be issued beyond 11.30</w:t>
      </w:r>
      <w:r w:rsidR="002F4ABF">
        <w:rPr>
          <w:b w:val="0"/>
          <w:color w:val="0F0D29" w:themeColor="text1"/>
          <w:sz w:val="24"/>
          <w:szCs w:val="28"/>
        </w:rPr>
        <w:t xml:space="preserve"> </w:t>
      </w:r>
      <w:r w:rsidRPr="00F9712B">
        <w:rPr>
          <w:b w:val="0"/>
          <w:color w:val="0F0D29" w:themeColor="text1"/>
          <w:sz w:val="24"/>
          <w:szCs w:val="28"/>
        </w:rPr>
        <w:t>pm, regardless of any additional operating hours that may apply to the premises.</w:t>
      </w:r>
    </w:p>
    <w:p w:rsidR="002444F9" w:rsidRPr="002444F9" w:rsidRDefault="002444F9" w:rsidP="002444F9">
      <w:pPr>
        <w:pStyle w:val="Heading2"/>
        <w:rPr>
          <w:sz w:val="32"/>
        </w:rPr>
      </w:pPr>
      <w:r w:rsidRPr="002444F9">
        <w:rPr>
          <w:sz w:val="32"/>
        </w:rPr>
        <w:t xml:space="preserve">How much </w:t>
      </w:r>
      <w:r w:rsidR="009673BC">
        <w:rPr>
          <w:sz w:val="32"/>
        </w:rPr>
        <w:t xml:space="preserve">does </w:t>
      </w:r>
      <w:r w:rsidRPr="002444F9">
        <w:rPr>
          <w:sz w:val="32"/>
        </w:rPr>
        <w:t>a licence cost?</w:t>
      </w:r>
    </w:p>
    <w:p w:rsidR="00216042" w:rsidRDefault="006A3085" w:rsidP="00963A0A">
      <w:pPr>
        <w:spacing w:after="200"/>
        <w:rPr>
          <w:b w:val="0"/>
          <w:color w:val="0F0D29" w:themeColor="text1"/>
          <w:sz w:val="24"/>
        </w:rPr>
      </w:pPr>
      <w:r w:rsidRPr="002444F9">
        <w:rPr>
          <w:b w:val="0"/>
          <w:color w:val="0F0D29" w:themeColor="text1"/>
          <w:sz w:val="24"/>
        </w:rPr>
        <w:t>Applications for a pavement café licence require payment of the</w:t>
      </w:r>
      <w:r>
        <w:rPr>
          <w:b w:val="0"/>
          <w:color w:val="0F0D29" w:themeColor="text1"/>
          <w:sz w:val="24"/>
        </w:rPr>
        <w:t xml:space="preserve"> appropriate</w:t>
      </w:r>
      <w:r w:rsidRPr="002444F9">
        <w:rPr>
          <w:b w:val="0"/>
          <w:color w:val="0F0D29" w:themeColor="text1"/>
          <w:sz w:val="24"/>
        </w:rPr>
        <w:t xml:space="preserve"> fee that h</w:t>
      </w:r>
      <w:r w:rsidR="005A73C8">
        <w:rPr>
          <w:b w:val="0"/>
          <w:color w:val="0F0D29" w:themeColor="text1"/>
          <w:sz w:val="24"/>
        </w:rPr>
        <w:t>as been determined by Council</w:t>
      </w:r>
      <w:r w:rsidR="00216042">
        <w:rPr>
          <w:b w:val="0"/>
          <w:color w:val="0F0D29" w:themeColor="text1"/>
          <w:sz w:val="24"/>
        </w:rPr>
        <w:t xml:space="preserve"> for the particular type of licence</w:t>
      </w:r>
      <w:r w:rsidR="00963A0A">
        <w:rPr>
          <w:b w:val="0"/>
          <w:color w:val="0F0D29" w:themeColor="text1"/>
          <w:sz w:val="24"/>
        </w:rPr>
        <w:t>:</w:t>
      </w:r>
      <w:r w:rsidR="00D946F1">
        <w:rPr>
          <w:b w:val="0"/>
          <w:color w:val="0F0D29" w:themeColor="text1"/>
          <w:sz w:val="24"/>
        </w:rPr>
        <w:t xml:space="preserve"> </w:t>
      </w:r>
    </w:p>
    <w:p w:rsidR="00216042" w:rsidRPr="00216042" w:rsidRDefault="00216042" w:rsidP="00216042">
      <w:pPr>
        <w:pStyle w:val="ListParagraph"/>
        <w:numPr>
          <w:ilvl w:val="0"/>
          <w:numId w:val="39"/>
        </w:numPr>
        <w:spacing w:after="200"/>
        <w:rPr>
          <w:color w:val="0F0D29" w:themeColor="text1"/>
          <w:sz w:val="24"/>
        </w:rPr>
      </w:pPr>
      <w:r w:rsidRPr="00216042">
        <w:rPr>
          <w:color w:val="0F0D29" w:themeColor="text1"/>
          <w:sz w:val="24"/>
        </w:rPr>
        <w:t xml:space="preserve">applications for the </w:t>
      </w:r>
      <w:r w:rsidRPr="00216042">
        <w:rPr>
          <w:b/>
          <w:color w:val="0F0D29" w:themeColor="text1"/>
          <w:sz w:val="24"/>
        </w:rPr>
        <w:t>grant</w:t>
      </w:r>
      <w:r w:rsidRPr="00216042">
        <w:rPr>
          <w:color w:val="0F0D29" w:themeColor="text1"/>
          <w:sz w:val="24"/>
        </w:rPr>
        <w:t xml:space="preserve"> of a licence cost </w:t>
      </w:r>
      <w:r w:rsidR="00963A0A" w:rsidRPr="00216042">
        <w:rPr>
          <w:b/>
          <w:color w:val="0F0D29" w:themeColor="text1"/>
          <w:sz w:val="24"/>
        </w:rPr>
        <w:t>£255</w:t>
      </w:r>
      <w:r w:rsidRPr="00216042">
        <w:rPr>
          <w:color w:val="0F0D29" w:themeColor="text1"/>
          <w:sz w:val="24"/>
        </w:rPr>
        <w:t xml:space="preserve">; </w:t>
      </w:r>
    </w:p>
    <w:p w:rsidR="00216042" w:rsidRPr="00216042" w:rsidRDefault="00216042" w:rsidP="00216042">
      <w:pPr>
        <w:pStyle w:val="ListParagraph"/>
        <w:numPr>
          <w:ilvl w:val="0"/>
          <w:numId w:val="39"/>
        </w:numPr>
        <w:spacing w:after="200"/>
        <w:rPr>
          <w:color w:val="0F0D29" w:themeColor="text1"/>
          <w:sz w:val="24"/>
        </w:rPr>
      </w:pPr>
      <w:r w:rsidRPr="00216042">
        <w:rPr>
          <w:color w:val="0F0D29" w:themeColor="text1"/>
          <w:sz w:val="24"/>
        </w:rPr>
        <w:t xml:space="preserve">applications for the </w:t>
      </w:r>
      <w:r w:rsidRPr="00216042">
        <w:rPr>
          <w:b/>
          <w:color w:val="0F0D29" w:themeColor="text1"/>
          <w:sz w:val="24"/>
        </w:rPr>
        <w:t>renewal</w:t>
      </w:r>
      <w:r w:rsidRPr="00216042">
        <w:rPr>
          <w:color w:val="0F0D29" w:themeColor="text1"/>
          <w:sz w:val="24"/>
        </w:rPr>
        <w:t xml:space="preserve"> of a licence cost </w:t>
      </w:r>
      <w:r w:rsidR="00963A0A" w:rsidRPr="00216042">
        <w:rPr>
          <w:b/>
          <w:color w:val="0F0D29" w:themeColor="text1"/>
          <w:sz w:val="24"/>
        </w:rPr>
        <w:t>£210</w:t>
      </w:r>
      <w:r w:rsidRPr="00216042">
        <w:rPr>
          <w:color w:val="0F0D29" w:themeColor="text1"/>
          <w:sz w:val="24"/>
        </w:rPr>
        <w:t xml:space="preserve">; and </w:t>
      </w:r>
    </w:p>
    <w:p w:rsidR="006A3085" w:rsidRPr="00216042" w:rsidRDefault="00216042" w:rsidP="00216042">
      <w:pPr>
        <w:pStyle w:val="ListParagraph"/>
        <w:numPr>
          <w:ilvl w:val="0"/>
          <w:numId w:val="39"/>
        </w:numPr>
        <w:spacing w:after="200"/>
        <w:rPr>
          <w:color w:val="0F0D29" w:themeColor="text1"/>
          <w:sz w:val="24"/>
        </w:rPr>
      </w:pPr>
      <w:r w:rsidRPr="00216042">
        <w:rPr>
          <w:color w:val="0F0D29" w:themeColor="text1"/>
          <w:sz w:val="24"/>
        </w:rPr>
        <w:t xml:space="preserve">applications for the </w:t>
      </w:r>
      <w:r w:rsidRPr="00216042">
        <w:rPr>
          <w:b/>
          <w:color w:val="0F0D29" w:themeColor="text1"/>
          <w:sz w:val="24"/>
        </w:rPr>
        <w:t>v</w:t>
      </w:r>
      <w:r w:rsidR="00963A0A" w:rsidRPr="00216042">
        <w:rPr>
          <w:b/>
          <w:color w:val="0F0D29" w:themeColor="text1"/>
          <w:sz w:val="24"/>
        </w:rPr>
        <w:t>ariation</w:t>
      </w:r>
      <w:r w:rsidRPr="00216042">
        <w:rPr>
          <w:color w:val="0F0D29" w:themeColor="text1"/>
          <w:sz w:val="24"/>
        </w:rPr>
        <w:t xml:space="preserve"> of a licence cost </w:t>
      </w:r>
      <w:r w:rsidR="00963A0A" w:rsidRPr="00216042">
        <w:rPr>
          <w:b/>
          <w:color w:val="0F0D29" w:themeColor="text1"/>
          <w:sz w:val="24"/>
        </w:rPr>
        <w:t>£150</w:t>
      </w:r>
      <w:r w:rsidRPr="00216042">
        <w:rPr>
          <w:color w:val="0F0D29" w:themeColor="text1"/>
          <w:sz w:val="24"/>
        </w:rPr>
        <w:t>.</w:t>
      </w:r>
    </w:p>
    <w:p w:rsidR="001562BB" w:rsidRPr="001562BB" w:rsidRDefault="001562BB" w:rsidP="001562BB">
      <w:pPr>
        <w:pStyle w:val="Heading2"/>
        <w:rPr>
          <w:sz w:val="32"/>
        </w:rPr>
      </w:pPr>
      <w:r w:rsidRPr="001562BB">
        <w:rPr>
          <w:sz w:val="32"/>
        </w:rPr>
        <w:t>Pre-application consultation with neighbouring premises</w:t>
      </w:r>
    </w:p>
    <w:p w:rsidR="001562BB" w:rsidRPr="0030113C" w:rsidRDefault="001562BB" w:rsidP="00216042">
      <w:pPr>
        <w:pStyle w:val="Name"/>
        <w:spacing w:after="200"/>
        <w:jc w:val="left"/>
        <w:rPr>
          <w:b w:val="0"/>
          <w:color w:val="0F0D29" w:themeColor="text1"/>
          <w:sz w:val="24"/>
        </w:rPr>
      </w:pPr>
      <w:r w:rsidRPr="0030113C">
        <w:rPr>
          <w:b w:val="0"/>
          <w:color w:val="0F0D29" w:themeColor="text1"/>
          <w:sz w:val="24"/>
        </w:rPr>
        <w:t xml:space="preserve">The applicant is encouraged to talk to neighbouring businesses and occupiers prior to applying to Council and </w:t>
      </w:r>
      <w:r w:rsidR="005A73C8">
        <w:rPr>
          <w:b w:val="0"/>
          <w:color w:val="0F0D29" w:themeColor="text1"/>
          <w:sz w:val="24"/>
        </w:rPr>
        <w:t xml:space="preserve">to </w:t>
      </w:r>
      <w:r w:rsidRPr="0030113C">
        <w:rPr>
          <w:b w:val="0"/>
          <w:color w:val="0F0D29" w:themeColor="text1"/>
          <w:sz w:val="24"/>
        </w:rPr>
        <w:t xml:space="preserve">take any </w:t>
      </w:r>
      <w:r w:rsidR="005A73C8">
        <w:rPr>
          <w:b w:val="0"/>
          <w:color w:val="0F0D29" w:themeColor="text1"/>
          <w:sz w:val="24"/>
        </w:rPr>
        <w:t>concerns</w:t>
      </w:r>
      <w:r w:rsidRPr="0030113C">
        <w:rPr>
          <w:b w:val="0"/>
          <w:color w:val="0F0D29" w:themeColor="text1"/>
          <w:sz w:val="24"/>
        </w:rPr>
        <w:t xml:space="preserve"> around noise and nuisance into consideration as part of the proposal.</w:t>
      </w:r>
      <w:r w:rsidR="00216042">
        <w:rPr>
          <w:b w:val="0"/>
          <w:color w:val="0F0D29" w:themeColor="text1"/>
          <w:sz w:val="24"/>
        </w:rPr>
        <w:t xml:space="preserve"> </w:t>
      </w:r>
      <w:r>
        <w:rPr>
          <w:b w:val="0"/>
          <w:color w:val="0F0D29" w:themeColor="text1"/>
          <w:sz w:val="24"/>
        </w:rPr>
        <w:t>This will be particularly important w</w:t>
      </w:r>
      <w:r w:rsidRPr="0030113C">
        <w:rPr>
          <w:b w:val="0"/>
          <w:color w:val="0F0D29" w:themeColor="text1"/>
          <w:sz w:val="24"/>
        </w:rPr>
        <w:t xml:space="preserve">here it is intended to establish a pavement café </w:t>
      </w:r>
      <w:r>
        <w:rPr>
          <w:b w:val="0"/>
          <w:color w:val="0F0D29" w:themeColor="text1"/>
          <w:sz w:val="24"/>
        </w:rPr>
        <w:t>abutting neighbouring premises.</w:t>
      </w:r>
      <w:r w:rsidR="00296196">
        <w:rPr>
          <w:b w:val="0"/>
          <w:color w:val="0F0D29" w:themeColor="text1"/>
          <w:sz w:val="24"/>
        </w:rPr>
        <w:t xml:space="preserve"> </w:t>
      </w:r>
      <w:r w:rsidR="006672CE">
        <w:rPr>
          <w:b w:val="0"/>
          <w:color w:val="0F0D29" w:themeColor="text1"/>
          <w:sz w:val="24"/>
        </w:rPr>
        <w:t>Early engagement will help to reduce the likelihood of objections.</w:t>
      </w:r>
    </w:p>
    <w:p w:rsidR="00495B4C" w:rsidRPr="008A7BDF" w:rsidRDefault="00495B4C" w:rsidP="00495B4C">
      <w:pPr>
        <w:pStyle w:val="Heading2"/>
        <w:rPr>
          <w:sz w:val="32"/>
        </w:rPr>
      </w:pPr>
      <w:r w:rsidRPr="008A7BDF">
        <w:rPr>
          <w:sz w:val="32"/>
        </w:rPr>
        <w:t xml:space="preserve">Consideration of planning issues </w:t>
      </w:r>
    </w:p>
    <w:p w:rsidR="00DC396F" w:rsidRPr="00DC396F" w:rsidRDefault="00495B4C" w:rsidP="00DC396F">
      <w:pPr>
        <w:pStyle w:val="Content"/>
        <w:spacing w:after="200"/>
        <w:rPr>
          <w:color w:val="0F0D29" w:themeColor="text1"/>
          <w:sz w:val="24"/>
        </w:rPr>
      </w:pPr>
      <w:r w:rsidRPr="008A7BDF">
        <w:rPr>
          <w:color w:val="0F0D29" w:themeColor="text1"/>
          <w:sz w:val="24"/>
        </w:rPr>
        <w:t xml:space="preserve">Depending on the circumstances, planning </w:t>
      </w:r>
      <w:r w:rsidR="003F4836">
        <w:rPr>
          <w:color w:val="0F0D29" w:themeColor="text1"/>
          <w:sz w:val="24"/>
        </w:rPr>
        <w:t>permission</w:t>
      </w:r>
      <w:r w:rsidRPr="008A7BDF">
        <w:rPr>
          <w:color w:val="0F0D29" w:themeColor="text1"/>
          <w:sz w:val="24"/>
        </w:rPr>
        <w:t xml:space="preserve"> may be required if development is to be undertaken. Anyone considering the establishment of a pavement café is advised to contact </w:t>
      </w:r>
      <w:r w:rsidR="00415BD5">
        <w:rPr>
          <w:color w:val="0F0D29" w:themeColor="text1"/>
          <w:sz w:val="24"/>
        </w:rPr>
        <w:t>Council’s</w:t>
      </w:r>
      <w:r w:rsidRPr="008A7BDF">
        <w:rPr>
          <w:color w:val="0F0D29" w:themeColor="text1"/>
          <w:sz w:val="24"/>
        </w:rPr>
        <w:t xml:space="preserve"> </w:t>
      </w:r>
      <w:r w:rsidR="00415BD5">
        <w:rPr>
          <w:color w:val="0F0D29" w:themeColor="text1"/>
          <w:sz w:val="24"/>
        </w:rPr>
        <w:t>P</w:t>
      </w:r>
      <w:r w:rsidRPr="008A7BDF">
        <w:rPr>
          <w:color w:val="0F0D29" w:themeColor="text1"/>
          <w:sz w:val="24"/>
        </w:rPr>
        <w:t xml:space="preserve">lanning </w:t>
      </w:r>
      <w:r w:rsidR="00415BD5">
        <w:rPr>
          <w:color w:val="0F0D29" w:themeColor="text1"/>
          <w:sz w:val="24"/>
        </w:rPr>
        <w:t>Department</w:t>
      </w:r>
      <w:r w:rsidRPr="008A7BDF">
        <w:rPr>
          <w:color w:val="0F0D29" w:themeColor="text1"/>
          <w:sz w:val="24"/>
        </w:rPr>
        <w:t xml:space="preserve"> for advice and guidance on whether an application for planning permission is required or not</w:t>
      </w:r>
      <w:r w:rsidR="00071DD1" w:rsidRPr="00071DD1">
        <w:rPr>
          <w:color w:val="0F0D29" w:themeColor="text1"/>
          <w:sz w:val="24"/>
        </w:rPr>
        <w:t xml:space="preserve"> and </w:t>
      </w:r>
      <w:r w:rsidR="00B66B3F" w:rsidRPr="005A73C8">
        <w:rPr>
          <w:color w:val="auto"/>
          <w:sz w:val="24"/>
        </w:rPr>
        <w:t xml:space="preserve">for </w:t>
      </w:r>
      <w:r w:rsidR="00071DD1" w:rsidRPr="00071DD1">
        <w:rPr>
          <w:color w:val="0F0D29" w:themeColor="text1"/>
          <w:sz w:val="24"/>
        </w:rPr>
        <w:t>design advice when appropriate</w:t>
      </w:r>
      <w:r w:rsidRPr="008A7BDF">
        <w:rPr>
          <w:color w:val="0F0D29" w:themeColor="text1"/>
          <w:sz w:val="24"/>
        </w:rPr>
        <w:t>.</w:t>
      </w:r>
      <w:r w:rsidR="00DC396F" w:rsidRPr="00DC396F">
        <w:t xml:space="preserve"> </w:t>
      </w:r>
    </w:p>
    <w:p w:rsidR="00495B4C" w:rsidRPr="008A7BDF" w:rsidRDefault="00495B4C" w:rsidP="00495B4C">
      <w:pPr>
        <w:pStyle w:val="Heading2"/>
      </w:pPr>
      <w:r w:rsidRPr="008A7BDF">
        <w:t xml:space="preserve">Rates liability on grant of licence </w:t>
      </w:r>
    </w:p>
    <w:p w:rsidR="00495B4C" w:rsidRDefault="00495B4C" w:rsidP="00495B4C">
      <w:pPr>
        <w:pStyle w:val="Content"/>
        <w:spacing w:after="200"/>
        <w:rPr>
          <w:color w:val="0F0D29" w:themeColor="text1"/>
          <w:sz w:val="24"/>
        </w:rPr>
      </w:pPr>
      <w:r w:rsidRPr="008A7BDF">
        <w:rPr>
          <w:color w:val="0F0D29" w:themeColor="text1"/>
          <w:sz w:val="24"/>
        </w:rPr>
        <w:t xml:space="preserve">The Department of Finance has advised that for the vast majority of cases a marginal, seasonal increase in seating of a temporary nature under the terms of the licence would be regarded as de-minimus in rating terms and would not warrant a change in Net Annual Value (NAV). Where the type of arrangement goes beyond the marginal, seasonal or temporary arrangement and it is assessed or evidenced that it adds to the rental value of the premises, an adjustment to the NAV may be warranted. Each case will be judged on its merits and will be the decision of the District Valuer. </w:t>
      </w:r>
    </w:p>
    <w:p w:rsidR="00495B4C" w:rsidRPr="00216042" w:rsidRDefault="00495B4C" w:rsidP="00495B4C">
      <w:pPr>
        <w:pStyle w:val="Content"/>
        <w:rPr>
          <w:rFonts w:asciiTheme="majorHAnsi" w:eastAsiaTheme="majorEastAsia" w:hAnsiTheme="majorHAnsi" w:cstheme="majorBidi"/>
          <w:b/>
          <w:color w:val="0F0D29" w:themeColor="text1"/>
          <w:kern w:val="28"/>
          <w:sz w:val="24"/>
          <w:szCs w:val="32"/>
        </w:rPr>
      </w:pPr>
      <w:r w:rsidRPr="00216042">
        <w:rPr>
          <w:b/>
          <w:color w:val="0F0D29" w:themeColor="text1"/>
          <w:sz w:val="24"/>
        </w:rPr>
        <w:t xml:space="preserve">Applicants, who have concerns in this respect, should contact the District Valuer, Land and Property Services. </w:t>
      </w:r>
      <w:r w:rsidRPr="00216042">
        <w:rPr>
          <w:b/>
          <w:color w:val="0F0D29" w:themeColor="text1"/>
          <w:sz w:val="24"/>
        </w:rPr>
        <w:br w:type="page"/>
      </w:r>
    </w:p>
    <w:p w:rsidR="002444F9" w:rsidRPr="002444F9" w:rsidRDefault="002444F9" w:rsidP="002444F9">
      <w:pPr>
        <w:pStyle w:val="Heading1"/>
        <w:rPr>
          <w:sz w:val="48"/>
        </w:rPr>
      </w:pPr>
      <w:r w:rsidRPr="002444F9">
        <w:rPr>
          <w:sz w:val="48"/>
        </w:rPr>
        <w:lastRenderedPageBreak/>
        <w:t>Making an Application</w:t>
      </w:r>
    </w:p>
    <w:p w:rsidR="002444F9" w:rsidRPr="002444F9" w:rsidRDefault="002444F9" w:rsidP="002444F9">
      <w:pPr>
        <w:pStyle w:val="Heading2"/>
        <w:rPr>
          <w:sz w:val="32"/>
        </w:rPr>
      </w:pPr>
      <w:r w:rsidRPr="002444F9">
        <w:rPr>
          <w:sz w:val="32"/>
        </w:rPr>
        <w:t>What information does an applicant need to provide?</w:t>
      </w:r>
    </w:p>
    <w:p w:rsidR="002444F9" w:rsidRPr="002444F9" w:rsidRDefault="009673BC" w:rsidP="002C3CC1">
      <w:pPr>
        <w:spacing w:after="200"/>
        <w:rPr>
          <w:b w:val="0"/>
          <w:color w:val="0F0D29" w:themeColor="text1"/>
          <w:sz w:val="24"/>
        </w:rPr>
      </w:pPr>
      <w:r w:rsidRPr="007D7CA6">
        <w:rPr>
          <w:b w:val="0"/>
          <w:color w:val="0F0D29" w:themeColor="text1"/>
          <w:sz w:val="24"/>
        </w:rPr>
        <w:t>A</w:t>
      </w:r>
      <w:r w:rsidR="002444F9" w:rsidRPr="007D7CA6">
        <w:rPr>
          <w:b w:val="0"/>
          <w:color w:val="0F0D29" w:themeColor="text1"/>
          <w:sz w:val="24"/>
        </w:rPr>
        <w:t xml:space="preserve">pplicants must </w:t>
      </w:r>
      <w:r w:rsidR="007D7CA6" w:rsidRPr="007D7CA6">
        <w:rPr>
          <w:b w:val="0"/>
          <w:color w:val="0F0D29" w:themeColor="text1"/>
          <w:sz w:val="24"/>
        </w:rPr>
        <w:t xml:space="preserve">submit a fully completed application form together with </w:t>
      </w:r>
      <w:r w:rsidR="00216042">
        <w:rPr>
          <w:b w:val="0"/>
          <w:color w:val="0F0D29" w:themeColor="text1"/>
          <w:sz w:val="24"/>
        </w:rPr>
        <w:t xml:space="preserve">appropriate fee and </w:t>
      </w:r>
      <w:r w:rsidR="007D7CA6" w:rsidRPr="007D7CA6">
        <w:rPr>
          <w:b w:val="0"/>
          <w:color w:val="0F0D29" w:themeColor="text1"/>
          <w:sz w:val="24"/>
        </w:rPr>
        <w:t>the requested supporting documentation</w:t>
      </w:r>
      <w:r w:rsidRPr="007D7CA6">
        <w:rPr>
          <w:b w:val="0"/>
          <w:color w:val="0F0D29" w:themeColor="text1"/>
          <w:sz w:val="24"/>
        </w:rPr>
        <w:t>.</w:t>
      </w:r>
      <w:r w:rsidR="002444F9" w:rsidRPr="007D7CA6">
        <w:rPr>
          <w:b w:val="0"/>
          <w:color w:val="0F0D29" w:themeColor="text1"/>
          <w:sz w:val="24"/>
        </w:rPr>
        <w:t xml:space="preserve"> Failure to </w:t>
      </w:r>
      <w:r w:rsidR="007D7CA6" w:rsidRPr="007D7CA6">
        <w:rPr>
          <w:b w:val="0"/>
          <w:color w:val="0F0D29" w:themeColor="text1"/>
          <w:sz w:val="24"/>
        </w:rPr>
        <w:t>do so</w:t>
      </w:r>
      <w:r w:rsidR="002444F9" w:rsidRPr="007D7CA6">
        <w:rPr>
          <w:b w:val="0"/>
          <w:color w:val="0F0D29" w:themeColor="text1"/>
          <w:sz w:val="24"/>
        </w:rPr>
        <w:t xml:space="preserve"> will result in applications being returned, which will delay processing of the application.</w:t>
      </w:r>
    </w:p>
    <w:p w:rsidR="002444F9" w:rsidRPr="0004671B" w:rsidRDefault="002444F9" w:rsidP="0004671B">
      <w:pPr>
        <w:pStyle w:val="Heading5"/>
        <w:rPr>
          <w:sz w:val="24"/>
        </w:rPr>
      </w:pPr>
      <w:r w:rsidRPr="00357F59">
        <w:rPr>
          <w:color w:val="082A75" w:themeColor="text2"/>
          <w:sz w:val="24"/>
        </w:rPr>
        <w:t>Application form</w:t>
      </w:r>
    </w:p>
    <w:p w:rsidR="00CC1DEC" w:rsidRPr="002444F9" w:rsidRDefault="007D7CA6" w:rsidP="002444F9">
      <w:pPr>
        <w:spacing w:after="200"/>
        <w:rPr>
          <w:b w:val="0"/>
          <w:color w:val="0F0D29" w:themeColor="text1"/>
          <w:sz w:val="24"/>
        </w:rPr>
      </w:pPr>
      <w:r>
        <w:rPr>
          <w:b w:val="0"/>
          <w:color w:val="0F0D29" w:themeColor="text1"/>
          <w:sz w:val="24"/>
        </w:rPr>
        <w:t>The application form</w:t>
      </w:r>
      <w:r w:rsidR="00931EAD">
        <w:rPr>
          <w:b w:val="0"/>
          <w:color w:val="0F0D29" w:themeColor="text1"/>
          <w:sz w:val="24"/>
        </w:rPr>
        <w:t xml:space="preserve"> </w:t>
      </w:r>
      <w:r w:rsidR="002444F9" w:rsidRPr="002444F9">
        <w:rPr>
          <w:b w:val="0"/>
          <w:color w:val="0F0D29" w:themeColor="text1"/>
          <w:sz w:val="24"/>
        </w:rPr>
        <w:t>must be completed in full and the declaration signed and dated.</w:t>
      </w:r>
    </w:p>
    <w:p w:rsidR="007D7CA6" w:rsidRDefault="002444F9" w:rsidP="002444F9">
      <w:pPr>
        <w:spacing w:after="200"/>
        <w:rPr>
          <w:b w:val="0"/>
          <w:color w:val="0F0D29" w:themeColor="text1"/>
          <w:sz w:val="24"/>
        </w:rPr>
      </w:pPr>
      <w:r w:rsidRPr="002444F9">
        <w:rPr>
          <w:b w:val="0"/>
          <w:color w:val="0F0D29" w:themeColor="text1"/>
          <w:sz w:val="24"/>
        </w:rPr>
        <w:t xml:space="preserve">The application </w:t>
      </w:r>
      <w:r w:rsidR="007D7CA6">
        <w:rPr>
          <w:b w:val="0"/>
          <w:color w:val="0F0D29" w:themeColor="text1"/>
          <w:sz w:val="24"/>
        </w:rPr>
        <w:t>may</w:t>
      </w:r>
      <w:r w:rsidRPr="002444F9">
        <w:rPr>
          <w:b w:val="0"/>
          <w:color w:val="0F0D29" w:themeColor="text1"/>
          <w:sz w:val="24"/>
        </w:rPr>
        <w:t xml:space="preserve"> be returned</w:t>
      </w:r>
      <w:r w:rsidR="007D7CA6">
        <w:rPr>
          <w:b w:val="0"/>
          <w:color w:val="0F0D29" w:themeColor="text1"/>
          <w:sz w:val="24"/>
        </w:rPr>
        <w:t>:</w:t>
      </w:r>
    </w:p>
    <w:p w:rsidR="007D7CA6" w:rsidRPr="007D7CA6" w:rsidRDefault="002444F9" w:rsidP="007D7CA6">
      <w:pPr>
        <w:pStyle w:val="ListParagraph"/>
        <w:numPr>
          <w:ilvl w:val="0"/>
          <w:numId w:val="13"/>
        </w:numPr>
        <w:spacing w:after="200"/>
        <w:rPr>
          <w:color w:val="0F0D29" w:themeColor="text1"/>
          <w:sz w:val="24"/>
        </w:rPr>
      </w:pPr>
      <w:r w:rsidRPr="007D7CA6">
        <w:rPr>
          <w:color w:val="0F0D29" w:themeColor="text1"/>
          <w:sz w:val="24"/>
        </w:rPr>
        <w:t>by post</w:t>
      </w:r>
      <w:r w:rsidR="007D7CA6">
        <w:rPr>
          <w:color w:val="0F0D29" w:themeColor="text1"/>
          <w:sz w:val="24"/>
        </w:rPr>
        <w:t>,</w:t>
      </w:r>
      <w:r w:rsidRPr="007D7CA6">
        <w:rPr>
          <w:color w:val="0F0D29" w:themeColor="text1"/>
          <w:sz w:val="24"/>
        </w:rPr>
        <w:t xml:space="preserve"> to Derry City and Strabane District Council, Licensing and Safety Advisory Group, 98 Strand Road, Derry, BT48 7NN</w:t>
      </w:r>
      <w:r w:rsidR="007D7CA6" w:rsidRPr="007D7CA6">
        <w:rPr>
          <w:color w:val="0F0D29" w:themeColor="text1"/>
          <w:sz w:val="24"/>
        </w:rPr>
        <w:t>,</w:t>
      </w:r>
      <w:r w:rsidRPr="007D7CA6">
        <w:rPr>
          <w:color w:val="0F0D29" w:themeColor="text1"/>
          <w:sz w:val="24"/>
        </w:rPr>
        <w:t xml:space="preserve"> or </w:t>
      </w:r>
    </w:p>
    <w:p w:rsidR="002444F9" w:rsidRPr="007D7CA6" w:rsidRDefault="002444F9" w:rsidP="007D7CA6">
      <w:pPr>
        <w:pStyle w:val="ListParagraph"/>
        <w:numPr>
          <w:ilvl w:val="0"/>
          <w:numId w:val="13"/>
        </w:numPr>
        <w:spacing w:after="200"/>
        <w:rPr>
          <w:color w:val="0F0D29" w:themeColor="text1"/>
          <w:sz w:val="24"/>
        </w:rPr>
      </w:pPr>
      <w:r w:rsidRPr="007D7CA6">
        <w:rPr>
          <w:color w:val="0F0D29" w:themeColor="text1"/>
          <w:sz w:val="24"/>
        </w:rPr>
        <w:t>by e-mail</w:t>
      </w:r>
      <w:r w:rsidR="007D7CA6">
        <w:rPr>
          <w:color w:val="0F0D29" w:themeColor="text1"/>
          <w:sz w:val="24"/>
        </w:rPr>
        <w:t xml:space="preserve">, </w:t>
      </w:r>
      <w:r w:rsidRPr="007D7CA6">
        <w:rPr>
          <w:color w:val="0F0D29" w:themeColor="text1"/>
          <w:sz w:val="24"/>
        </w:rPr>
        <w:t xml:space="preserve">to </w:t>
      </w:r>
      <w:hyperlink r:id="rId12" w:history="1">
        <w:r w:rsidR="007D7CA6" w:rsidRPr="009521A0">
          <w:rPr>
            <w:rStyle w:val="Hyperlink"/>
            <w:sz w:val="24"/>
          </w:rPr>
          <w:t>licensing@derrystrabane.com</w:t>
        </w:r>
      </w:hyperlink>
      <w:r w:rsidR="007D7CA6">
        <w:rPr>
          <w:color w:val="0F0D29" w:themeColor="text1"/>
          <w:sz w:val="24"/>
        </w:rPr>
        <w:t xml:space="preserve"> </w:t>
      </w:r>
      <w:r w:rsidRPr="007D7CA6">
        <w:rPr>
          <w:color w:val="0F0D29" w:themeColor="text1"/>
          <w:sz w:val="24"/>
        </w:rPr>
        <w:t xml:space="preserve"> </w:t>
      </w:r>
    </w:p>
    <w:p w:rsidR="002444F9" w:rsidRPr="002444F9" w:rsidRDefault="002444F9" w:rsidP="000A57CE">
      <w:pPr>
        <w:spacing w:after="200"/>
        <w:rPr>
          <w:b w:val="0"/>
          <w:color w:val="0F0D29" w:themeColor="text1"/>
          <w:sz w:val="24"/>
        </w:rPr>
      </w:pPr>
      <w:r w:rsidRPr="002444F9">
        <w:rPr>
          <w:b w:val="0"/>
          <w:color w:val="0F0D29" w:themeColor="text1"/>
          <w:sz w:val="24"/>
        </w:rPr>
        <w:t xml:space="preserve">Completed application forms </w:t>
      </w:r>
      <w:r w:rsidRPr="007D7CA6">
        <w:rPr>
          <w:color w:val="0F0D29" w:themeColor="text1"/>
          <w:sz w:val="24"/>
        </w:rPr>
        <w:t>must</w:t>
      </w:r>
      <w:r w:rsidRPr="002444F9">
        <w:rPr>
          <w:b w:val="0"/>
          <w:color w:val="0F0D29" w:themeColor="text1"/>
          <w:sz w:val="24"/>
        </w:rPr>
        <w:t xml:space="preserve"> be accompanied by </w:t>
      </w:r>
      <w:r w:rsidR="00F73E63">
        <w:rPr>
          <w:b w:val="0"/>
          <w:color w:val="0F0D29" w:themeColor="text1"/>
          <w:sz w:val="24"/>
        </w:rPr>
        <w:t xml:space="preserve">the </w:t>
      </w:r>
      <w:r w:rsidR="007D7CA6">
        <w:rPr>
          <w:b w:val="0"/>
          <w:color w:val="0F0D29" w:themeColor="text1"/>
          <w:sz w:val="24"/>
        </w:rPr>
        <w:t>following supporting</w:t>
      </w:r>
      <w:r w:rsidRPr="002444F9">
        <w:rPr>
          <w:b w:val="0"/>
          <w:color w:val="0F0D29" w:themeColor="text1"/>
          <w:sz w:val="24"/>
        </w:rPr>
        <w:t xml:space="preserve"> information and material: </w:t>
      </w:r>
    </w:p>
    <w:p w:rsidR="002444F9" w:rsidRPr="0004671B" w:rsidRDefault="002444F9" w:rsidP="0004671B">
      <w:pPr>
        <w:pStyle w:val="Heading5"/>
        <w:rPr>
          <w:sz w:val="24"/>
        </w:rPr>
      </w:pPr>
      <w:r w:rsidRPr="00357F59">
        <w:rPr>
          <w:color w:val="082A75" w:themeColor="text2"/>
          <w:sz w:val="24"/>
        </w:rPr>
        <w:t xml:space="preserve">Site location </w:t>
      </w:r>
      <w:r w:rsidR="001C65EC">
        <w:rPr>
          <w:color w:val="082A75" w:themeColor="text2"/>
          <w:sz w:val="24"/>
        </w:rPr>
        <w:t>map</w:t>
      </w:r>
    </w:p>
    <w:p w:rsidR="0004671B" w:rsidRDefault="002444F9" w:rsidP="0004671B">
      <w:pPr>
        <w:spacing w:after="200"/>
        <w:rPr>
          <w:b w:val="0"/>
          <w:color w:val="0F0D29" w:themeColor="text1"/>
          <w:sz w:val="24"/>
        </w:rPr>
      </w:pPr>
      <w:r w:rsidRPr="002444F9">
        <w:rPr>
          <w:b w:val="0"/>
          <w:color w:val="0F0D29" w:themeColor="text1"/>
          <w:sz w:val="24"/>
        </w:rPr>
        <w:t>Applicants must provide a map (preferably an ordnance survey map)</w:t>
      </w:r>
      <w:r w:rsidR="001A4870">
        <w:rPr>
          <w:b w:val="0"/>
          <w:color w:val="0F0D29" w:themeColor="text1"/>
          <w:sz w:val="24"/>
        </w:rPr>
        <w:t>, showing t</w:t>
      </w:r>
      <w:r w:rsidRPr="002444F9">
        <w:rPr>
          <w:b w:val="0"/>
          <w:color w:val="0F0D29" w:themeColor="text1"/>
          <w:sz w:val="24"/>
        </w:rPr>
        <w:t>he location of the premises</w:t>
      </w:r>
      <w:r w:rsidR="0004671B">
        <w:rPr>
          <w:b w:val="0"/>
          <w:color w:val="0F0D29" w:themeColor="text1"/>
          <w:sz w:val="24"/>
        </w:rPr>
        <w:t xml:space="preserve"> </w:t>
      </w:r>
      <w:r w:rsidR="001A4870">
        <w:rPr>
          <w:b w:val="0"/>
          <w:color w:val="0F0D29" w:themeColor="text1"/>
          <w:sz w:val="24"/>
        </w:rPr>
        <w:t>marked</w:t>
      </w:r>
      <w:r w:rsidRPr="002444F9">
        <w:rPr>
          <w:b w:val="0"/>
          <w:color w:val="0F0D29" w:themeColor="text1"/>
          <w:sz w:val="24"/>
        </w:rPr>
        <w:t xml:space="preserve"> by a red line, so </w:t>
      </w:r>
      <w:r w:rsidR="001A4870">
        <w:rPr>
          <w:b w:val="0"/>
          <w:color w:val="0F0D29" w:themeColor="text1"/>
          <w:sz w:val="24"/>
        </w:rPr>
        <w:t xml:space="preserve">that </w:t>
      </w:r>
      <w:r w:rsidRPr="002444F9">
        <w:rPr>
          <w:b w:val="0"/>
          <w:color w:val="0F0D29" w:themeColor="text1"/>
          <w:sz w:val="24"/>
        </w:rPr>
        <w:t xml:space="preserve">the application site </w:t>
      </w:r>
      <w:r w:rsidR="001A4870">
        <w:rPr>
          <w:b w:val="0"/>
          <w:color w:val="0F0D29" w:themeColor="text1"/>
          <w:sz w:val="24"/>
        </w:rPr>
        <w:t xml:space="preserve">and adjoining streets and properties </w:t>
      </w:r>
      <w:r w:rsidRPr="002444F9">
        <w:rPr>
          <w:b w:val="0"/>
          <w:color w:val="0F0D29" w:themeColor="text1"/>
          <w:sz w:val="24"/>
        </w:rPr>
        <w:t>can be clearly identified</w:t>
      </w:r>
      <w:r w:rsidR="0004671B">
        <w:rPr>
          <w:b w:val="0"/>
          <w:color w:val="0F0D29" w:themeColor="text1"/>
          <w:sz w:val="24"/>
        </w:rPr>
        <w:t>, as in the following example</w:t>
      </w:r>
      <w:r w:rsidRPr="002444F9">
        <w:rPr>
          <w:b w:val="0"/>
          <w:color w:val="0F0D29" w:themeColor="text1"/>
          <w:sz w:val="24"/>
        </w:rPr>
        <w:t>.</w:t>
      </w:r>
    </w:p>
    <w:p w:rsidR="0004671B" w:rsidRDefault="0004671B" w:rsidP="0004671B">
      <w:pPr>
        <w:spacing w:after="200"/>
        <w:rPr>
          <w:b w:val="0"/>
          <w:color w:val="0F0D29" w:themeColor="text1"/>
          <w:sz w:val="24"/>
        </w:rPr>
      </w:pPr>
      <w:r>
        <w:rPr>
          <w:noProof/>
          <w:lang w:val="en-GB" w:eastAsia="en-GB"/>
        </w:rPr>
        <w:drawing>
          <wp:inline distT="0" distB="0" distL="0" distR="0" wp14:anchorId="0E340340" wp14:editId="44E900A8">
            <wp:extent cx="4275057" cy="32346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7473" cy="3236518"/>
                    </a:xfrm>
                    <a:prstGeom prst="rect">
                      <a:avLst/>
                    </a:prstGeom>
                  </pic:spPr>
                </pic:pic>
              </a:graphicData>
            </a:graphic>
          </wp:inline>
        </w:drawing>
      </w:r>
    </w:p>
    <w:p w:rsidR="0004671B" w:rsidRDefault="0004671B">
      <w:pPr>
        <w:spacing w:after="200"/>
      </w:pPr>
      <w:r>
        <w:br w:type="page"/>
      </w:r>
    </w:p>
    <w:p w:rsidR="00DB6F3C" w:rsidRPr="00357F59" w:rsidRDefault="00081B1E" w:rsidP="0004671B">
      <w:pPr>
        <w:pStyle w:val="Heading5"/>
        <w:rPr>
          <w:color w:val="082A75" w:themeColor="text2"/>
          <w:sz w:val="24"/>
        </w:rPr>
      </w:pPr>
      <w:r w:rsidRPr="00357F59">
        <w:rPr>
          <w:color w:val="082A75" w:themeColor="text2"/>
          <w:sz w:val="24"/>
        </w:rPr>
        <w:lastRenderedPageBreak/>
        <w:t>S</w:t>
      </w:r>
      <w:r w:rsidR="00DB6F3C" w:rsidRPr="00357F59">
        <w:rPr>
          <w:color w:val="082A75" w:themeColor="text2"/>
          <w:sz w:val="24"/>
        </w:rPr>
        <w:t xml:space="preserve">ite </w:t>
      </w:r>
      <w:r w:rsidRPr="00357F59">
        <w:rPr>
          <w:color w:val="082A75" w:themeColor="text2"/>
          <w:sz w:val="24"/>
        </w:rPr>
        <w:t xml:space="preserve">layout </w:t>
      </w:r>
      <w:r w:rsidR="00DB6F3C" w:rsidRPr="00357F59">
        <w:rPr>
          <w:color w:val="082A75" w:themeColor="text2"/>
          <w:sz w:val="24"/>
        </w:rPr>
        <w:t>plan</w:t>
      </w:r>
    </w:p>
    <w:p w:rsidR="00066326" w:rsidRDefault="00CC3784" w:rsidP="00E0036D">
      <w:pPr>
        <w:spacing w:after="200"/>
        <w:rPr>
          <w:b w:val="0"/>
          <w:color w:val="0F0D29" w:themeColor="text1"/>
          <w:sz w:val="24"/>
        </w:rPr>
      </w:pPr>
      <w:r>
        <w:rPr>
          <w:b w:val="0"/>
          <w:color w:val="0F0D29" w:themeColor="text1"/>
          <w:sz w:val="24"/>
        </w:rPr>
        <w:t>A</w:t>
      </w:r>
      <w:r w:rsidR="00D83873" w:rsidRPr="00D83873">
        <w:rPr>
          <w:b w:val="0"/>
          <w:color w:val="0F0D29" w:themeColor="text1"/>
          <w:sz w:val="24"/>
        </w:rPr>
        <w:t xml:space="preserve"> site </w:t>
      </w:r>
      <w:r w:rsidR="00081B1E">
        <w:rPr>
          <w:b w:val="0"/>
          <w:color w:val="0F0D29" w:themeColor="text1"/>
          <w:sz w:val="24"/>
        </w:rPr>
        <w:t xml:space="preserve">layout </w:t>
      </w:r>
      <w:r w:rsidR="00D83873" w:rsidRPr="00D83873">
        <w:rPr>
          <w:b w:val="0"/>
          <w:color w:val="0F0D29" w:themeColor="text1"/>
          <w:sz w:val="24"/>
        </w:rPr>
        <w:t xml:space="preserve">plan </w:t>
      </w:r>
      <w:r w:rsidR="00066326" w:rsidRPr="00D83873">
        <w:rPr>
          <w:b w:val="0"/>
          <w:color w:val="0F0D29" w:themeColor="text1"/>
          <w:sz w:val="24"/>
        </w:rPr>
        <w:t>that clearly shows the dimensions of the proposed pavement café area a</w:t>
      </w:r>
      <w:r w:rsidR="00B4526B">
        <w:rPr>
          <w:b w:val="0"/>
          <w:color w:val="0F0D29" w:themeColor="text1"/>
          <w:sz w:val="24"/>
        </w:rPr>
        <w:t>nd its relationship with</w:t>
      </w:r>
      <w:r w:rsidR="00066326" w:rsidRPr="00D83873">
        <w:rPr>
          <w:b w:val="0"/>
          <w:color w:val="0F0D29" w:themeColor="text1"/>
          <w:sz w:val="24"/>
        </w:rPr>
        <w:t xml:space="preserve"> the existing streetscape </w:t>
      </w:r>
      <w:r w:rsidR="00D83873" w:rsidRPr="00D83873">
        <w:rPr>
          <w:b w:val="0"/>
          <w:color w:val="0F0D29" w:themeColor="text1"/>
          <w:sz w:val="24"/>
        </w:rPr>
        <w:t>is an important element of the application process</w:t>
      </w:r>
      <w:r w:rsidR="00066326">
        <w:rPr>
          <w:b w:val="0"/>
          <w:color w:val="0F0D29" w:themeColor="text1"/>
          <w:sz w:val="24"/>
        </w:rPr>
        <w:t xml:space="preserve">. </w:t>
      </w:r>
    </w:p>
    <w:p w:rsidR="00D83873" w:rsidRPr="00D83873" w:rsidRDefault="00D83873" w:rsidP="000A57CE">
      <w:pPr>
        <w:spacing w:after="200"/>
        <w:rPr>
          <w:b w:val="0"/>
          <w:color w:val="0F0D29" w:themeColor="text1"/>
          <w:sz w:val="24"/>
        </w:rPr>
      </w:pPr>
      <w:r w:rsidRPr="00D83873">
        <w:rPr>
          <w:b w:val="0"/>
          <w:color w:val="0F0D29" w:themeColor="text1"/>
          <w:sz w:val="24"/>
        </w:rPr>
        <w:t>The plan must include the following details:</w:t>
      </w:r>
    </w:p>
    <w:p w:rsidR="00D83873" w:rsidRPr="000A57CE" w:rsidRDefault="00D83873" w:rsidP="003C0F7E">
      <w:pPr>
        <w:pStyle w:val="ListParagraph"/>
        <w:numPr>
          <w:ilvl w:val="0"/>
          <w:numId w:val="24"/>
        </w:numPr>
        <w:spacing w:after="200"/>
        <w:ind w:left="714" w:hanging="357"/>
        <w:rPr>
          <w:color w:val="0F0D29" w:themeColor="text1"/>
          <w:sz w:val="24"/>
        </w:rPr>
      </w:pPr>
      <w:r w:rsidRPr="000A57CE">
        <w:rPr>
          <w:color w:val="0F0D29" w:themeColor="text1"/>
          <w:sz w:val="24"/>
        </w:rPr>
        <w:t>dimensions of the proposed pavement café area and the dimensions and location of the tables, chairs or other items of furniture to be located within the area; and</w:t>
      </w:r>
    </w:p>
    <w:p w:rsidR="00D147FB" w:rsidRPr="00D147FB" w:rsidRDefault="00D83873" w:rsidP="00D147FB">
      <w:pPr>
        <w:pStyle w:val="ListParagraph"/>
        <w:numPr>
          <w:ilvl w:val="0"/>
          <w:numId w:val="24"/>
        </w:numPr>
        <w:spacing w:after="200"/>
        <w:rPr>
          <w:color w:val="0F0D29" w:themeColor="text1"/>
          <w:sz w:val="24"/>
        </w:rPr>
      </w:pPr>
      <w:r w:rsidRPr="000A57CE">
        <w:rPr>
          <w:color w:val="0F0D29" w:themeColor="text1"/>
          <w:sz w:val="24"/>
        </w:rPr>
        <w:t xml:space="preserve">all utilities </w:t>
      </w:r>
      <w:r w:rsidR="00D147FB">
        <w:rPr>
          <w:color w:val="0F0D29" w:themeColor="text1"/>
          <w:sz w:val="24"/>
        </w:rPr>
        <w:t>/</w:t>
      </w:r>
      <w:r w:rsidRPr="000A57CE">
        <w:rPr>
          <w:color w:val="0F0D29" w:themeColor="text1"/>
          <w:sz w:val="24"/>
        </w:rPr>
        <w:t xml:space="preserve"> services</w:t>
      </w:r>
      <w:r w:rsidR="00D147FB">
        <w:rPr>
          <w:color w:val="0F0D29" w:themeColor="text1"/>
          <w:sz w:val="24"/>
        </w:rPr>
        <w:t xml:space="preserve"> </w:t>
      </w:r>
      <w:r w:rsidR="00D147FB" w:rsidRPr="00D147FB">
        <w:rPr>
          <w:color w:val="0F0D29" w:themeColor="text1"/>
          <w:sz w:val="24"/>
        </w:rPr>
        <w:t xml:space="preserve">and </w:t>
      </w:r>
      <w:r w:rsidR="00D147FB">
        <w:rPr>
          <w:color w:val="0F0D29" w:themeColor="text1"/>
          <w:sz w:val="24"/>
        </w:rPr>
        <w:t>any</w:t>
      </w:r>
      <w:r w:rsidR="00D147FB" w:rsidRPr="00D147FB">
        <w:rPr>
          <w:color w:val="0F0D29" w:themeColor="text1"/>
          <w:sz w:val="24"/>
        </w:rPr>
        <w:t xml:space="preserve"> items of </w:t>
      </w:r>
      <w:r w:rsidR="00D147FB">
        <w:rPr>
          <w:color w:val="0F0D29" w:themeColor="text1"/>
          <w:sz w:val="24"/>
        </w:rPr>
        <w:t xml:space="preserve">existing </w:t>
      </w:r>
      <w:r w:rsidR="00D147FB" w:rsidRPr="00D147FB">
        <w:rPr>
          <w:color w:val="0F0D29" w:themeColor="text1"/>
          <w:sz w:val="24"/>
        </w:rPr>
        <w:t>street furniture</w:t>
      </w:r>
      <w:r w:rsidR="00D147FB">
        <w:rPr>
          <w:color w:val="0F0D29" w:themeColor="text1"/>
          <w:sz w:val="24"/>
        </w:rPr>
        <w:t xml:space="preserve">, such as </w:t>
      </w:r>
      <w:r w:rsidRPr="000A57CE">
        <w:rPr>
          <w:color w:val="0F0D29" w:themeColor="text1"/>
          <w:sz w:val="24"/>
        </w:rPr>
        <w:t xml:space="preserve">lampposts, bollards, fire hydrants, manholes, cycle stands, litter bins, </w:t>
      </w:r>
      <w:r w:rsidR="00D147FB">
        <w:rPr>
          <w:color w:val="0F0D29" w:themeColor="text1"/>
          <w:sz w:val="24"/>
        </w:rPr>
        <w:t xml:space="preserve">etc. </w:t>
      </w:r>
      <w:r w:rsidRPr="000A57CE">
        <w:rPr>
          <w:color w:val="0F0D29" w:themeColor="text1"/>
          <w:sz w:val="24"/>
        </w:rPr>
        <w:t>located within the immediate vicinity.</w:t>
      </w:r>
    </w:p>
    <w:p w:rsidR="00066326" w:rsidRPr="00154836" w:rsidRDefault="00D147FB" w:rsidP="00066326">
      <w:pPr>
        <w:spacing w:after="200"/>
        <w:rPr>
          <w:b w:val="0"/>
          <w:color w:val="0F0D29" w:themeColor="text1"/>
          <w:sz w:val="24"/>
        </w:rPr>
      </w:pPr>
      <w:r w:rsidRPr="00154836">
        <w:rPr>
          <w:b w:val="0"/>
          <w:color w:val="0F0D29" w:themeColor="text1"/>
          <w:sz w:val="24"/>
        </w:rPr>
        <w:t xml:space="preserve">The site plan will be used by </w:t>
      </w:r>
      <w:r w:rsidR="00B202D5">
        <w:rPr>
          <w:b w:val="0"/>
          <w:color w:val="0F0D29" w:themeColor="text1"/>
          <w:sz w:val="24"/>
        </w:rPr>
        <w:t>Council</w:t>
      </w:r>
      <w:r w:rsidRPr="00154836">
        <w:rPr>
          <w:b w:val="0"/>
          <w:color w:val="0F0D29" w:themeColor="text1"/>
          <w:sz w:val="24"/>
        </w:rPr>
        <w:t xml:space="preserve"> and the partner agencies with whom we are required to consult, when determining whether or not a proposed pavement café is suitable, e.g. in terms of pedestrian safety and accessibility requirements</w:t>
      </w:r>
      <w:r w:rsidR="00DE3892">
        <w:rPr>
          <w:b w:val="0"/>
          <w:color w:val="0F0D29" w:themeColor="text1"/>
          <w:sz w:val="24"/>
        </w:rPr>
        <w:t>. Therefore, it is essential that it is</w:t>
      </w:r>
      <w:r w:rsidR="00B202D5">
        <w:rPr>
          <w:b w:val="0"/>
          <w:color w:val="0F0D29" w:themeColor="text1"/>
          <w:sz w:val="24"/>
        </w:rPr>
        <w:t xml:space="preserve"> sufficiently detailed and accurate</w:t>
      </w:r>
      <w:r w:rsidR="008625B8" w:rsidRPr="008625B8">
        <w:rPr>
          <w:b w:val="0"/>
          <w:color w:val="0F0D29" w:themeColor="text1"/>
          <w:sz w:val="24"/>
        </w:rPr>
        <w:t xml:space="preserve">, clearly showing the details of the pavement café and the relationship between the pavement café </w:t>
      </w:r>
      <w:r w:rsidR="00DE3892">
        <w:rPr>
          <w:b w:val="0"/>
          <w:color w:val="0F0D29" w:themeColor="text1"/>
          <w:sz w:val="24"/>
        </w:rPr>
        <w:t xml:space="preserve">area </w:t>
      </w:r>
      <w:r w:rsidR="008625B8" w:rsidRPr="008625B8">
        <w:rPr>
          <w:b w:val="0"/>
          <w:color w:val="0F0D29" w:themeColor="text1"/>
          <w:sz w:val="24"/>
        </w:rPr>
        <w:t>and its surrounding</w:t>
      </w:r>
      <w:r w:rsidR="00DE3892">
        <w:rPr>
          <w:b w:val="0"/>
          <w:color w:val="0F0D29" w:themeColor="text1"/>
          <w:sz w:val="24"/>
        </w:rPr>
        <w:t>s</w:t>
      </w:r>
      <w:r w:rsidR="008625B8" w:rsidRPr="008625B8">
        <w:rPr>
          <w:b w:val="0"/>
          <w:color w:val="0F0D29" w:themeColor="text1"/>
          <w:sz w:val="24"/>
        </w:rPr>
        <w:t>.</w:t>
      </w:r>
    </w:p>
    <w:p w:rsidR="00222B24" w:rsidRPr="00E0036D" w:rsidRDefault="00222B24" w:rsidP="00222B24">
      <w:pPr>
        <w:pStyle w:val="Heading3"/>
        <w:pBdr>
          <w:top w:val="single" w:sz="4" w:space="1" w:color="auto"/>
          <w:left w:val="single" w:sz="4" w:space="4" w:color="auto"/>
          <w:bottom w:val="single" w:sz="4" w:space="1" w:color="auto"/>
          <w:right w:val="single" w:sz="4" w:space="4" w:color="auto"/>
        </w:pBdr>
        <w:spacing w:before="0" w:after="200"/>
        <w:rPr>
          <w:rFonts w:asciiTheme="minorHAnsi" w:eastAsiaTheme="minorEastAsia" w:hAnsiTheme="minorHAnsi" w:cstheme="minorBidi"/>
          <w:color w:val="auto"/>
          <w:sz w:val="26"/>
          <w:szCs w:val="26"/>
        </w:rPr>
      </w:pPr>
      <w:r>
        <w:rPr>
          <w:rFonts w:asciiTheme="minorHAnsi" w:eastAsiaTheme="minorEastAsia" w:hAnsiTheme="minorHAnsi" w:cstheme="minorBidi"/>
          <w:color w:val="auto"/>
          <w:sz w:val="26"/>
          <w:szCs w:val="26"/>
        </w:rPr>
        <w:t>P</w:t>
      </w:r>
      <w:r w:rsidRPr="00E0036D">
        <w:rPr>
          <w:rFonts w:asciiTheme="minorHAnsi" w:eastAsiaTheme="minorEastAsia" w:hAnsiTheme="minorHAnsi" w:cstheme="minorBidi"/>
          <w:color w:val="auto"/>
          <w:sz w:val="26"/>
          <w:szCs w:val="26"/>
        </w:rPr>
        <w:t xml:space="preserve">lans that are inaccurate or </w:t>
      </w:r>
      <w:r w:rsidR="00CC3784">
        <w:rPr>
          <w:rFonts w:asciiTheme="minorHAnsi" w:eastAsiaTheme="minorEastAsia" w:hAnsiTheme="minorHAnsi" w:cstheme="minorBidi"/>
          <w:color w:val="auto"/>
          <w:sz w:val="26"/>
          <w:szCs w:val="26"/>
        </w:rPr>
        <w:t>in</w:t>
      </w:r>
      <w:r w:rsidRPr="00E0036D">
        <w:rPr>
          <w:rFonts w:asciiTheme="minorHAnsi" w:eastAsiaTheme="minorEastAsia" w:hAnsiTheme="minorHAnsi" w:cstheme="minorBidi"/>
          <w:color w:val="auto"/>
          <w:sz w:val="26"/>
          <w:szCs w:val="26"/>
        </w:rPr>
        <w:t xml:space="preserve">sufficiently detailed may result in the application being deemed invalid and will lead to delays in the application process.  </w:t>
      </w:r>
    </w:p>
    <w:p w:rsidR="00BE6088" w:rsidRPr="00E0036D" w:rsidRDefault="00BE6088" w:rsidP="000F3CED">
      <w:pPr>
        <w:pStyle w:val="Heading3"/>
        <w:spacing w:before="0" w:after="200"/>
        <w:rPr>
          <w:rFonts w:asciiTheme="minorHAnsi" w:eastAsiaTheme="minorEastAsia" w:hAnsiTheme="minorHAnsi" w:cstheme="minorBidi"/>
          <w:color w:val="082A75" w:themeColor="text2"/>
          <w:szCs w:val="22"/>
        </w:rPr>
      </w:pPr>
      <w:r w:rsidRPr="00E0036D">
        <w:rPr>
          <w:rFonts w:asciiTheme="minorHAnsi" w:eastAsiaTheme="minorEastAsia" w:hAnsiTheme="minorHAnsi" w:cstheme="minorBidi"/>
          <w:color w:val="082A75" w:themeColor="text2"/>
          <w:szCs w:val="22"/>
        </w:rPr>
        <w:t>Do I need to have the plans professionally drawn?</w:t>
      </w:r>
    </w:p>
    <w:p w:rsidR="005D0DDB" w:rsidRDefault="00D90F48" w:rsidP="00D90F48">
      <w:pPr>
        <w:pStyle w:val="Heading3"/>
        <w:spacing w:before="0" w:line="240" w:lineRule="auto"/>
        <w:rPr>
          <w:rFonts w:asciiTheme="minorHAnsi" w:eastAsiaTheme="minorEastAsia" w:hAnsiTheme="minorHAnsi" w:cstheme="minorBidi"/>
          <w:color w:val="auto"/>
          <w:szCs w:val="22"/>
        </w:rPr>
      </w:pPr>
      <w:r>
        <w:rPr>
          <w:rFonts w:asciiTheme="minorHAnsi" w:eastAsiaTheme="minorEastAsia" w:hAnsiTheme="minorHAnsi" w:cstheme="minorBidi"/>
          <w:color w:val="auto"/>
          <w:szCs w:val="22"/>
        </w:rPr>
        <w:t>P</w:t>
      </w:r>
      <w:r w:rsidR="005D0DDB">
        <w:rPr>
          <w:rFonts w:asciiTheme="minorHAnsi" w:eastAsiaTheme="minorEastAsia" w:hAnsiTheme="minorHAnsi" w:cstheme="minorBidi"/>
          <w:color w:val="auto"/>
          <w:szCs w:val="22"/>
        </w:rPr>
        <w:t>remises</w:t>
      </w:r>
      <w:r>
        <w:rPr>
          <w:rFonts w:asciiTheme="minorHAnsi" w:eastAsiaTheme="minorEastAsia" w:hAnsiTheme="minorHAnsi" w:cstheme="minorBidi"/>
          <w:color w:val="auto"/>
          <w:szCs w:val="22"/>
        </w:rPr>
        <w:t xml:space="preserve"> licensed under </w:t>
      </w:r>
      <w:r w:rsidRPr="00D90F48">
        <w:rPr>
          <w:rFonts w:asciiTheme="minorHAnsi" w:eastAsiaTheme="minorEastAsia" w:hAnsiTheme="minorHAnsi" w:cstheme="minorBidi"/>
          <w:color w:val="auto"/>
          <w:szCs w:val="22"/>
        </w:rPr>
        <w:t>The Licensing (Northern Ireland) Order 1996</w:t>
      </w:r>
      <w:r>
        <w:rPr>
          <w:rFonts w:asciiTheme="minorHAnsi" w:eastAsiaTheme="minorEastAsia" w:hAnsiTheme="minorHAnsi" w:cstheme="minorBidi"/>
          <w:color w:val="auto"/>
          <w:szCs w:val="22"/>
        </w:rPr>
        <w:t>:</w:t>
      </w:r>
    </w:p>
    <w:p w:rsidR="005D0DDB" w:rsidRPr="005D0DDB" w:rsidRDefault="005D0DDB" w:rsidP="000F3CED">
      <w:pPr>
        <w:pStyle w:val="Heading3"/>
        <w:spacing w:before="0" w:after="200"/>
        <w:rPr>
          <w:rFonts w:asciiTheme="minorHAnsi" w:eastAsiaTheme="minorEastAsia" w:hAnsiTheme="minorHAnsi" w:cstheme="minorBidi"/>
          <w:b w:val="0"/>
          <w:color w:val="auto"/>
          <w:szCs w:val="22"/>
        </w:rPr>
      </w:pPr>
      <w:r w:rsidRPr="005D0DDB">
        <w:rPr>
          <w:rFonts w:asciiTheme="minorHAnsi" w:eastAsiaTheme="minorEastAsia" w:hAnsiTheme="minorHAnsi" w:cstheme="minorBidi"/>
          <w:b w:val="0"/>
          <w:color w:val="auto"/>
          <w:szCs w:val="22"/>
        </w:rPr>
        <w:t xml:space="preserve">Applications relating to premises licensed under The Licensing (Northern Ireland) Order 1996 must be accompanied by plans that </w:t>
      </w:r>
      <w:r w:rsidR="00667646">
        <w:rPr>
          <w:rFonts w:asciiTheme="minorHAnsi" w:eastAsiaTheme="minorEastAsia" w:hAnsiTheme="minorHAnsi" w:cstheme="minorBidi"/>
          <w:b w:val="0"/>
          <w:color w:val="auto"/>
          <w:szCs w:val="22"/>
        </w:rPr>
        <w:t>are of a</w:t>
      </w:r>
      <w:r w:rsidR="00667646" w:rsidRPr="005D0DDB">
        <w:rPr>
          <w:rFonts w:asciiTheme="minorHAnsi" w:eastAsiaTheme="minorEastAsia" w:hAnsiTheme="minorHAnsi" w:cstheme="minorBidi"/>
          <w:b w:val="0"/>
          <w:color w:val="auto"/>
          <w:szCs w:val="22"/>
        </w:rPr>
        <w:t xml:space="preserve"> </w:t>
      </w:r>
      <w:r w:rsidR="00667646">
        <w:rPr>
          <w:rFonts w:asciiTheme="minorHAnsi" w:eastAsiaTheme="minorEastAsia" w:hAnsiTheme="minorHAnsi" w:cstheme="minorBidi"/>
          <w:b w:val="0"/>
          <w:color w:val="auto"/>
          <w:szCs w:val="22"/>
        </w:rPr>
        <w:t>professional standard and</w:t>
      </w:r>
      <w:r w:rsidRPr="005D0DDB">
        <w:rPr>
          <w:rFonts w:asciiTheme="minorHAnsi" w:eastAsiaTheme="minorEastAsia" w:hAnsiTheme="minorHAnsi" w:cstheme="minorBidi"/>
          <w:b w:val="0"/>
          <w:color w:val="auto"/>
          <w:szCs w:val="22"/>
        </w:rPr>
        <w:t xml:space="preserve"> drawn to an appropriate scale. </w:t>
      </w:r>
    </w:p>
    <w:p w:rsidR="005D0DDB" w:rsidRPr="005D0DDB" w:rsidRDefault="005D0DDB" w:rsidP="00D90F48">
      <w:pPr>
        <w:pStyle w:val="Heading3"/>
        <w:spacing w:before="0" w:line="240" w:lineRule="auto"/>
        <w:rPr>
          <w:rFonts w:asciiTheme="minorHAnsi" w:eastAsiaTheme="minorEastAsia" w:hAnsiTheme="minorHAnsi" w:cstheme="minorBidi"/>
          <w:color w:val="auto"/>
          <w:szCs w:val="22"/>
        </w:rPr>
      </w:pPr>
      <w:r w:rsidRPr="005D0DDB">
        <w:rPr>
          <w:rFonts w:asciiTheme="minorHAnsi" w:eastAsiaTheme="minorEastAsia" w:hAnsiTheme="minorHAnsi" w:cstheme="minorBidi"/>
          <w:color w:val="auto"/>
          <w:szCs w:val="22"/>
        </w:rPr>
        <w:t>Other</w:t>
      </w:r>
      <w:r w:rsidR="00D90F48">
        <w:rPr>
          <w:rFonts w:asciiTheme="minorHAnsi" w:eastAsiaTheme="minorEastAsia" w:hAnsiTheme="minorHAnsi" w:cstheme="minorBidi"/>
          <w:color w:val="auto"/>
          <w:szCs w:val="22"/>
        </w:rPr>
        <w:t>, non-</w:t>
      </w:r>
      <w:r w:rsidR="00667646">
        <w:rPr>
          <w:rFonts w:asciiTheme="minorHAnsi" w:eastAsiaTheme="minorEastAsia" w:hAnsiTheme="minorHAnsi" w:cstheme="minorBidi"/>
          <w:color w:val="auto"/>
          <w:szCs w:val="22"/>
        </w:rPr>
        <w:t>licensed</w:t>
      </w:r>
      <w:r w:rsidRPr="005D0DDB">
        <w:rPr>
          <w:rFonts w:asciiTheme="minorHAnsi" w:eastAsiaTheme="minorEastAsia" w:hAnsiTheme="minorHAnsi" w:cstheme="minorBidi"/>
          <w:color w:val="auto"/>
          <w:szCs w:val="22"/>
        </w:rPr>
        <w:t xml:space="preserve"> premises</w:t>
      </w:r>
      <w:r w:rsidR="00D90F48">
        <w:rPr>
          <w:rFonts w:asciiTheme="minorHAnsi" w:eastAsiaTheme="minorEastAsia" w:hAnsiTheme="minorHAnsi" w:cstheme="minorBidi"/>
          <w:color w:val="auto"/>
          <w:szCs w:val="22"/>
        </w:rPr>
        <w:t>:</w:t>
      </w:r>
    </w:p>
    <w:p w:rsidR="00DE3892" w:rsidRPr="00E0036D" w:rsidRDefault="00D90F48" w:rsidP="00DE3892">
      <w:pPr>
        <w:pStyle w:val="Heading3"/>
        <w:spacing w:before="0" w:after="200"/>
        <w:rPr>
          <w:rFonts w:asciiTheme="minorHAnsi" w:eastAsiaTheme="minorEastAsia" w:hAnsiTheme="minorHAnsi" w:cstheme="minorBidi"/>
          <w:b w:val="0"/>
          <w:color w:val="auto"/>
          <w:szCs w:val="22"/>
        </w:rPr>
      </w:pPr>
      <w:r>
        <w:rPr>
          <w:rFonts w:asciiTheme="minorHAnsi" w:eastAsiaTheme="minorEastAsia" w:hAnsiTheme="minorHAnsi" w:cstheme="minorBidi"/>
          <w:b w:val="0"/>
          <w:color w:val="auto"/>
          <w:szCs w:val="22"/>
        </w:rPr>
        <w:t>W</w:t>
      </w:r>
      <w:r w:rsidR="000F3CED" w:rsidRPr="00E0036D">
        <w:rPr>
          <w:rFonts w:asciiTheme="minorHAnsi" w:eastAsiaTheme="minorEastAsia" w:hAnsiTheme="minorHAnsi" w:cstheme="minorBidi"/>
          <w:b w:val="0"/>
          <w:color w:val="auto"/>
          <w:szCs w:val="22"/>
        </w:rPr>
        <w:t xml:space="preserve">hile it is recommended that </w:t>
      </w:r>
      <w:r w:rsidR="00222B24">
        <w:rPr>
          <w:rFonts w:asciiTheme="minorHAnsi" w:eastAsiaTheme="minorEastAsia" w:hAnsiTheme="minorHAnsi" w:cstheme="minorBidi"/>
          <w:b w:val="0"/>
          <w:color w:val="auto"/>
          <w:szCs w:val="22"/>
        </w:rPr>
        <w:t>all</w:t>
      </w:r>
      <w:r w:rsidR="000F3CED" w:rsidRPr="00E0036D">
        <w:rPr>
          <w:rFonts w:asciiTheme="minorHAnsi" w:eastAsiaTheme="minorEastAsia" w:hAnsiTheme="minorHAnsi" w:cstheme="minorBidi"/>
          <w:b w:val="0"/>
          <w:color w:val="auto"/>
          <w:szCs w:val="22"/>
        </w:rPr>
        <w:t xml:space="preserve"> plans are </w:t>
      </w:r>
      <w:r w:rsidR="00066116" w:rsidRPr="00E0036D">
        <w:rPr>
          <w:rFonts w:asciiTheme="minorHAnsi" w:eastAsiaTheme="minorEastAsia" w:hAnsiTheme="minorHAnsi" w:cstheme="minorBidi"/>
          <w:b w:val="0"/>
          <w:color w:val="auto"/>
          <w:szCs w:val="22"/>
        </w:rPr>
        <w:t>professionally drawn</w:t>
      </w:r>
      <w:r w:rsidR="008625B8">
        <w:rPr>
          <w:rFonts w:asciiTheme="minorHAnsi" w:eastAsiaTheme="minorEastAsia" w:hAnsiTheme="minorHAnsi" w:cstheme="minorBidi"/>
          <w:b w:val="0"/>
          <w:color w:val="auto"/>
          <w:szCs w:val="22"/>
        </w:rPr>
        <w:t xml:space="preserve"> and</w:t>
      </w:r>
      <w:r w:rsidR="000F3CED" w:rsidRPr="00E0036D">
        <w:rPr>
          <w:rFonts w:asciiTheme="minorHAnsi" w:eastAsiaTheme="minorEastAsia" w:hAnsiTheme="minorHAnsi" w:cstheme="minorBidi"/>
          <w:b w:val="0"/>
          <w:color w:val="auto"/>
          <w:szCs w:val="22"/>
        </w:rPr>
        <w:t xml:space="preserve"> </w:t>
      </w:r>
      <w:r w:rsidR="00B202D5">
        <w:rPr>
          <w:rFonts w:asciiTheme="minorHAnsi" w:eastAsiaTheme="minorEastAsia" w:hAnsiTheme="minorHAnsi" w:cstheme="minorBidi"/>
          <w:b w:val="0"/>
          <w:color w:val="auto"/>
          <w:szCs w:val="22"/>
        </w:rPr>
        <w:t xml:space="preserve">to scale, </w:t>
      </w:r>
      <w:r w:rsidR="00330CDA" w:rsidRPr="00E0036D">
        <w:rPr>
          <w:rFonts w:asciiTheme="minorHAnsi" w:eastAsiaTheme="minorEastAsia" w:hAnsiTheme="minorHAnsi" w:cstheme="minorBidi"/>
          <w:b w:val="0"/>
          <w:color w:val="auto"/>
          <w:szCs w:val="22"/>
        </w:rPr>
        <w:t>there is no requirement to employ the services of an architect</w:t>
      </w:r>
      <w:r w:rsidR="00B4526B">
        <w:rPr>
          <w:rFonts w:asciiTheme="minorHAnsi" w:eastAsiaTheme="minorEastAsia" w:hAnsiTheme="minorHAnsi" w:cstheme="minorBidi"/>
          <w:b w:val="0"/>
          <w:color w:val="auto"/>
          <w:szCs w:val="22"/>
        </w:rPr>
        <w:t xml:space="preserve">; </w:t>
      </w:r>
      <w:r w:rsidRPr="008625B8">
        <w:rPr>
          <w:rFonts w:asciiTheme="minorHAnsi" w:eastAsiaTheme="minorEastAsia" w:hAnsiTheme="minorHAnsi" w:cstheme="minorBidi"/>
          <w:b w:val="0"/>
          <w:color w:val="auto"/>
          <w:szCs w:val="22"/>
        </w:rPr>
        <w:t xml:space="preserve">a simple layout plan is all that </w:t>
      </w:r>
      <w:r>
        <w:rPr>
          <w:rFonts w:asciiTheme="minorHAnsi" w:eastAsiaTheme="minorEastAsia" w:hAnsiTheme="minorHAnsi" w:cstheme="minorBidi"/>
          <w:b w:val="0"/>
          <w:color w:val="auto"/>
          <w:szCs w:val="22"/>
        </w:rPr>
        <w:t>may be</w:t>
      </w:r>
      <w:r w:rsidRPr="008625B8">
        <w:rPr>
          <w:rFonts w:asciiTheme="minorHAnsi" w:eastAsiaTheme="minorEastAsia" w:hAnsiTheme="minorHAnsi" w:cstheme="minorBidi"/>
          <w:b w:val="0"/>
          <w:color w:val="auto"/>
          <w:szCs w:val="22"/>
        </w:rPr>
        <w:t xml:space="preserve"> required.</w:t>
      </w:r>
      <w:r w:rsidRPr="00E0036D">
        <w:rPr>
          <w:rFonts w:asciiTheme="minorHAnsi" w:eastAsiaTheme="minorEastAsia" w:hAnsiTheme="minorHAnsi" w:cstheme="minorBidi"/>
          <w:b w:val="0"/>
          <w:color w:val="auto"/>
          <w:szCs w:val="22"/>
        </w:rPr>
        <w:t xml:space="preserve">  </w:t>
      </w:r>
      <w:r>
        <w:rPr>
          <w:rFonts w:asciiTheme="minorHAnsi" w:eastAsiaTheme="minorEastAsia" w:hAnsiTheme="minorHAnsi" w:cstheme="minorBidi"/>
          <w:b w:val="0"/>
          <w:color w:val="auto"/>
          <w:szCs w:val="22"/>
        </w:rPr>
        <w:t>H</w:t>
      </w:r>
      <w:r w:rsidR="00B4526B" w:rsidRPr="00E0036D">
        <w:rPr>
          <w:rFonts w:asciiTheme="minorHAnsi" w:eastAsiaTheme="minorEastAsia" w:hAnsiTheme="minorHAnsi" w:cstheme="minorBidi"/>
          <w:b w:val="0"/>
          <w:color w:val="auto"/>
          <w:szCs w:val="22"/>
        </w:rPr>
        <w:t xml:space="preserve">owever, </w:t>
      </w:r>
      <w:r w:rsidR="00B4526B">
        <w:rPr>
          <w:rFonts w:asciiTheme="minorHAnsi" w:eastAsiaTheme="minorEastAsia" w:hAnsiTheme="minorHAnsi" w:cstheme="minorBidi"/>
          <w:b w:val="0"/>
          <w:color w:val="auto"/>
          <w:szCs w:val="22"/>
        </w:rPr>
        <w:t>plans</w:t>
      </w:r>
      <w:r w:rsidR="00B4526B" w:rsidRPr="00E0036D">
        <w:rPr>
          <w:rFonts w:asciiTheme="minorHAnsi" w:eastAsiaTheme="minorEastAsia" w:hAnsiTheme="minorHAnsi" w:cstheme="minorBidi"/>
          <w:b w:val="0"/>
          <w:color w:val="auto"/>
          <w:szCs w:val="22"/>
        </w:rPr>
        <w:t xml:space="preserve"> must be </w:t>
      </w:r>
      <w:r w:rsidR="00B4526B">
        <w:rPr>
          <w:rFonts w:asciiTheme="minorHAnsi" w:eastAsiaTheme="minorEastAsia" w:hAnsiTheme="minorHAnsi" w:cstheme="minorBidi"/>
          <w:b w:val="0"/>
          <w:color w:val="auto"/>
          <w:szCs w:val="22"/>
        </w:rPr>
        <w:t>drawn to</w:t>
      </w:r>
      <w:r w:rsidR="00B4526B" w:rsidRPr="00E0036D">
        <w:rPr>
          <w:rFonts w:asciiTheme="minorHAnsi" w:eastAsiaTheme="minorEastAsia" w:hAnsiTheme="minorHAnsi" w:cstheme="minorBidi"/>
          <w:b w:val="0"/>
          <w:color w:val="auto"/>
          <w:szCs w:val="22"/>
        </w:rPr>
        <w:t xml:space="preserve"> a satisfactory standard and </w:t>
      </w:r>
      <w:r w:rsidR="00B4526B">
        <w:rPr>
          <w:rFonts w:asciiTheme="minorHAnsi" w:eastAsiaTheme="minorEastAsia" w:hAnsiTheme="minorHAnsi" w:cstheme="minorBidi"/>
          <w:b w:val="0"/>
          <w:color w:val="auto"/>
          <w:szCs w:val="22"/>
        </w:rPr>
        <w:t xml:space="preserve">be </w:t>
      </w:r>
      <w:r w:rsidR="00B4526B" w:rsidRPr="00E0036D">
        <w:rPr>
          <w:rFonts w:asciiTheme="minorHAnsi" w:eastAsiaTheme="minorEastAsia" w:hAnsiTheme="minorHAnsi" w:cstheme="minorBidi"/>
          <w:b w:val="0"/>
          <w:color w:val="auto"/>
          <w:szCs w:val="22"/>
        </w:rPr>
        <w:t>sufficiently accurate and detailed</w:t>
      </w:r>
      <w:r w:rsidR="00B4526B">
        <w:rPr>
          <w:rFonts w:asciiTheme="minorHAnsi" w:eastAsiaTheme="minorEastAsia" w:hAnsiTheme="minorHAnsi" w:cstheme="minorBidi"/>
          <w:b w:val="0"/>
          <w:color w:val="auto"/>
          <w:szCs w:val="22"/>
        </w:rPr>
        <w:t>.</w:t>
      </w:r>
      <w:r>
        <w:rPr>
          <w:rFonts w:asciiTheme="minorHAnsi" w:eastAsiaTheme="minorEastAsia" w:hAnsiTheme="minorHAnsi" w:cstheme="minorBidi"/>
          <w:b w:val="0"/>
          <w:color w:val="auto"/>
          <w:szCs w:val="22"/>
        </w:rPr>
        <w:t xml:space="preserve"> </w:t>
      </w:r>
      <w:r w:rsidR="00DE3892" w:rsidRPr="00E0036D">
        <w:rPr>
          <w:rFonts w:asciiTheme="minorHAnsi" w:eastAsiaTheme="minorEastAsia" w:hAnsiTheme="minorHAnsi" w:cstheme="minorBidi"/>
          <w:b w:val="0"/>
          <w:color w:val="auto"/>
          <w:szCs w:val="22"/>
        </w:rPr>
        <w:t xml:space="preserve">If the plan is not drawn to scale, measurements must be clearly shown, as illustrated in Appendix 2 “Examples of Pavement Café Plans”. </w:t>
      </w:r>
    </w:p>
    <w:p w:rsidR="002444F9" w:rsidRPr="00357F59" w:rsidRDefault="002444F9" w:rsidP="000E304B">
      <w:pPr>
        <w:pStyle w:val="Heading3"/>
        <w:rPr>
          <w:color w:val="082A75" w:themeColor="text2"/>
        </w:rPr>
      </w:pPr>
      <w:r w:rsidRPr="00357F59">
        <w:rPr>
          <w:color w:val="082A75" w:themeColor="text2"/>
        </w:rPr>
        <w:t xml:space="preserve">Details of the furniture </w:t>
      </w:r>
    </w:p>
    <w:p w:rsidR="002444F9" w:rsidRDefault="00DB6F3C" w:rsidP="000E304B">
      <w:pPr>
        <w:spacing w:after="200"/>
        <w:rPr>
          <w:b w:val="0"/>
          <w:color w:val="0F0D29" w:themeColor="text1"/>
          <w:sz w:val="24"/>
        </w:rPr>
      </w:pPr>
      <w:r w:rsidRPr="00DB6F3C">
        <w:rPr>
          <w:b w:val="0"/>
          <w:color w:val="0F0D29" w:themeColor="text1"/>
          <w:sz w:val="24"/>
        </w:rPr>
        <w:t>In addition to a site plan, we require details of the existing or proposed furniture so that associated safety and other matters can be considered properly. Photographs or manufacturers' brochures showing the furniture can be very helpful in this regard.</w:t>
      </w:r>
    </w:p>
    <w:p w:rsidR="00D147FB" w:rsidRDefault="00D147FB" w:rsidP="00D147FB">
      <w:pPr>
        <w:pStyle w:val="NormalWeb"/>
        <w:shd w:val="clear" w:color="auto" w:fill="FFFFFF"/>
        <w:rPr>
          <w:rFonts w:ascii="Calibri" w:hAnsi="Calibri"/>
          <w:color w:val="000000"/>
        </w:rPr>
      </w:pPr>
      <w:r>
        <w:rPr>
          <w:rFonts w:ascii="Calibri" w:hAnsi="Calibri"/>
          <w:color w:val="000000"/>
        </w:rPr>
        <w:t xml:space="preserve">"Furniture" includes tables, chairs, umbrellas, </w:t>
      </w:r>
      <w:r w:rsidR="00F850C2">
        <w:rPr>
          <w:rFonts w:ascii="Calibri" w:hAnsi="Calibri"/>
          <w:color w:val="000000"/>
        </w:rPr>
        <w:t>screen</w:t>
      </w:r>
      <w:r>
        <w:rPr>
          <w:rFonts w:ascii="Calibri" w:hAnsi="Calibri"/>
          <w:color w:val="000000"/>
        </w:rPr>
        <w:t>s, space heaters, menu boards, etc.</w:t>
      </w:r>
    </w:p>
    <w:p w:rsidR="00DE3892" w:rsidRDefault="00DE3892" w:rsidP="00D147FB">
      <w:pPr>
        <w:pStyle w:val="NormalWeb"/>
        <w:shd w:val="clear" w:color="auto" w:fill="FFFFFF"/>
        <w:rPr>
          <w:rFonts w:ascii="Calibri" w:hAnsi="Calibri"/>
          <w:color w:val="000000"/>
        </w:rPr>
      </w:pPr>
    </w:p>
    <w:p w:rsidR="00E0036D" w:rsidRPr="00E0036D" w:rsidRDefault="002C3CC1" w:rsidP="00E0036D">
      <w:pPr>
        <w:pBdr>
          <w:top w:val="single" w:sz="4" w:space="1" w:color="auto"/>
          <w:left w:val="single" w:sz="4" w:space="4" w:color="auto"/>
          <w:bottom w:val="single" w:sz="4" w:space="1" w:color="auto"/>
          <w:right w:val="single" w:sz="4" w:space="4" w:color="auto"/>
        </w:pBdr>
        <w:spacing w:after="200"/>
        <w:rPr>
          <w:color w:val="3B3838" w:themeColor="background2" w:themeShade="40"/>
          <w:sz w:val="26"/>
          <w:szCs w:val="26"/>
        </w:rPr>
      </w:pPr>
      <w:r w:rsidRPr="00943815">
        <w:rPr>
          <w:color w:val="3B3838" w:themeColor="background2" w:themeShade="40"/>
          <w:sz w:val="26"/>
          <w:szCs w:val="26"/>
        </w:rPr>
        <w:t xml:space="preserve">Furniture must be capable of being removed </w:t>
      </w:r>
      <w:r w:rsidR="00F504D6">
        <w:rPr>
          <w:color w:val="3B3838" w:themeColor="background2" w:themeShade="40"/>
          <w:sz w:val="26"/>
          <w:szCs w:val="26"/>
        </w:rPr>
        <w:t>with</w:t>
      </w:r>
      <w:r w:rsidRPr="00943815">
        <w:rPr>
          <w:color w:val="3B3838" w:themeColor="background2" w:themeShade="40"/>
          <w:sz w:val="26"/>
          <w:szCs w:val="26"/>
        </w:rPr>
        <w:t>in 20 minutes at the end of the licensed period</w:t>
      </w:r>
      <w:r w:rsidR="00F504D6">
        <w:rPr>
          <w:color w:val="3B3838" w:themeColor="background2" w:themeShade="40"/>
          <w:sz w:val="26"/>
          <w:szCs w:val="26"/>
        </w:rPr>
        <w:t>,</w:t>
      </w:r>
      <w:r w:rsidRPr="00943815">
        <w:rPr>
          <w:color w:val="3B3838" w:themeColor="background2" w:themeShade="40"/>
          <w:sz w:val="26"/>
          <w:szCs w:val="26"/>
        </w:rPr>
        <w:t xml:space="preserve"> or when access to the area is required by any statutory body</w:t>
      </w:r>
      <w:r w:rsidR="007A7898" w:rsidRPr="00943815">
        <w:rPr>
          <w:color w:val="3B3838" w:themeColor="background2" w:themeShade="40"/>
          <w:sz w:val="26"/>
          <w:szCs w:val="26"/>
        </w:rPr>
        <w:t xml:space="preserve">, </w:t>
      </w:r>
      <w:r w:rsidR="00F504D6">
        <w:rPr>
          <w:color w:val="3B3838" w:themeColor="background2" w:themeShade="40"/>
          <w:sz w:val="26"/>
          <w:szCs w:val="26"/>
        </w:rPr>
        <w:t>e.g.</w:t>
      </w:r>
      <w:r w:rsidR="007A7898" w:rsidRPr="00943815">
        <w:rPr>
          <w:color w:val="3B3838" w:themeColor="background2" w:themeShade="40"/>
          <w:sz w:val="26"/>
          <w:szCs w:val="26"/>
        </w:rPr>
        <w:t xml:space="preserve"> for street cleaning purposes and utilities work,</w:t>
      </w:r>
      <w:r w:rsidRPr="00943815">
        <w:rPr>
          <w:color w:val="3B3838" w:themeColor="background2" w:themeShade="40"/>
          <w:sz w:val="26"/>
          <w:szCs w:val="26"/>
        </w:rPr>
        <w:t xml:space="preserve"> or in the event of an emergency.</w:t>
      </w:r>
      <w:r w:rsidR="007A7898" w:rsidRPr="00943815">
        <w:rPr>
          <w:color w:val="3B3838" w:themeColor="background2" w:themeShade="40"/>
          <w:sz w:val="26"/>
          <w:szCs w:val="26"/>
        </w:rPr>
        <w:t xml:space="preserve"> </w:t>
      </w:r>
      <w:r w:rsidR="00F504D6">
        <w:rPr>
          <w:color w:val="3B3838" w:themeColor="background2" w:themeShade="40"/>
          <w:sz w:val="26"/>
          <w:szCs w:val="26"/>
        </w:rPr>
        <w:t xml:space="preserve">Obviously, this excludes any </w:t>
      </w:r>
      <w:r w:rsidR="00C01F70">
        <w:rPr>
          <w:color w:val="3B3838" w:themeColor="background2" w:themeShade="40"/>
          <w:sz w:val="26"/>
          <w:szCs w:val="26"/>
        </w:rPr>
        <w:t xml:space="preserve">furniture or structures </w:t>
      </w:r>
      <w:r w:rsidR="00C01F70" w:rsidRPr="00C01F70">
        <w:rPr>
          <w:color w:val="3B3838" w:themeColor="background2" w:themeShade="40"/>
          <w:sz w:val="26"/>
          <w:szCs w:val="26"/>
        </w:rPr>
        <w:t>of a permanent or semi-permanent nature</w:t>
      </w:r>
      <w:r w:rsidR="00F504D6">
        <w:rPr>
          <w:color w:val="3B3838" w:themeColor="background2" w:themeShade="40"/>
          <w:sz w:val="26"/>
          <w:szCs w:val="26"/>
        </w:rPr>
        <w:t>.</w:t>
      </w:r>
    </w:p>
    <w:p w:rsidR="00815007" w:rsidRPr="00357F59" w:rsidRDefault="00815007" w:rsidP="00BE6088">
      <w:pPr>
        <w:spacing w:after="200"/>
      </w:pPr>
      <w:r w:rsidRPr="00357F59">
        <w:lastRenderedPageBreak/>
        <w:t>Risk assessment / Management Plan</w:t>
      </w:r>
    </w:p>
    <w:p w:rsidR="003C0F7E" w:rsidRDefault="00815007" w:rsidP="003C0F7E">
      <w:pPr>
        <w:pStyle w:val="Content"/>
        <w:spacing w:after="200"/>
        <w:rPr>
          <w:color w:val="0F0D29" w:themeColor="text1"/>
          <w:sz w:val="24"/>
        </w:rPr>
      </w:pPr>
      <w:r w:rsidRPr="00815007">
        <w:rPr>
          <w:color w:val="0F0D29" w:themeColor="text1"/>
          <w:sz w:val="24"/>
        </w:rPr>
        <w:t xml:space="preserve">If the </w:t>
      </w:r>
      <w:r>
        <w:rPr>
          <w:color w:val="0F0D29" w:themeColor="text1"/>
          <w:sz w:val="24"/>
        </w:rPr>
        <w:t>application is for a location</w:t>
      </w:r>
      <w:r w:rsidRPr="00815007">
        <w:rPr>
          <w:color w:val="0F0D29" w:themeColor="text1"/>
          <w:sz w:val="24"/>
        </w:rPr>
        <w:t xml:space="preserve"> </w:t>
      </w:r>
      <w:r>
        <w:rPr>
          <w:color w:val="0F0D29" w:themeColor="text1"/>
          <w:sz w:val="24"/>
        </w:rPr>
        <w:t xml:space="preserve">remote from the business, the application must be accompanied by </w:t>
      </w:r>
      <w:r w:rsidRPr="00815007">
        <w:rPr>
          <w:color w:val="0F0D29" w:themeColor="text1"/>
          <w:sz w:val="24"/>
        </w:rPr>
        <w:t xml:space="preserve">a management plan </w:t>
      </w:r>
      <w:r w:rsidR="00357F59">
        <w:rPr>
          <w:color w:val="0F0D29" w:themeColor="text1"/>
          <w:sz w:val="24"/>
        </w:rPr>
        <w:t>and/</w:t>
      </w:r>
      <w:r w:rsidRPr="00815007">
        <w:rPr>
          <w:color w:val="0F0D29" w:themeColor="text1"/>
          <w:sz w:val="24"/>
        </w:rPr>
        <w:t>or risk assessment</w:t>
      </w:r>
      <w:r w:rsidR="00357F59">
        <w:rPr>
          <w:color w:val="0F0D29" w:themeColor="text1"/>
          <w:sz w:val="24"/>
        </w:rPr>
        <w:t>,</w:t>
      </w:r>
      <w:r w:rsidRPr="00815007">
        <w:rPr>
          <w:color w:val="0F0D29" w:themeColor="text1"/>
          <w:sz w:val="24"/>
        </w:rPr>
        <w:t xml:space="preserve"> outlining how you intend to maintain control over the pavement café</w:t>
      </w:r>
      <w:r w:rsidR="00357F59">
        <w:rPr>
          <w:color w:val="0F0D29" w:themeColor="text1"/>
          <w:sz w:val="24"/>
        </w:rPr>
        <w:t>,</w:t>
      </w:r>
      <w:r>
        <w:rPr>
          <w:color w:val="0F0D29" w:themeColor="text1"/>
          <w:sz w:val="24"/>
        </w:rPr>
        <w:t xml:space="preserve"> in order to ensure safety and to prevent nuisance.</w:t>
      </w:r>
      <w:r w:rsidR="003C0F7E">
        <w:rPr>
          <w:color w:val="0F0D29" w:themeColor="text1"/>
          <w:sz w:val="24"/>
        </w:rPr>
        <w:t xml:space="preserve"> </w:t>
      </w:r>
    </w:p>
    <w:p w:rsidR="003C0F7E" w:rsidRDefault="00AF0060" w:rsidP="003C0F7E">
      <w:pPr>
        <w:pStyle w:val="Content"/>
        <w:spacing w:after="200"/>
        <w:rPr>
          <w:rFonts w:eastAsia="Times New Roman" w:cstheme="minorHAnsi"/>
          <w:color w:val="0F0D29" w:themeColor="text1"/>
          <w:sz w:val="24"/>
          <w:szCs w:val="24"/>
          <w:lang w:eastAsia="en-GB"/>
        </w:rPr>
      </w:pPr>
      <w:r>
        <w:rPr>
          <w:rFonts w:eastAsia="Times New Roman" w:cstheme="minorHAnsi"/>
          <w:color w:val="0F0D29" w:themeColor="text1"/>
          <w:sz w:val="24"/>
          <w:szCs w:val="24"/>
          <w:lang w:eastAsia="en-GB"/>
        </w:rPr>
        <w:t>R</w:t>
      </w:r>
      <w:r w:rsidRPr="00FD138D">
        <w:rPr>
          <w:rFonts w:eastAsia="Times New Roman" w:cstheme="minorHAnsi"/>
          <w:color w:val="0F0D29" w:themeColor="text1"/>
          <w:sz w:val="24"/>
          <w:szCs w:val="24"/>
          <w:lang w:eastAsia="en-GB"/>
        </w:rPr>
        <w:t xml:space="preserve">isks to public health </w:t>
      </w:r>
      <w:r>
        <w:rPr>
          <w:rFonts w:eastAsia="Times New Roman" w:cstheme="minorHAnsi"/>
          <w:color w:val="0F0D29" w:themeColor="text1"/>
          <w:sz w:val="24"/>
          <w:szCs w:val="24"/>
          <w:lang w:eastAsia="en-GB"/>
        </w:rPr>
        <w:t>and</w:t>
      </w:r>
      <w:r w:rsidRPr="00FD138D">
        <w:rPr>
          <w:rFonts w:eastAsia="Times New Roman" w:cstheme="minorHAnsi"/>
          <w:color w:val="0F0D29" w:themeColor="text1"/>
          <w:sz w:val="24"/>
          <w:szCs w:val="24"/>
          <w:lang w:eastAsia="en-GB"/>
        </w:rPr>
        <w:t xml:space="preserve"> safety </w:t>
      </w:r>
      <w:r>
        <w:rPr>
          <w:rFonts w:eastAsia="Times New Roman" w:cstheme="minorHAnsi"/>
          <w:color w:val="0F0D29" w:themeColor="text1"/>
          <w:sz w:val="24"/>
          <w:szCs w:val="24"/>
          <w:lang w:eastAsia="en-GB"/>
        </w:rPr>
        <w:t>to consider will include</w:t>
      </w:r>
      <w:r w:rsidR="003C0F7E">
        <w:rPr>
          <w:rFonts w:eastAsia="Times New Roman" w:cstheme="minorHAnsi"/>
          <w:color w:val="0F0D29" w:themeColor="text1"/>
          <w:sz w:val="24"/>
          <w:szCs w:val="24"/>
          <w:lang w:eastAsia="en-GB"/>
        </w:rPr>
        <w:t>:</w:t>
      </w:r>
      <w:r w:rsidRPr="00FD138D">
        <w:rPr>
          <w:rFonts w:eastAsia="Times New Roman" w:cstheme="minorHAnsi"/>
          <w:color w:val="0F0D29" w:themeColor="text1"/>
          <w:sz w:val="24"/>
          <w:szCs w:val="24"/>
          <w:lang w:eastAsia="en-GB"/>
        </w:rPr>
        <w:t xml:space="preserve"> </w:t>
      </w:r>
    </w:p>
    <w:p w:rsidR="003C0F7E" w:rsidRDefault="00AF0060" w:rsidP="003C0F7E">
      <w:pPr>
        <w:pStyle w:val="Content"/>
        <w:numPr>
          <w:ilvl w:val="0"/>
          <w:numId w:val="25"/>
        </w:numPr>
        <w:spacing w:after="200" w:line="259" w:lineRule="auto"/>
        <w:ind w:left="714" w:hanging="357"/>
        <w:contextualSpacing/>
        <w:rPr>
          <w:rFonts w:eastAsia="Times New Roman" w:cstheme="minorHAnsi"/>
          <w:color w:val="0F0D29" w:themeColor="text1"/>
          <w:sz w:val="24"/>
          <w:szCs w:val="24"/>
          <w:lang w:eastAsia="en-GB"/>
        </w:rPr>
      </w:pPr>
      <w:r w:rsidRPr="00FD138D">
        <w:rPr>
          <w:rFonts w:eastAsia="Times New Roman" w:cstheme="minorHAnsi"/>
          <w:color w:val="0F0D29" w:themeColor="text1"/>
          <w:sz w:val="24"/>
          <w:szCs w:val="24"/>
          <w:lang w:eastAsia="en-GB"/>
        </w:rPr>
        <w:t xml:space="preserve">the </w:t>
      </w:r>
      <w:r>
        <w:rPr>
          <w:rFonts w:eastAsia="Times New Roman" w:cstheme="minorHAnsi"/>
          <w:color w:val="0F0D29" w:themeColor="text1"/>
          <w:sz w:val="24"/>
          <w:szCs w:val="24"/>
          <w:lang w:eastAsia="en-GB"/>
        </w:rPr>
        <w:t>footpath</w:t>
      </w:r>
      <w:r w:rsidRPr="00FD138D">
        <w:rPr>
          <w:rFonts w:eastAsia="Times New Roman" w:cstheme="minorHAnsi"/>
          <w:color w:val="0F0D29" w:themeColor="text1"/>
          <w:sz w:val="24"/>
          <w:szCs w:val="24"/>
          <w:lang w:eastAsia="en-GB"/>
        </w:rPr>
        <w:t xml:space="preserve"> being obstructed (other than by anything permitted by the licence);</w:t>
      </w:r>
      <w:r>
        <w:rPr>
          <w:rFonts w:eastAsia="Times New Roman" w:cstheme="minorHAnsi"/>
          <w:color w:val="0F0D29" w:themeColor="text1"/>
          <w:sz w:val="24"/>
          <w:szCs w:val="24"/>
          <w:lang w:eastAsia="en-GB"/>
        </w:rPr>
        <w:t xml:space="preserve"> </w:t>
      </w:r>
      <w:r w:rsidR="003C0F7E">
        <w:rPr>
          <w:rFonts w:eastAsia="Times New Roman" w:cstheme="minorHAnsi"/>
          <w:color w:val="0F0D29" w:themeColor="text1"/>
          <w:sz w:val="24"/>
          <w:szCs w:val="24"/>
          <w:lang w:eastAsia="en-GB"/>
        </w:rPr>
        <w:t xml:space="preserve">and </w:t>
      </w:r>
    </w:p>
    <w:p w:rsidR="00AF0060" w:rsidRDefault="00AF0060" w:rsidP="003C0F7E">
      <w:pPr>
        <w:pStyle w:val="Content"/>
        <w:numPr>
          <w:ilvl w:val="0"/>
          <w:numId w:val="25"/>
        </w:numPr>
        <w:spacing w:after="200" w:line="259" w:lineRule="auto"/>
        <w:ind w:left="714" w:hanging="357"/>
        <w:contextualSpacing/>
        <w:rPr>
          <w:rFonts w:eastAsia="Times New Roman" w:cstheme="minorHAnsi"/>
          <w:b/>
          <w:color w:val="0F0D29" w:themeColor="text1"/>
          <w:sz w:val="24"/>
          <w:szCs w:val="24"/>
          <w:bdr w:val="none" w:sz="0" w:space="0" w:color="auto" w:frame="1"/>
          <w:lang w:eastAsia="en-GB"/>
        </w:rPr>
      </w:pPr>
      <w:r w:rsidRPr="00FD138D">
        <w:rPr>
          <w:rFonts w:eastAsia="Times New Roman" w:cstheme="minorHAnsi"/>
          <w:color w:val="0F0D29" w:themeColor="text1"/>
          <w:sz w:val="24"/>
          <w:szCs w:val="24"/>
          <w:lang w:eastAsia="en-GB"/>
        </w:rPr>
        <w:t>anti-social</w:t>
      </w:r>
      <w:r>
        <w:rPr>
          <w:rFonts w:eastAsia="Times New Roman" w:cstheme="minorHAnsi"/>
          <w:color w:val="0F0D29" w:themeColor="text1"/>
          <w:sz w:val="24"/>
          <w:szCs w:val="24"/>
          <w:lang w:eastAsia="en-GB"/>
        </w:rPr>
        <w:t xml:space="preserve"> </w:t>
      </w:r>
      <w:r w:rsidRPr="00FD138D">
        <w:rPr>
          <w:rFonts w:eastAsia="Times New Roman" w:cstheme="minorHAnsi"/>
          <w:color w:val="0F0D29" w:themeColor="text1"/>
          <w:sz w:val="24"/>
          <w:szCs w:val="24"/>
          <w:lang w:eastAsia="en-GB"/>
        </w:rPr>
        <w:t xml:space="preserve">behaviour </w:t>
      </w:r>
      <w:r>
        <w:rPr>
          <w:rFonts w:eastAsia="Times New Roman" w:cstheme="minorHAnsi"/>
          <w:color w:val="0F0D29" w:themeColor="text1"/>
          <w:sz w:val="24"/>
          <w:szCs w:val="24"/>
          <w:lang w:eastAsia="en-GB"/>
        </w:rPr>
        <w:t>and</w:t>
      </w:r>
      <w:r w:rsidRPr="00FD138D">
        <w:rPr>
          <w:rFonts w:eastAsia="Times New Roman" w:cstheme="minorHAnsi"/>
          <w:color w:val="0F0D29" w:themeColor="text1"/>
          <w:sz w:val="24"/>
          <w:szCs w:val="24"/>
          <w:lang w:eastAsia="en-GB"/>
        </w:rPr>
        <w:t xml:space="preserve"> public nuisance, </w:t>
      </w:r>
      <w:r>
        <w:rPr>
          <w:rFonts w:eastAsia="Times New Roman" w:cstheme="minorHAnsi"/>
          <w:color w:val="0F0D29" w:themeColor="text1"/>
          <w:sz w:val="24"/>
          <w:szCs w:val="24"/>
          <w:lang w:eastAsia="en-GB"/>
        </w:rPr>
        <w:t xml:space="preserve">such as </w:t>
      </w:r>
      <w:r w:rsidRPr="00FD138D">
        <w:rPr>
          <w:rFonts w:eastAsia="Times New Roman" w:cstheme="minorHAnsi"/>
          <w:color w:val="0F0D29" w:themeColor="text1"/>
          <w:sz w:val="24"/>
          <w:szCs w:val="24"/>
          <w:lang w:eastAsia="en-GB"/>
        </w:rPr>
        <w:t xml:space="preserve">noise </w:t>
      </w:r>
      <w:r>
        <w:rPr>
          <w:rFonts w:eastAsia="Times New Roman" w:cstheme="minorHAnsi"/>
          <w:color w:val="0F0D29" w:themeColor="text1"/>
          <w:sz w:val="24"/>
          <w:szCs w:val="24"/>
          <w:lang w:eastAsia="en-GB"/>
        </w:rPr>
        <w:t>or</w:t>
      </w:r>
      <w:r w:rsidRPr="00FD138D">
        <w:rPr>
          <w:rFonts w:eastAsia="Times New Roman" w:cstheme="minorHAnsi"/>
          <w:color w:val="0F0D29" w:themeColor="text1"/>
          <w:sz w:val="24"/>
          <w:szCs w:val="24"/>
          <w:lang w:eastAsia="en-GB"/>
        </w:rPr>
        <w:t xml:space="preserve"> litter not being cleaned up</w:t>
      </w:r>
      <w:r>
        <w:rPr>
          <w:rFonts w:eastAsia="Times New Roman" w:cstheme="minorHAnsi"/>
          <w:color w:val="0F0D29" w:themeColor="text1"/>
          <w:sz w:val="24"/>
          <w:szCs w:val="24"/>
          <w:lang w:eastAsia="en-GB"/>
        </w:rPr>
        <w:t>.</w:t>
      </w:r>
    </w:p>
    <w:p w:rsidR="002444F9" w:rsidRPr="007D7CA6" w:rsidRDefault="002444F9" w:rsidP="007D7CA6">
      <w:pPr>
        <w:pStyle w:val="Heading2"/>
        <w:rPr>
          <w:sz w:val="32"/>
        </w:rPr>
      </w:pPr>
      <w:r w:rsidRPr="007D7CA6">
        <w:rPr>
          <w:sz w:val="32"/>
        </w:rPr>
        <w:t xml:space="preserve">What other information </w:t>
      </w:r>
      <w:r w:rsidR="000E304B">
        <w:rPr>
          <w:sz w:val="32"/>
        </w:rPr>
        <w:t>is</w:t>
      </w:r>
      <w:r w:rsidRPr="007D7CA6">
        <w:rPr>
          <w:sz w:val="32"/>
        </w:rPr>
        <w:t xml:space="preserve"> require</w:t>
      </w:r>
      <w:r w:rsidR="000E304B">
        <w:rPr>
          <w:sz w:val="32"/>
        </w:rPr>
        <w:t>d</w:t>
      </w:r>
      <w:r w:rsidRPr="007D7CA6">
        <w:rPr>
          <w:sz w:val="32"/>
        </w:rPr>
        <w:t>?</w:t>
      </w:r>
    </w:p>
    <w:p w:rsidR="00660604" w:rsidRPr="00271C30" w:rsidRDefault="00660604" w:rsidP="00271C30">
      <w:pPr>
        <w:spacing w:after="200"/>
        <w:rPr>
          <w:b w:val="0"/>
          <w:color w:val="0F0D29" w:themeColor="text1"/>
          <w:sz w:val="24"/>
        </w:rPr>
      </w:pPr>
      <w:r w:rsidRPr="00660604">
        <w:rPr>
          <w:b w:val="0"/>
          <w:color w:val="0F0D29" w:themeColor="text1"/>
          <w:sz w:val="24"/>
        </w:rPr>
        <w:t>The following</w:t>
      </w:r>
      <w:r w:rsidR="002444F9" w:rsidRPr="00660604">
        <w:rPr>
          <w:b w:val="0"/>
          <w:color w:val="0F0D29" w:themeColor="text1"/>
          <w:sz w:val="24"/>
        </w:rPr>
        <w:t xml:space="preserve"> information must be submitted</w:t>
      </w:r>
      <w:r w:rsidR="00667646">
        <w:rPr>
          <w:b w:val="0"/>
          <w:color w:val="0F0D29" w:themeColor="text1"/>
          <w:sz w:val="24"/>
        </w:rPr>
        <w:t>, following the application,</w:t>
      </w:r>
      <w:r w:rsidR="002444F9" w:rsidRPr="00660604">
        <w:rPr>
          <w:b w:val="0"/>
          <w:color w:val="0F0D29" w:themeColor="text1"/>
          <w:sz w:val="24"/>
        </w:rPr>
        <w:t xml:space="preserve"> prior to a licence being issued:</w:t>
      </w:r>
    </w:p>
    <w:p w:rsidR="00660604" w:rsidRPr="00357F59" w:rsidRDefault="00660604" w:rsidP="0004671B">
      <w:pPr>
        <w:pStyle w:val="Heading5"/>
        <w:rPr>
          <w:color w:val="082A75" w:themeColor="text2"/>
          <w:sz w:val="24"/>
        </w:rPr>
      </w:pPr>
      <w:r w:rsidRPr="00357F59">
        <w:rPr>
          <w:color w:val="082A75" w:themeColor="text2"/>
          <w:sz w:val="24"/>
        </w:rPr>
        <w:t xml:space="preserve">Public liability </w:t>
      </w:r>
      <w:r w:rsidRPr="00D72502">
        <w:rPr>
          <w:color w:val="082A75" w:themeColor="text2"/>
          <w:sz w:val="24"/>
        </w:rPr>
        <w:t>indemnity</w:t>
      </w:r>
      <w:r w:rsidRPr="00357F59">
        <w:rPr>
          <w:color w:val="082A75" w:themeColor="text2"/>
          <w:sz w:val="24"/>
        </w:rPr>
        <w:t xml:space="preserve"> cover</w:t>
      </w:r>
    </w:p>
    <w:p w:rsidR="002729AD" w:rsidRDefault="00660604" w:rsidP="00271C30">
      <w:pPr>
        <w:spacing w:after="200"/>
        <w:rPr>
          <w:rFonts w:cstheme="minorHAnsi"/>
          <w:b w:val="0"/>
          <w:color w:val="0F0D29" w:themeColor="text1"/>
          <w:sz w:val="24"/>
          <w:szCs w:val="24"/>
        </w:rPr>
      </w:pPr>
      <w:r w:rsidRPr="00660604">
        <w:rPr>
          <w:rFonts w:cstheme="minorHAnsi"/>
          <w:b w:val="0"/>
          <w:color w:val="0F0D29" w:themeColor="text1"/>
          <w:sz w:val="24"/>
          <w:szCs w:val="24"/>
        </w:rPr>
        <w:t>Evidence of public liability insurance cover</w:t>
      </w:r>
      <w:r>
        <w:rPr>
          <w:rFonts w:cstheme="minorHAnsi"/>
          <w:b w:val="0"/>
          <w:color w:val="0F0D29" w:themeColor="text1"/>
          <w:sz w:val="24"/>
          <w:szCs w:val="24"/>
        </w:rPr>
        <w:t xml:space="preserve"> for the pavement café area,</w:t>
      </w:r>
      <w:r w:rsidRPr="00660604">
        <w:rPr>
          <w:rFonts w:cstheme="minorHAnsi"/>
          <w:b w:val="0"/>
          <w:color w:val="0F0D29" w:themeColor="text1"/>
          <w:sz w:val="24"/>
          <w:szCs w:val="24"/>
        </w:rPr>
        <w:t xml:space="preserve"> with minimum indemnity of £5m</w:t>
      </w:r>
      <w:r>
        <w:rPr>
          <w:rFonts w:cstheme="minorHAnsi"/>
          <w:b w:val="0"/>
          <w:color w:val="0F0D29" w:themeColor="text1"/>
          <w:sz w:val="24"/>
          <w:szCs w:val="24"/>
        </w:rPr>
        <w:t>,</w:t>
      </w:r>
      <w:r w:rsidRPr="00660604">
        <w:rPr>
          <w:rFonts w:cstheme="minorHAnsi"/>
          <w:b w:val="0"/>
          <w:color w:val="0F0D29" w:themeColor="text1"/>
          <w:sz w:val="24"/>
          <w:szCs w:val="24"/>
        </w:rPr>
        <w:t xml:space="preserve"> will be required prior to any licence being issued. </w:t>
      </w:r>
    </w:p>
    <w:p w:rsidR="00F37886" w:rsidRDefault="00F37886" w:rsidP="00271C30">
      <w:pPr>
        <w:spacing w:after="200"/>
        <w:rPr>
          <w:rFonts w:cstheme="minorHAnsi"/>
          <w:b w:val="0"/>
          <w:color w:val="0F0D29" w:themeColor="text1"/>
          <w:sz w:val="24"/>
          <w:szCs w:val="24"/>
        </w:rPr>
      </w:pPr>
      <w:r>
        <w:rPr>
          <w:rFonts w:cstheme="minorHAnsi"/>
          <w:b w:val="0"/>
          <w:color w:val="0F0D29" w:themeColor="text1"/>
          <w:sz w:val="24"/>
          <w:szCs w:val="24"/>
        </w:rPr>
        <w:t xml:space="preserve">Applicants will be required to </w:t>
      </w:r>
      <w:r w:rsidR="00DD7699">
        <w:rPr>
          <w:rFonts w:cstheme="minorHAnsi"/>
          <w:b w:val="0"/>
          <w:color w:val="0F0D29" w:themeColor="text1"/>
          <w:sz w:val="24"/>
          <w:szCs w:val="24"/>
        </w:rPr>
        <w:t>have</w:t>
      </w:r>
      <w:r w:rsidR="00E43348">
        <w:rPr>
          <w:rFonts w:cstheme="minorHAnsi"/>
          <w:b w:val="0"/>
          <w:color w:val="0F0D29" w:themeColor="text1"/>
          <w:sz w:val="24"/>
          <w:szCs w:val="24"/>
        </w:rPr>
        <w:t xml:space="preserve"> their insurer complete the “</w:t>
      </w:r>
      <w:r w:rsidRPr="00F37886">
        <w:rPr>
          <w:rFonts w:cstheme="minorHAnsi"/>
          <w:b w:val="0"/>
          <w:color w:val="0F0D29" w:themeColor="text1"/>
          <w:sz w:val="24"/>
          <w:szCs w:val="24"/>
        </w:rPr>
        <w:t xml:space="preserve">Statement of Insurance for Pavement Cafe Licence </w:t>
      </w:r>
      <w:r w:rsidR="00E43348">
        <w:rPr>
          <w:rFonts w:cstheme="minorHAnsi"/>
          <w:b w:val="0"/>
          <w:color w:val="0F0D29" w:themeColor="text1"/>
          <w:sz w:val="24"/>
          <w:szCs w:val="24"/>
        </w:rPr>
        <w:t>P</w:t>
      </w:r>
      <w:r w:rsidRPr="00F37886">
        <w:rPr>
          <w:rFonts w:cstheme="minorHAnsi"/>
          <w:b w:val="0"/>
          <w:color w:val="0F0D29" w:themeColor="text1"/>
          <w:sz w:val="24"/>
          <w:szCs w:val="24"/>
        </w:rPr>
        <w:t>urposes</w:t>
      </w:r>
      <w:r w:rsidR="00E43348">
        <w:rPr>
          <w:rFonts w:cstheme="minorHAnsi"/>
          <w:b w:val="0"/>
          <w:color w:val="0F0D29" w:themeColor="text1"/>
          <w:sz w:val="24"/>
          <w:szCs w:val="24"/>
        </w:rPr>
        <w:t xml:space="preserve">” </w:t>
      </w:r>
      <w:r w:rsidR="00E43348" w:rsidRPr="00FD3F96">
        <w:rPr>
          <w:rFonts w:cstheme="minorHAnsi"/>
          <w:b w:val="0"/>
          <w:color w:val="0F0D29" w:themeColor="text1"/>
          <w:sz w:val="24"/>
          <w:szCs w:val="24"/>
        </w:rPr>
        <w:t xml:space="preserve">(Appendix </w:t>
      </w:r>
      <w:r w:rsidR="003453A9">
        <w:rPr>
          <w:rFonts w:cstheme="minorHAnsi"/>
          <w:b w:val="0"/>
          <w:color w:val="0F0D29" w:themeColor="text1"/>
          <w:sz w:val="24"/>
          <w:szCs w:val="24"/>
        </w:rPr>
        <w:t>5</w:t>
      </w:r>
      <w:r w:rsidR="00E43348" w:rsidRPr="00FD3F96">
        <w:rPr>
          <w:rFonts w:cstheme="minorHAnsi"/>
          <w:b w:val="0"/>
          <w:color w:val="0F0D29" w:themeColor="text1"/>
          <w:sz w:val="24"/>
          <w:szCs w:val="24"/>
        </w:rPr>
        <w:t>)</w:t>
      </w:r>
      <w:r w:rsidR="00E43348">
        <w:rPr>
          <w:rFonts w:cstheme="minorHAnsi"/>
          <w:b w:val="0"/>
          <w:color w:val="0F0D29" w:themeColor="text1"/>
          <w:sz w:val="24"/>
          <w:szCs w:val="24"/>
        </w:rPr>
        <w:t xml:space="preserve"> prior to receiving the licence.</w:t>
      </w:r>
    </w:p>
    <w:p w:rsidR="0030113C" w:rsidRPr="0004671B" w:rsidRDefault="002C3CC1" w:rsidP="001562BB">
      <w:pPr>
        <w:pStyle w:val="Heading2"/>
        <w:rPr>
          <w:sz w:val="32"/>
        </w:rPr>
      </w:pPr>
      <w:r w:rsidRPr="0004671B">
        <w:rPr>
          <w:sz w:val="32"/>
        </w:rPr>
        <w:t xml:space="preserve">The </w:t>
      </w:r>
      <w:r w:rsidR="0030113C" w:rsidRPr="0004671B">
        <w:rPr>
          <w:sz w:val="32"/>
        </w:rPr>
        <w:t xml:space="preserve">Public notice </w:t>
      </w:r>
    </w:p>
    <w:p w:rsidR="001562BB" w:rsidRPr="001562BB" w:rsidRDefault="0030113C" w:rsidP="00271C30">
      <w:pPr>
        <w:pStyle w:val="Name"/>
        <w:spacing w:after="200" w:line="276" w:lineRule="auto"/>
        <w:jc w:val="left"/>
        <w:rPr>
          <w:b w:val="0"/>
          <w:color w:val="0F0D29" w:themeColor="text1"/>
          <w:sz w:val="24"/>
        </w:rPr>
      </w:pPr>
      <w:r w:rsidRPr="001562BB">
        <w:rPr>
          <w:b w:val="0"/>
          <w:color w:val="0F0D29" w:themeColor="text1"/>
          <w:sz w:val="24"/>
        </w:rPr>
        <w:t xml:space="preserve">The applicant is required to affix a public notice to the premises, </w:t>
      </w:r>
      <w:r w:rsidR="001562BB" w:rsidRPr="001562BB">
        <w:rPr>
          <w:b w:val="0"/>
          <w:color w:val="0F0D29" w:themeColor="text1"/>
          <w:sz w:val="24"/>
        </w:rPr>
        <w:t>in the format prescribed by Council</w:t>
      </w:r>
      <w:r w:rsidR="00E43348">
        <w:rPr>
          <w:b w:val="0"/>
          <w:color w:val="0F0D29" w:themeColor="text1"/>
          <w:sz w:val="24"/>
        </w:rPr>
        <w:t xml:space="preserve"> </w:t>
      </w:r>
      <w:r w:rsidR="00E43348" w:rsidRPr="00FD3F96">
        <w:rPr>
          <w:b w:val="0"/>
          <w:color w:val="0F0D29" w:themeColor="text1"/>
          <w:sz w:val="24"/>
        </w:rPr>
        <w:t xml:space="preserve">(Appendix </w:t>
      </w:r>
      <w:r w:rsidR="003453A9">
        <w:rPr>
          <w:b w:val="0"/>
          <w:color w:val="0F0D29" w:themeColor="text1"/>
          <w:sz w:val="24"/>
        </w:rPr>
        <w:t>6</w:t>
      </w:r>
      <w:r w:rsidR="00E43348" w:rsidRPr="00FD3F96">
        <w:rPr>
          <w:b w:val="0"/>
          <w:color w:val="0F0D29" w:themeColor="text1"/>
          <w:sz w:val="24"/>
        </w:rPr>
        <w:t>)</w:t>
      </w:r>
      <w:r w:rsidR="001562BB" w:rsidRPr="00FD3F96">
        <w:rPr>
          <w:b w:val="0"/>
          <w:color w:val="0F0D29" w:themeColor="text1"/>
          <w:sz w:val="24"/>
        </w:rPr>
        <w:t>.</w:t>
      </w:r>
      <w:r w:rsidR="001562BB" w:rsidRPr="001562BB">
        <w:rPr>
          <w:b w:val="0"/>
          <w:color w:val="0F0D29" w:themeColor="text1"/>
          <w:sz w:val="24"/>
        </w:rPr>
        <w:t xml:space="preserve"> </w:t>
      </w:r>
    </w:p>
    <w:p w:rsidR="001562BB" w:rsidRPr="001562BB" w:rsidRDefault="001562BB" w:rsidP="00931EAD">
      <w:pPr>
        <w:pStyle w:val="Name"/>
        <w:spacing w:after="200"/>
        <w:jc w:val="left"/>
        <w:rPr>
          <w:b w:val="0"/>
          <w:color w:val="0F0D29" w:themeColor="text1"/>
          <w:sz w:val="24"/>
        </w:rPr>
      </w:pPr>
      <w:r w:rsidRPr="001562BB">
        <w:rPr>
          <w:b w:val="0"/>
          <w:color w:val="0F0D29" w:themeColor="text1"/>
          <w:sz w:val="24"/>
        </w:rPr>
        <w:t>Th</w:t>
      </w:r>
      <w:r w:rsidR="002E1B54">
        <w:rPr>
          <w:b w:val="0"/>
          <w:color w:val="0F0D29" w:themeColor="text1"/>
          <w:sz w:val="24"/>
        </w:rPr>
        <w:t>is</w:t>
      </w:r>
      <w:r w:rsidRPr="001562BB">
        <w:rPr>
          <w:b w:val="0"/>
          <w:color w:val="0F0D29" w:themeColor="text1"/>
          <w:sz w:val="24"/>
        </w:rPr>
        <w:t xml:space="preserve"> notice must be displayed on the day the application is made to Council and</w:t>
      </w:r>
      <w:r w:rsidR="0030113C" w:rsidRPr="001562BB">
        <w:rPr>
          <w:b w:val="0"/>
          <w:color w:val="0F0D29" w:themeColor="text1"/>
          <w:sz w:val="24"/>
        </w:rPr>
        <w:t xml:space="preserve"> positioned so</w:t>
      </w:r>
      <w:r w:rsidR="002E1B54">
        <w:rPr>
          <w:b w:val="0"/>
          <w:color w:val="0F0D29" w:themeColor="text1"/>
          <w:sz w:val="24"/>
        </w:rPr>
        <w:t xml:space="preserve"> that</w:t>
      </w:r>
      <w:r w:rsidR="0030113C" w:rsidRPr="001562BB">
        <w:rPr>
          <w:b w:val="0"/>
          <w:color w:val="0F0D29" w:themeColor="text1"/>
          <w:sz w:val="24"/>
        </w:rPr>
        <w:t xml:space="preserve"> it is easily visi</w:t>
      </w:r>
      <w:r w:rsidR="00271C30">
        <w:rPr>
          <w:b w:val="0"/>
          <w:color w:val="0F0D29" w:themeColor="text1"/>
          <w:sz w:val="24"/>
        </w:rPr>
        <w:t xml:space="preserve">ble and legible to the public. </w:t>
      </w:r>
    </w:p>
    <w:p w:rsidR="001562BB" w:rsidRPr="001562BB" w:rsidRDefault="001562BB" w:rsidP="00931EAD">
      <w:pPr>
        <w:pStyle w:val="Name"/>
        <w:spacing w:after="200"/>
        <w:jc w:val="left"/>
        <w:rPr>
          <w:b w:val="0"/>
          <w:color w:val="0F0D29" w:themeColor="text1"/>
          <w:sz w:val="24"/>
        </w:rPr>
      </w:pPr>
      <w:r w:rsidRPr="001562BB">
        <w:rPr>
          <w:b w:val="0"/>
          <w:color w:val="0F0D29" w:themeColor="text1"/>
          <w:sz w:val="24"/>
        </w:rPr>
        <w:t xml:space="preserve">Applicants are encouraged to keep evidence of this by taking a photograph of the notice in place. </w:t>
      </w:r>
    </w:p>
    <w:p w:rsidR="007A7898" w:rsidRDefault="0030113C" w:rsidP="00931EAD">
      <w:pPr>
        <w:pStyle w:val="Name"/>
        <w:spacing w:after="200"/>
        <w:jc w:val="left"/>
        <w:rPr>
          <w:b w:val="0"/>
          <w:color w:val="0F0D29" w:themeColor="text1"/>
          <w:sz w:val="24"/>
        </w:rPr>
      </w:pPr>
      <w:r w:rsidRPr="001562BB">
        <w:rPr>
          <w:b w:val="0"/>
          <w:color w:val="0F0D29" w:themeColor="text1"/>
          <w:sz w:val="24"/>
        </w:rPr>
        <w:t xml:space="preserve">Applicants must ensure </w:t>
      </w:r>
      <w:r w:rsidR="002E1B54">
        <w:rPr>
          <w:b w:val="0"/>
          <w:color w:val="0F0D29" w:themeColor="text1"/>
          <w:sz w:val="24"/>
        </w:rPr>
        <w:t xml:space="preserve">that </w:t>
      </w:r>
      <w:r w:rsidRPr="001562BB">
        <w:rPr>
          <w:b w:val="0"/>
          <w:color w:val="0F0D29" w:themeColor="text1"/>
          <w:sz w:val="24"/>
        </w:rPr>
        <w:t>the notice remains in place for the public consultation period</w:t>
      </w:r>
      <w:r w:rsidR="002E1B54">
        <w:rPr>
          <w:b w:val="0"/>
          <w:color w:val="0F0D29" w:themeColor="text1"/>
          <w:sz w:val="24"/>
        </w:rPr>
        <w:t>,</w:t>
      </w:r>
      <w:r w:rsidRPr="001562BB">
        <w:rPr>
          <w:b w:val="0"/>
          <w:color w:val="0F0D29" w:themeColor="text1"/>
          <w:sz w:val="24"/>
        </w:rPr>
        <w:t xml:space="preserve"> which is the period of 28 days from the date of application</w:t>
      </w:r>
      <w:r w:rsidR="001562BB" w:rsidRPr="001562BB">
        <w:rPr>
          <w:b w:val="0"/>
          <w:color w:val="0F0D29" w:themeColor="text1"/>
          <w:sz w:val="24"/>
        </w:rPr>
        <w:t xml:space="preserve">. </w:t>
      </w:r>
    </w:p>
    <w:p w:rsidR="0030113C" w:rsidRPr="0030113C" w:rsidRDefault="0030113C" w:rsidP="00430593">
      <w:pPr>
        <w:pStyle w:val="Name"/>
        <w:spacing w:after="200"/>
        <w:jc w:val="left"/>
        <w:rPr>
          <w:b w:val="0"/>
          <w:color w:val="0F0D29" w:themeColor="text1"/>
          <w:sz w:val="24"/>
        </w:rPr>
      </w:pPr>
      <w:r w:rsidRPr="0030113C">
        <w:rPr>
          <w:b w:val="0"/>
          <w:color w:val="0F0D29" w:themeColor="text1"/>
          <w:sz w:val="24"/>
        </w:rPr>
        <w:t xml:space="preserve">During this </w:t>
      </w:r>
      <w:r w:rsidR="00DD7699">
        <w:rPr>
          <w:b w:val="0"/>
          <w:color w:val="0F0D29" w:themeColor="text1"/>
          <w:sz w:val="24"/>
        </w:rPr>
        <w:t>period,</w:t>
      </w:r>
      <w:r w:rsidRPr="0030113C">
        <w:rPr>
          <w:b w:val="0"/>
          <w:color w:val="0F0D29" w:themeColor="text1"/>
          <w:sz w:val="24"/>
        </w:rPr>
        <w:t xml:space="preserve"> interested parties can make representations to Council in respect of an application.</w:t>
      </w:r>
      <w:r w:rsidR="001562BB">
        <w:rPr>
          <w:b w:val="0"/>
          <w:color w:val="0F0D29" w:themeColor="text1"/>
          <w:sz w:val="24"/>
        </w:rPr>
        <w:t xml:space="preserve"> </w:t>
      </w:r>
    </w:p>
    <w:p w:rsidR="00DB6F3C" w:rsidRDefault="00DB6F3C">
      <w:pPr>
        <w:spacing w:after="200"/>
        <w:rPr>
          <w:rFonts w:asciiTheme="majorHAnsi" w:eastAsiaTheme="majorEastAsia" w:hAnsiTheme="majorHAnsi" w:cstheme="majorBidi"/>
          <w:color w:val="061F57" w:themeColor="text2" w:themeShade="BF"/>
          <w:kern w:val="28"/>
          <w:sz w:val="48"/>
          <w:szCs w:val="32"/>
          <w:lang w:eastAsia="en-GB"/>
        </w:rPr>
      </w:pPr>
      <w:r>
        <w:rPr>
          <w:sz w:val="48"/>
          <w:lang w:eastAsia="en-GB"/>
        </w:rPr>
        <w:br w:type="page"/>
      </w:r>
    </w:p>
    <w:p w:rsidR="005829EC" w:rsidRPr="005829EC" w:rsidRDefault="005829EC" w:rsidP="005829EC">
      <w:pPr>
        <w:pStyle w:val="Heading1"/>
        <w:rPr>
          <w:sz w:val="48"/>
          <w:lang w:eastAsia="en-GB"/>
        </w:rPr>
      </w:pPr>
      <w:r w:rsidRPr="005829EC">
        <w:rPr>
          <w:sz w:val="48"/>
          <w:lang w:eastAsia="en-GB"/>
        </w:rPr>
        <w:lastRenderedPageBreak/>
        <w:t>Determining the application</w:t>
      </w:r>
    </w:p>
    <w:p w:rsidR="005829EC" w:rsidRPr="005829EC" w:rsidRDefault="005829EC" w:rsidP="006C15B0">
      <w:pPr>
        <w:pStyle w:val="Heading2"/>
        <w:rPr>
          <w:sz w:val="32"/>
          <w:lang w:eastAsia="en-GB"/>
        </w:rPr>
      </w:pPr>
      <w:r w:rsidRPr="005829EC">
        <w:rPr>
          <w:sz w:val="32"/>
          <w:lang w:eastAsia="en-GB"/>
        </w:rPr>
        <w:t xml:space="preserve">What happens once </w:t>
      </w:r>
      <w:r>
        <w:rPr>
          <w:sz w:val="32"/>
          <w:lang w:eastAsia="en-GB"/>
        </w:rPr>
        <w:t>an application</w:t>
      </w:r>
      <w:r w:rsidRPr="005829EC">
        <w:rPr>
          <w:sz w:val="32"/>
          <w:lang w:eastAsia="en-GB"/>
        </w:rPr>
        <w:t xml:space="preserve"> is submitted to Council?</w:t>
      </w:r>
    </w:p>
    <w:p w:rsidR="005829EC" w:rsidRDefault="005829EC" w:rsidP="00452DF3">
      <w:pPr>
        <w:spacing w:after="200"/>
        <w:rPr>
          <w:b w:val="0"/>
          <w:color w:val="0F0D29" w:themeColor="text1"/>
          <w:sz w:val="24"/>
          <w:szCs w:val="24"/>
          <w:lang w:eastAsia="en-GB"/>
        </w:rPr>
      </w:pPr>
      <w:r w:rsidRPr="005829EC">
        <w:rPr>
          <w:b w:val="0"/>
          <w:color w:val="0F0D29" w:themeColor="text1"/>
          <w:sz w:val="24"/>
          <w:szCs w:val="24"/>
          <w:lang w:eastAsia="en-GB"/>
        </w:rPr>
        <w:t xml:space="preserve">Once </w:t>
      </w:r>
      <w:r>
        <w:rPr>
          <w:b w:val="0"/>
          <w:color w:val="0F0D29" w:themeColor="text1"/>
          <w:sz w:val="24"/>
          <w:szCs w:val="24"/>
          <w:lang w:eastAsia="en-GB"/>
        </w:rPr>
        <w:t>an application</w:t>
      </w:r>
      <w:r w:rsidRPr="005829EC">
        <w:rPr>
          <w:b w:val="0"/>
          <w:color w:val="0F0D29" w:themeColor="text1"/>
          <w:sz w:val="24"/>
          <w:szCs w:val="24"/>
          <w:lang w:eastAsia="en-GB"/>
        </w:rPr>
        <w:t xml:space="preserve"> is </w:t>
      </w:r>
      <w:r>
        <w:rPr>
          <w:b w:val="0"/>
          <w:color w:val="0F0D29" w:themeColor="text1"/>
          <w:sz w:val="24"/>
          <w:szCs w:val="24"/>
          <w:lang w:eastAsia="en-GB"/>
        </w:rPr>
        <w:t>received</w:t>
      </w:r>
      <w:r w:rsidR="006C15B0">
        <w:rPr>
          <w:b w:val="0"/>
          <w:color w:val="0F0D29" w:themeColor="text1"/>
          <w:sz w:val="24"/>
          <w:szCs w:val="24"/>
          <w:lang w:eastAsia="en-GB"/>
        </w:rPr>
        <w:t>,</w:t>
      </w:r>
      <w:r w:rsidRPr="005829EC">
        <w:rPr>
          <w:b w:val="0"/>
          <w:color w:val="0F0D29" w:themeColor="text1"/>
          <w:sz w:val="24"/>
          <w:szCs w:val="24"/>
          <w:lang w:eastAsia="en-GB"/>
        </w:rPr>
        <w:t xml:space="preserve"> </w:t>
      </w:r>
      <w:r>
        <w:rPr>
          <w:b w:val="0"/>
          <w:color w:val="0F0D29" w:themeColor="text1"/>
          <w:sz w:val="24"/>
          <w:szCs w:val="24"/>
          <w:lang w:eastAsia="en-GB"/>
        </w:rPr>
        <w:t>Council will</w:t>
      </w:r>
      <w:r w:rsidRPr="005829EC">
        <w:rPr>
          <w:b w:val="0"/>
          <w:color w:val="0F0D29" w:themeColor="text1"/>
          <w:sz w:val="24"/>
          <w:szCs w:val="24"/>
          <w:lang w:eastAsia="en-GB"/>
        </w:rPr>
        <w:t xml:space="preserve"> consult </w:t>
      </w:r>
      <w:r w:rsidR="00F504D6">
        <w:rPr>
          <w:b w:val="0"/>
          <w:color w:val="0F0D29" w:themeColor="text1"/>
          <w:sz w:val="24"/>
          <w:szCs w:val="24"/>
          <w:lang w:eastAsia="en-GB"/>
        </w:rPr>
        <w:t xml:space="preserve">with key stakeholders </w:t>
      </w:r>
      <w:r w:rsidRPr="005829EC">
        <w:rPr>
          <w:b w:val="0"/>
          <w:color w:val="0F0D29" w:themeColor="text1"/>
          <w:sz w:val="24"/>
          <w:szCs w:val="24"/>
          <w:lang w:eastAsia="en-GB"/>
        </w:rPr>
        <w:t xml:space="preserve">and </w:t>
      </w:r>
      <w:r w:rsidR="006C15B0">
        <w:rPr>
          <w:b w:val="0"/>
          <w:color w:val="0F0D29" w:themeColor="text1"/>
          <w:sz w:val="24"/>
          <w:szCs w:val="24"/>
          <w:lang w:eastAsia="en-GB"/>
        </w:rPr>
        <w:t xml:space="preserve">make a </w:t>
      </w:r>
      <w:r w:rsidRPr="005829EC">
        <w:rPr>
          <w:b w:val="0"/>
          <w:color w:val="0F0D29" w:themeColor="text1"/>
          <w:sz w:val="24"/>
          <w:szCs w:val="24"/>
          <w:lang w:eastAsia="en-GB"/>
        </w:rPr>
        <w:t>determin</w:t>
      </w:r>
      <w:r w:rsidR="006C15B0">
        <w:rPr>
          <w:b w:val="0"/>
          <w:color w:val="0F0D29" w:themeColor="text1"/>
          <w:sz w:val="24"/>
          <w:szCs w:val="24"/>
          <w:lang w:eastAsia="en-GB"/>
        </w:rPr>
        <w:t xml:space="preserve">ation </w:t>
      </w:r>
      <w:r w:rsidR="00F504D6">
        <w:rPr>
          <w:b w:val="0"/>
          <w:color w:val="0F0D29" w:themeColor="text1"/>
          <w:sz w:val="24"/>
          <w:szCs w:val="24"/>
          <w:lang w:eastAsia="en-GB"/>
        </w:rPr>
        <w:t xml:space="preserve">as to </w:t>
      </w:r>
      <w:r w:rsidR="006C15B0">
        <w:rPr>
          <w:b w:val="0"/>
          <w:color w:val="0F0D29" w:themeColor="text1"/>
          <w:sz w:val="24"/>
          <w:szCs w:val="24"/>
          <w:lang w:eastAsia="en-GB"/>
        </w:rPr>
        <w:t>whether to grant or refuse the licence</w:t>
      </w:r>
      <w:r w:rsidRPr="005829EC">
        <w:rPr>
          <w:b w:val="0"/>
          <w:color w:val="0F0D29" w:themeColor="text1"/>
          <w:sz w:val="24"/>
          <w:szCs w:val="24"/>
          <w:lang w:eastAsia="en-GB"/>
        </w:rPr>
        <w:t xml:space="preserve">. </w:t>
      </w:r>
    </w:p>
    <w:p w:rsidR="006C15B0" w:rsidRPr="006C15B0" w:rsidRDefault="006C15B0" w:rsidP="006C15B0">
      <w:pPr>
        <w:spacing w:after="240" w:line="240" w:lineRule="auto"/>
        <w:rPr>
          <w:b w:val="0"/>
          <w:sz w:val="32"/>
          <w:lang w:eastAsia="en-GB"/>
        </w:rPr>
      </w:pPr>
      <w:r w:rsidRPr="006C15B0">
        <w:rPr>
          <w:b w:val="0"/>
          <w:sz w:val="32"/>
          <w:lang w:eastAsia="en-GB"/>
        </w:rPr>
        <w:t>Who will Council consult with?</w:t>
      </w:r>
    </w:p>
    <w:p w:rsidR="006C15B0" w:rsidRPr="006C15B0" w:rsidRDefault="006C15B0" w:rsidP="00857706">
      <w:pPr>
        <w:spacing w:after="200"/>
        <w:rPr>
          <w:b w:val="0"/>
          <w:color w:val="0F0D29" w:themeColor="text1"/>
          <w:sz w:val="24"/>
        </w:rPr>
      </w:pPr>
      <w:r w:rsidRPr="006C15B0">
        <w:rPr>
          <w:b w:val="0"/>
          <w:color w:val="0F0D29" w:themeColor="text1"/>
          <w:sz w:val="24"/>
        </w:rPr>
        <w:t>When assessing an application, Council will consult with the following agencies:</w:t>
      </w:r>
    </w:p>
    <w:p w:rsidR="006C15B0" w:rsidRPr="006C15B0" w:rsidRDefault="006C15B0" w:rsidP="006C15B0">
      <w:pPr>
        <w:pStyle w:val="ListParagraph"/>
        <w:numPr>
          <w:ilvl w:val="0"/>
          <w:numId w:val="22"/>
        </w:numPr>
        <w:rPr>
          <w:color w:val="0F0D29" w:themeColor="text1"/>
          <w:sz w:val="24"/>
        </w:rPr>
      </w:pPr>
      <w:r w:rsidRPr="006C15B0">
        <w:rPr>
          <w:color w:val="0F0D29" w:themeColor="text1"/>
          <w:sz w:val="24"/>
        </w:rPr>
        <w:t xml:space="preserve">Department for Infrastructure (Roads); and </w:t>
      </w:r>
    </w:p>
    <w:p w:rsidR="006C15B0" w:rsidRPr="006C15B0" w:rsidRDefault="006C15B0" w:rsidP="006C15B0">
      <w:pPr>
        <w:pStyle w:val="ListParagraph"/>
        <w:numPr>
          <w:ilvl w:val="0"/>
          <w:numId w:val="22"/>
        </w:numPr>
        <w:rPr>
          <w:color w:val="0F0D29" w:themeColor="text1"/>
          <w:sz w:val="24"/>
        </w:rPr>
      </w:pPr>
      <w:r w:rsidRPr="006C15B0">
        <w:rPr>
          <w:color w:val="0F0D29" w:themeColor="text1"/>
          <w:sz w:val="24"/>
        </w:rPr>
        <w:t xml:space="preserve">Police Service for Northern Ireland, where the premises </w:t>
      </w:r>
      <w:r w:rsidR="00E43348">
        <w:rPr>
          <w:color w:val="0F0D29" w:themeColor="text1"/>
          <w:sz w:val="24"/>
        </w:rPr>
        <w:t>are</w:t>
      </w:r>
      <w:r w:rsidRPr="006C15B0">
        <w:rPr>
          <w:color w:val="0F0D29" w:themeColor="text1"/>
          <w:sz w:val="24"/>
        </w:rPr>
        <w:t xml:space="preserve"> licensed to sell alcohol; </w:t>
      </w:r>
      <w:r>
        <w:rPr>
          <w:color w:val="0F0D29" w:themeColor="text1"/>
          <w:sz w:val="24"/>
        </w:rPr>
        <w:t>and</w:t>
      </w:r>
    </w:p>
    <w:p w:rsidR="006C15B0" w:rsidRPr="006C15B0" w:rsidRDefault="006C15B0" w:rsidP="00857706">
      <w:pPr>
        <w:pStyle w:val="ListParagraph"/>
        <w:numPr>
          <w:ilvl w:val="0"/>
          <w:numId w:val="22"/>
        </w:numPr>
        <w:ind w:left="714" w:hanging="357"/>
        <w:rPr>
          <w:color w:val="0F0D29" w:themeColor="text1"/>
          <w:sz w:val="24"/>
        </w:rPr>
      </w:pPr>
      <w:r w:rsidRPr="006C15B0">
        <w:rPr>
          <w:color w:val="0F0D29" w:themeColor="text1"/>
          <w:sz w:val="24"/>
        </w:rPr>
        <w:t>Such other Council Departments, organisations or individuals, as may be considered appropriate</w:t>
      </w:r>
      <w:r>
        <w:rPr>
          <w:color w:val="0F0D29" w:themeColor="text1"/>
          <w:sz w:val="24"/>
        </w:rPr>
        <w:t xml:space="preserve">, e.g. </w:t>
      </w:r>
      <w:r w:rsidR="00415BD5">
        <w:rPr>
          <w:color w:val="0F0D29" w:themeColor="text1"/>
          <w:sz w:val="24"/>
        </w:rPr>
        <w:t xml:space="preserve">planning department, </w:t>
      </w:r>
      <w:r>
        <w:rPr>
          <w:color w:val="0F0D29" w:themeColor="text1"/>
          <w:sz w:val="24"/>
        </w:rPr>
        <w:t>environmental health</w:t>
      </w:r>
      <w:r w:rsidR="00E55E3A">
        <w:rPr>
          <w:color w:val="0F0D29" w:themeColor="text1"/>
          <w:sz w:val="24"/>
        </w:rPr>
        <w:t xml:space="preserve"> (regarding health and safety, noise nuisance, etc.)</w:t>
      </w:r>
      <w:r w:rsidRPr="006C15B0">
        <w:rPr>
          <w:color w:val="0F0D29" w:themeColor="text1"/>
          <w:sz w:val="24"/>
        </w:rPr>
        <w:t xml:space="preserve">. </w:t>
      </w:r>
    </w:p>
    <w:p w:rsidR="006C15B0" w:rsidRPr="00452DF3" w:rsidRDefault="006C15B0" w:rsidP="00857706">
      <w:pPr>
        <w:spacing w:after="200"/>
        <w:rPr>
          <w:b w:val="0"/>
          <w:color w:val="0F0D29" w:themeColor="text1"/>
          <w:sz w:val="24"/>
          <w:lang w:eastAsia="en-GB"/>
        </w:rPr>
      </w:pPr>
      <w:r w:rsidRPr="006C15B0">
        <w:rPr>
          <w:b w:val="0"/>
          <w:color w:val="0F0D29" w:themeColor="text1"/>
          <w:sz w:val="24"/>
          <w:lang w:eastAsia="en-GB"/>
        </w:rPr>
        <w:t xml:space="preserve">Council will </w:t>
      </w:r>
      <w:r>
        <w:rPr>
          <w:b w:val="0"/>
          <w:color w:val="0F0D29" w:themeColor="text1"/>
          <w:sz w:val="24"/>
          <w:lang w:eastAsia="en-GB"/>
        </w:rPr>
        <w:t xml:space="preserve">also </w:t>
      </w:r>
      <w:r w:rsidRPr="006C15B0">
        <w:rPr>
          <w:b w:val="0"/>
          <w:color w:val="0F0D29" w:themeColor="text1"/>
          <w:sz w:val="24"/>
          <w:lang w:eastAsia="en-GB"/>
        </w:rPr>
        <w:t xml:space="preserve">make the application details available to be viewed by the public on its website </w:t>
      </w:r>
      <w:hyperlink r:id="rId14" w:history="1">
        <w:r w:rsidRPr="009521A0">
          <w:rPr>
            <w:rStyle w:val="Hyperlink"/>
            <w:b w:val="0"/>
            <w:sz w:val="24"/>
            <w:lang w:eastAsia="en-GB"/>
          </w:rPr>
          <w:t>https://www.derrystrabane.com/Licensing/Pavement-cafe-licences</w:t>
        </w:r>
      </w:hyperlink>
      <w:r>
        <w:rPr>
          <w:b w:val="0"/>
          <w:color w:val="0F0D29" w:themeColor="text1"/>
          <w:sz w:val="24"/>
          <w:lang w:eastAsia="en-GB"/>
        </w:rPr>
        <w:t xml:space="preserve"> </w:t>
      </w:r>
      <w:r w:rsidRPr="006C15B0">
        <w:rPr>
          <w:b w:val="0"/>
          <w:color w:val="0F0D29" w:themeColor="text1"/>
          <w:sz w:val="24"/>
          <w:lang w:eastAsia="en-GB"/>
        </w:rPr>
        <w:t xml:space="preserve">until the end of the </w:t>
      </w:r>
      <w:r>
        <w:rPr>
          <w:b w:val="0"/>
          <w:color w:val="0F0D29" w:themeColor="text1"/>
          <w:sz w:val="24"/>
          <w:lang w:eastAsia="en-GB"/>
        </w:rPr>
        <w:t xml:space="preserve">28 day consultation </w:t>
      </w:r>
      <w:r w:rsidRPr="006C15B0">
        <w:rPr>
          <w:b w:val="0"/>
          <w:color w:val="0F0D29" w:themeColor="text1"/>
          <w:sz w:val="24"/>
          <w:lang w:eastAsia="en-GB"/>
        </w:rPr>
        <w:t>period allowed for representations.</w:t>
      </w:r>
    </w:p>
    <w:p w:rsidR="005829EC" w:rsidRDefault="005829EC" w:rsidP="00452DF3">
      <w:pPr>
        <w:spacing w:after="200"/>
        <w:rPr>
          <w:b w:val="0"/>
          <w:color w:val="0F0D29" w:themeColor="text1"/>
          <w:sz w:val="24"/>
          <w:szCs w:val="24"/>
          <w:lang w:eastAsia="en-GB"/>
        </w:rPr>
      </w:pPr>
      <w:r w:rsidRPr="005829EC">
        <w:rPr>
          <w:b w:val="0"/>
          <w:color w:val="0F0D29" w:themeColor="text1"/>
          <w:sz w:val="24"/>
          <w:szCs w:val="24"/>
          <w:lang w:eastAsia="en-GB"/>
        </w:rPr>
        <w:t xml:space="preserve">Council will have regard to any representations made, including those made by members of the public within the statutory </w:t>
      </w:r>
      <w:proofErr w:type="gramStart"/>
      <w:r w:rsidRPr="005829EC">
        <w:rPr>
          <w:b w:val="0"/>
          <w:color w:val="0F0D29" w:themeColor="text1"/>
          <w:sz w:val="24"/>
          <w:szCs w:val="24"/>
          <w:lang w:eastAsia="en-GB"/>
        </w:rPr>
        <w:t>28 day</w:t>
      </w:r>
      <w:proofErr w:type="gramEnd"/>
      <w:r w:rsidRPr="005829EC">
        <w:rPr>
          <w:b w:val="0"/>
          <w:color w:val="0F0D29" w:themeColor="text1"/>
          <w:sz w:val="24"/>
          <w:szCs w:val="24"/>
          <w:lang w:eastAsia="en-GB"/>
        </w:rPr>
        <w:t xml:space="preserve"> consultation period.</w:t>
      </w:r>
    </w:p>
    <w:p w:rsidR="00FD138D" w:rsidRDefault="00FD138D" w:rsidP="00FD138D">
      <w:pPr>
        <w:pStyle w:val="Content"/>
        <w:spacing w:after="240" w:line="240" w:lineRule="auto"/>
        <w:rPr>
          <w:sz w:val="32"/>
        </w:rPr>
      </w:pPr>
      <w:r w:rsidRPr="00FD138D">
        <w:rPr>
          <w:sz w:val="32"/>
        </w:rPr>
        <w:t xml:space="preserve">How long </w:t>
      </w:r>
      <w:r>
        <w:rPr>
          <w:sz w:val="32"/>
        </w:rPr>
        <w:t>does</w:t>
      </w:r>
      <w:r w:rsidRPr="00FD138D">
        <w:rPr>
          <w:sz w:val="32"/>
        </w:rPr>
        <w:t xml:space="preserve"> it take to process </w:t>
      </w:r>
      <w:r>
        <w:rPr>
          <w:sz w:val="32"/>
        </w:rPr>
        <w:t>an</w:t>
      </w:r>
      <w:r w:rsidRPr="00FD138D">
        <w:rPr>
          <w:sz w:val="32"/>
        </w:rPr>
        <w:t xml:space="preserve"> application?</w:t>
      </w:r>
    </w:p>
    <w:p w:rsidR="00FD138D" w:rsidRDefault="00FD138D" w:rsidP="00452DF3">
      <w:pPr>
        <w:spacing w:after="200"/>
        <w:rPr>
          <w:rFonts w:cstheme="minorHAnsi"/>
          <w:b w:val="0"/>
          <w:color w:val="0F0D29" w:themeColor="text1"/>
          <w:sz w:val="24"/>
          <w:szCs w:val="24"/>
        </w:rPr>
      </w:pPr>
      <w:r w:rsidRPr="00FD138D">
        <w:rPr>
          <w:rFonts w:cstheme="minorHAnsi"/>
          <w:b w:val="0"/>
          <w:color w:val="0F0D29" w:themeColor="text1"/>
          <w:sz w:val="24"/>
          <w:szCs w:val="24"/>
        </w:rPr>
        <w:t xml:space="preserve">Council </w:t>
      </w:r>
      <w:r w:rsidR="00503712">
        <w:rPr>
          <w:rFonts w:cstheme="minorHAnsi"/>
          <w:b w:val="0"/>
          <w:color w:val="0F0D29" w:themeColor="text1"/>
          <w:sz w:val="24"/>
          <w:szCs w:val="24"/>
        </w:rPr>
        <w:t xml:space="preserve">will </w:t>
      </w:r>
      <w:r w:rsidRPr="00FD138D">
        <w:rPr>
          <w:rFonts w:cstheme="minorHAnsi"/>
          <w:b w:val="0"/>
          <w:color w:val="0F0D29" w:themeColor="text1"/>
          <w:sz w:val="24"/>
          <w:szCs w:val="24"/>
        </w:rPr>
        <w:t xml:space="preserve">aim to provide a determination within </w:t>
      </w:r>
      <w:r w:rsidR="00E43348">
        <w:rPr>
          <w:rFonts w:cstheme="minorHAnsi"/>
          <w:b w:val="0"/>
          <w:color w:val="0F0D29" w:themeColor="text1"/>
          <w:sz w:val="24"/>
          <w:szCs w:val="24"/>
        </w:rPr>
        <w:t>8</w:t>
      </w:r>
      <w:r w:rsidRPr="00FD138D">
        <w:rPr>
          <w:rFonts w:cstheme="minorHAnsi"/>
          <w:b w:val="0"/>
          <w:color w:val="0F0D29" w:themeColor="text1"/>
          <w:sz w:val="24"/>
          <w:szCs w:val="24"/>
        </w:rPr>
        <w:t xml:space="preserve"> weeks from the date of receipt of a </w:t>
      </w:r>
      <w:r>
        <w:rPr>
          <w:rFonts w:cstheme="minorHAnsi"/>
          <w:b w:val="0"/>
          <w:color w:val="0F0D29" w:themeColor="text1"/>
          <w:sz w:val="24"/>
          <w:szCs w:val="24"/>
        </w:rPr>
        <w:t>full and proper</w:t>
      </w:r>
      <w:r w:rsidR="00F504D6">
        <w:rPr>
          <w:rFonts w:cstheme="minorHAnsi"/>
          <w:b w:val="0"/>
          <w:color w:val="0F0D29" w:themeColor="text1"/>
          <w:sz w:val="24"/>
          <w:szCs w:val="24"/>
        </w:rPr>
        <w:t xml:space="preserve"> (valid)</w:t>
      </w:r>
      <w:r>
        <w:rPr>
          <w:rFonts w:cstheme="minorHAnsi"/>
          <w:b w:val="0"/>
          <w:color w:val="0F0D29" w:themeColor="text1"/>
          <w:sz w:val="24"/>
          <w:szCs w:val="24"/>
        </w:rPr>
        <w:t xml:space="preserve"> application</w:t>
      </w:r>
      <w:r w:rsidRPr="00FD138D">
        <w:rPr>
          <w:rFonts w:cstheme="minorHAnsi"/>
          <w:b w:val="0"/>
          <w:color w:val="0F0D29" w:themeColor="text1"/>
          <w:sz w:val="24"/>
          <w:szCs w:val="24"/>
        </w:rPr>
        <w:t xml:space="preserve">. </w:t>
      </w:r>
      <w:r>
        <w:rPr>
          <w:rFonts w:cstheme="minorHAnsi"/>
          <w:b w:val="0"/>
          <w:color w:val="0F0D29" w:themeColor="text1"/>
          <w:sz w:val="24"/>
          <w:szCs w:val="24"/>
        </w:rPr>
        <w:t xml:space="preserve">Failure to provide sufficient detail </w:t>
      </w:r>
      <w:r w:rsidR="00503712">
        <w:rPr>
          <w:rFonts w:cstheme="minorHAnsi"/>
          <w:b w:val="0"/>
          <w:color w:val="0F0D29" w:themeColor="text1"/>
          <w:sz w:val="24"/>
          <w:szCs w:val="24"/>
        </w:rPr>
        <w:t>may</w:t>
      </w:r>
      <w:r w:rsidR="00452DF3">
        <w:rPr>
          <w:rFonts w:cstheme="minorHAnsi"/>
          <w:b w:val="0"/>
          <w:color w:val="0F0D29" w:themeColor="text1"/>
          <w:sz w:val="24"/>
          <w:szCs w:val="24"/>
        </w:rPr>
        <w:t>, however,</w:t>
      </w:r>
      <w:r>
        <w:rPr>
          <w:rFonts w:cstheme="minorHAnsi"/>
          <w:b w:val="0"/>
          <w:color w:val="0F0D29" w:themeColor="text1"/>
          <w:sz w:val="24"/>
          <w:szCs w:val="24"/>
        </w:rPr>
        <w:t xml:space="preserve"> result in delays.</w:t>
      </w:r>
    </w:p>
    <w:p w:rsidR="00452DF3" w:rsidRDefault="00FD138D" w:rsidP="00452DF3">
      <w:pPr>
        <w:spacing w:after="200"/>
        <w:rPr>
          <w:rFonts w:cstheme="minorHAnsi"/>
          <w:b w:val="0"/>
          <w:color w:val="0F0D29" w:themeColor="text1"/>
          <w:sz w:val="24"/>
          <w:szCs w:val="24"/>
        </w:rPr>
      </w:pPr>
      <w:r w:rsidRPr="00FD138D">
        <w:rPr>
          <w:rFonts w:cstheme="minorHAnsi"/>
          <w:b w:val="0"/>
          <w:color w:val="0F0D29" w:themeColor="text1"/>
          <w:sz w:val="24"/>
          <w:szCs w:val="24"/>
        </w:rPr>
        <w:t xml:space="preserve">If there are objections to the granting of the licence, or other input from consultees, this period </w:t>
      </w:r>
      <w:r w:rsidR="00452DF3">
        <w:rPr>
          <w:rFonts w:cstheme="minorHAnsi"/>
          <w:b w:val="0"/>
          <w:color w:val="0F0D29" w:themeColor="text1"/>
          <w:sz w:val="24"/>
          <w:szCs w:val="24"/>
        </w:rPr>
        <w:t>will</w:t>
      </w:r>
      <w:r w:rsidRPr="00FD138D">
        <w:rPr>
          <w:rFonts w:cstheme="minorHAnsi"/>
          <w:b w:val="0"/>
          <w:color w:val="0F0D29" w:themeColor="text1"/>
          <w:sz w:val="24"/>
          <w:szCs w:val="24"/>
        </w:rPr>
        <w:t xml:space="preserve"> be extended to </w:t>
      </w:r>
      <w:r w:rsidR="00452DF3">
        <w:rPr>
          <w:rFonts w:cstheme="minorHAnsi"/>
          <w:b w:val="0"/>
          <w:color w:val="0F0D29" w:themeColor="text1"/>
          <w:sz w:val="24"/>
          <w:szCs w:val="24"/>
        </w:rPr>
        <w:t xml:space="preserve">allow </w:t>
      </w:r>
      <w:r w:rsidRPr="00FD138D">
        <w:rPr>
          <w:rFonts w:cstheme="minorHAnsi"/>
          <w:b w:val="0"/>
          <w:color w:val="0F0D29" w:themeColor="text1"/>
          <w:sz w:val="24"/>
          <w:szCs w:val="24"/>
        </w:rPr>
        <w:t>consider</w:t>
      </w:r>
      <w:r w:rsidR="00452DF3">
        <w:rPr>
          <w:rFonts w:cstheme="minorHAnsi"/>
          <w:b w:val="0"/>
          <w:color w:val="0F0D29" w:themeColor="text1"/>
          <w:sz w:val="24"/>
          <w:szCs w:val="24"/>
        </w:rPr>
        <w:t>ation</w:t>
      </w:r>
      <w:r w:rsidRPr="00FD138D">
        <w:rPr>
          <w:rFonts w:cstheme="minorHAnsi"/>
          <w:b w:val="0"/>
          <w:color w:val="0F0D29" w:themeColor="text1"/>
          <w:sz w:val="24"/>
          <w:szCs w:val="24"/>
        </w:rPr>
        <w:t xml:space="preserve"> </w:t>
      </w:r>
      <w:r w:rsidR="00452DF3">
        <w:rPr>
          <w:rFonts w:cstheme="minorHAnsi"/>
          <w:b w:val="0"/>
          <w:color w:val="0F0D29" w:themeColor="text1"/>
          <w:sz w:val="24"/>
          <w:szCs w:val="24"/>
        </w:rPr>
        <w:t xml:space="preserve">of </w:t>
      </w:r>
      <w:r w:rsidRPr="00FD138D">
        <w:rPr>
          <w:rFonts w:cstheme="minorHAnsi"/>
          <w:b w:val="0"/>
          <w:color w:val="0F0D29" w:themeColor="text1"/>
          <w:sz w:val="24"/>
          <w:szCs w:val="24"/>
        </w:rPr>
        <w:t>th</w:t>
      </w:r>
      <w:r w:rsidR="00452DF3">
        <w:rPr>
          <w:rFonts w:cstheme="minorHAnsi"/>
          <w:b w:val="0"/>
          <w:color w:val="0F0D29" w:themeColor="text1"/>
          <w:sz w:val="24"/>
          <w:szCs w:val="24"/>
        </w:rPr>
        <w:t>e</w:t>
      </w:r>
      <w:r w:rsidRPr="00FD138D">
        <w:rPr>
          <w:rFonts w:cstheme="minorHAnsi"/>
          <w:b w:val="0"/>
          <w:color w:val="0F0D29" w:themeColor="text1"/>
          <w:sz w:val="24"/>
          <w:szCs w:val="24"/>
        </w:rPr>
        <w:t xml:space="preserve"> objections or considerations.</w:t>
      </w:r>
      <w:r w:rsidR="00452DF3">
        <w:rPr>
          <w:rFonts w:cstheme="minorHAnsi"/>
          <w:b w:val="0"/>
          <w:color w:val="0F0D29" w:themeColor="text1"/>
          <w:sz w:val="24"/>
          <w:szCs w:val="24"/>
        </w:rPr>
        <w:t xml:space="preserve"> This may necessitate providing the applicant and the persons making representations an opportunity to be heard by Committee.</w:t>
      </w:r>
    </w:p>
    <w:p w:rsidR="00452DF3" w:rsidRPr="00452DF3" w:rsidRDefault="00452DF3" w:rsidP="00452DF3">
      <w:pPr>
        <w:spacing w:after="200"/>
        <w:rPr>
          <w:b w:val="0"/>
          <w:sz w:val="32"/>
        </w:rPr>
      </w:pPr>
      <w:r w:rsidRPr="00452DF3">
        <w:rPr>
          <w:b w:val="0"/>
          <w:sz w:val="32"/>
        </w:rPr>
        <w:t xml:space="preserve">Can my licence application be refused? </w:t>
      </w:r>
    </w:p>
    <w:p w:rsidR="00452DF3" w:rsidRDefault="00452DF3" w:rsidP="00452DF3">
      <w:pPr>
        <w:spacing w:after="200"/>
        <w:rPr>
          <w:rFonts w:cstheme="minorHAnsi"/>
          <w:b w:val="0"/>
          <w:color w:val="0F0D29" w:themeColor="text1"/>
          <w:sz w:val="24"/>
          <w:szCs w:val="24"/>
        </w:rPr>
      </w:pPr>
      <w:r w:rsidRPr="00FD138D">
        <w:rPr>
          <w:rFonts w:cstheme="minorHAnsi"/>
          <w:b w:val="0"/>
          <w:color w:val="0F0D29" w:themeColor="text1"/>
          <w:sz w:val="24"/>
          <w:szCs w:val="24"/>
        </w:rPr>
        <w:t xml:space="preserve">Yes. Each application will be considered on its own merits; however, it will not always be possible to accommodate pavement cafés in all locations due to factors such as width restrictions, obstructions or heavy pedestrian flow. </w:t>
      </w:r>
    </w:p>
    <w:p w:rsidR="00452DF3" w:rsidRPr="00FD138D" w:rsidRDefault="00452DF3" w:rsidP="00452DF3">
      <w:pPr>
        <w:spacing w:after="200"/>
        <w:rPr>
          <w:rFonts w:cstheme="minorHAnsi"/>
          <w:b w:val="0"/>
          <w:color w:val="0F0D29" w:themeColor="text1"/>
          <w:sz w:val="24"/>
          <w:szCs w:val="24"/>
        </w:rPr>
      </w:pPr>
      <w:r w:rsidRPr="00FD138D">
        <w:rPr>
          <w:rFonts w:cstheme="minorHAnsi"/>
          <w:b w:val="0"/>
          <w:color w:val="0F0D29" w:themeColor="text1"/>
          <w:sz w:val="24"/>
          <w:szCs w:val="24"/>
        </w:rPr>
        <w:t xml:space="preserve">As an alternative to refusing an application Council may suggest changes to your proposal to make the proposal acceptable, for </w:t>
      </w:r>
      <w:r w:rsidRPr="00452DF3">
        <w:rPr>
          <w:rFonts w:cstheme="minorHAnsi"/>
          <w:b w:val="0"/>
          <w:color w:val="0F0D29" w:themeColor="text1"/>
          <w:sz w:val="24"/>
          <w:szCs w:val="24"/>
        </w:rPr>
        <w:t>example, by amending the size and shape of the licensed area.</w:t>
      </w:r>
      <w:r w:rsidRPr="00FD138D">
        <w:rPr>
          <w:rFonts w:cstheme="minorHAnsi"/>
          <w:b w:val="0"/>
          <w:color w:val="0F0D29" w:themeColor="text1"/>
          <w:sz w:val="24"/>
          <w:szCs w:val="24"/>
        </w:rPr>
        <w:t xml:space="preserve"> </w:t>
      </w:r>
    </w:p>
    <w:p w:rsidR="00160884" w:rsidRPr="00160884" w:rsidRDefault="00C44574" w:rsidP="00160884">
      <w:pPr>
        <w:spacing w:after="200"/>
        <w:rPr>
          <w:rFonts w:cstheme="minorHAnsi"/>
          <w:b w:val="0"/>
          <w:color w:val="0F0D29" w:themeColor="text1"/>
          <w:sz w:val="24"/>
          <w:szCs w:val="24"/>
        </w:rPr>
      </w:pPr>
      <w:r>
        <w:rPr>
          <w:rFonts w:cstheme="minorHAnsi"/>
          <w:b w:val="0"/>
          <w:color w:val="0F0D29" w:themeColor="text1"/>
          <w:sz w:val="24"/>
          <w:szCs w:val="24"/>
        </w:rPr>
        <w:lastRenderedPageBreak/>
        <w:t xml:space="preserve">If there are objections to an application, which cannot be resolved through mediation, the application will be referred to Committee for determination. </w:t>
      </w:r>
      <w:r w:rsidR="00160884" w:rsidRPr="00160884">
        <w:rPr>
          <w:rFonts w:cstheme="minorHAnsi"/>
          <w:b w:val="0"/>
          <w:color w:val="0F0D29" w:themeColor="text1"/>
          <w:sz w:val="24"/>
          <w:szCs w:val="24"/>
        </w:rPr>
        <w:t xml:space="preserve">If this happens, both </w:t>
      </w:r>
      <w:r w:rsidR="00160884">
        <w:rPr>
          <w:rFonts w:cstheme="minorHAnsi"/>
          <w:b w:val="0"/>
          <w:color w:val="0F0D29" w:themeColor="text1"/>
          <w:sz w:val="24"/>
          <w:szCs w:val="24"/>
        </w:rPr>
        <w:t>the applicant</w:t>
      </w:r>
      <w:r w:rsidR="00160884" w:rsidRPr="00160884">
        <w:rPr>
          <w:rFonts w:cstheme="minorHAnsi"/>
          <w:b w:val="0"/>
          <w:color w:val="0F0D29" w:themeColor="text1"/>
          <w:sz w:val="24"/>
          <w:szCs w:val="24"/>
        </w:rPr>
        <w:t xml:space="preserve"> and anyone who objects to </w:t>
      </w:r>
      <w:r w:rsidR="00160884">
        <w:rPr>
          <w:rFonts w:cstheme="minorHAnsi"/>
          <w:b w:val="0"/>
          <w:color w:val="0F0D29" w:themeColor="text1"/>
          <w:sz w:val="24"/>
          <w:szCs w:val="24"/>
        </w:rPr>
        <w:t>the</w:t>
      </w:r>
      <w:r w:rsidR="00160884" w:rsidRPr="00160884">
        <w:rPr>
          <w:rFonts w:cstheme="minorHAnsi"/>
          <w:b w:val="0"/>
          <w:color w:val="0F0D29" w:themeColor="text1"/>
          <w:sz w:val="24"/>
          <w:szCs w:val="24"/>
        </w:rPr>
        <w:t xml:space="preserve"> application, will have the opportunity to present a case to the committee.</w:t>
      </w:r>
    </w:p>
    <w:p w:rsidR="00452DF3" w:rsidRPr="00FD138D" w:rsidRDefault="00160884" w:rsidP="00160884">
      <w:pPr>
        <w:spacing w:after="200"/>
        <w:rPr>
          <w:rFonts w:cstheme="minorHAnsi"/>
          <w:b w:val="0"/>
          <w:color w:val="0F0D29" w:themeColor="text1"/>
          <w:sz w:val="24"/>
          <w:szCs w:val="24"/>
        </w:rPr>
      </w:pPr>
      <w:r w:rsidRPr="00FD138D">
        <w:rPr>
          <w:rFonts w:cstheme="minorHAnsi"/>
          <w:b w:val="0"/>
          <w:color w:val="0F0D29" w:themeColor="text1"/>
          <w:sz w:val="24"/>
          <w:szCs w:val="24"/>
        </w:rPr>
        <w:t xml:space="preserve">If </w:t>
      </w:r>
      <w:r>
        <w:rPr>
          <w:rFonts w:cstheme="minorHAnsi"/>
          <w:b w:val="0"/>
          <w:color w:val="0F0D29" w:themeColor="text1"/>
          <w:sz w:val="24"/>
          <w:szCs w:val="24"/>
        </w:rPr>
        <w:t>the</w:t>
      </w:r>
      <w:bookmarkStart w:id="0" w:name="_GoBack"/>
      <w:bookmarkEnd w:id="0"/>
      <w:r w:rsidRPr="00FD138D">
        <w:rPr>
          <w:rFonts w:cstheme="minorHAnsi"/>
          <w:b w:val="0"/>
          <w:color w:val="0F0D29" w:themeColor="text1"/>
          <w:sz w:val="24"/>
          <w:szCs w:val="24"/>
        </w:rPr>
        <w:t xml:space="preserve"> application is refused by the </w:t>
      </w:r>
      <w:proofErr w:type="gramStart"/>
      <w:r w:rsidRPr="00FD138D">
        <w:rPr>
          <w:rFonts w:cstheme="minorHAnsi"/>
          <w:b w:val="0"/>
          <w:color w:val="0F0D29" w:themeColor="text1"/>
          <w:sz w:val="24"/>
          <w:szCs w:val="24"/>
        </w:rPr>
        <w:t>Council</w:t>
      </w:r>
      <w:proofErr w:type="gramEnd"/>
      <w:r w:rsidRPr="00FD138D">
        <w:rPr>
          <w:rFonts w:cstheme="minorHAnsi"/>
          <w:b w:val="0"/>
          <w:color w:val="0F0D29" w:themeColor="text1"/>
          <w:sz w:val="24"/>
          <w:szCs w:val="24"/>
        </w:rPr>
        <w:t xml:space="preserve"> you will be informed of that decision and the reasons why.</w:t>
      </w:r>
    </w:p>
    <w:p w:rsidR="007F1547" w:rsidRPr="00EC338D" w:rsidRDefault="007F1547" w:rsidP="00E55BF6">
      <w:pPr>
        <w:pBdr>
          <w:top w:val="single" w:sz="4" w:space="1" w:color="auto"/>
          <w:left w:val="single" w:sz="4" w:space="4" w:color="auto"/>
          <w:bottom w:val="single" w:sz="4" w:space="1" w:color="auto"/>
          <w:right w:val="single" w:sz="4" w:space="4" w:color="auto"/>
        </w:pBdr>
        <w:spacing w:after="240"/>
        <w:ind w:right="13"/>
        <w:rPr>
          <w:color w:val="242424"/>
          <w:sz w:val="26"/>
          <w:szCs w:val="26"/>
          <w:shd w:val="clear" w:color="auto" w:fill="FFFFFF"/>
        </w:rPr>
      </w:pPr>
      <w:r w:rsidRPr="00EC338D">
        <w:rPr>
          <w:color w:val="242424"/>
          <w:sz w:val="26"/>
          <w:szCs w:val="26"/>
          <w:shd w:val="clear" w:color="auto" w:fill="FFFFFF"/>
        </w:rPr>
        <w:t>While the operation of </w:t>
      </w:r>
      <w:r w:rsidRPr="00EC338D">
        <w:rPr>
          <w:rStyle w:val="markke8cisk98"/>
          <w:color w:val="242424"/>
          <w:sz w:val="26"/>
          <w:szCs w:val="26"/>
          <w:bdr w:val="none" w:sz="0" w:space="0" w:color="auto" w:frame="1"/>
          <w:shd w:val="clear" w:color="auto" w:fill="FFFFFF"/>
        </w:rPr>
        <w:t>pavement</w:t>
      </w:r>
      <w:r w:rsidRPr="00EC338D">
        <w:rPr>
          <w:color w:val="242424"/>
          <w:sz w:val="26"/>
          <w:szCs w:val="26"/>
          <w:shd w:val="clear" w:color="auto" w:fill="FFFFFF"/>
        </w:rPr>
        <w:t xml:space="preserve"> cafés can provide commercial opportunities for local businesses, </w:t>
      </w:r>
      <w:r>
        <w:rPr>
          <w:color w:val="242424"/>
          <w:sz w:val="26"/>
          <w:szCs w:val="26"/>
          <w:shd w:val="clear" w:color="auto" w:fill="FFFFFF"/>
        </w:rPr>
        <w:t>when determining applications, Council</w:t>
      </w:r>
      <w:r w:rsidRPr="00EC338D">
        <w:rPr>
          <w:color w:val="242424"/>
          <w:sz w:val="26"/>
          <w:szCs w:val="26"/>
          <w:shd w:val="clear" w:color="auto" w:fill="FFFFFF"/>
        </w:rPr>
        <w:t xml:space="preserve"> </w:t>
      </w:r>
      <w:r>
        <w:rPr>
          <w:color w:val="242424"/>
          <w:sz w:val="26"/>
          <w:szCs w:val="26"/>
          <w:shd w:val="clear" w:color="auto" w:fill="FFFFFF"/>
        </w:rPr>
        <w:t>must</w:t>
      </w:r>
      <w:r w:rsidRPr="00EC338D">
        <w:rPr>
          <w:color w:val="242424"/>
          <w:sz w:val="26"/>
          <w:szCs w:val="26"/>
          <w:shd w:val="clear" w:color="auto" w:fill="FFFFFF"/>
        </w:rPr>
        <w:t xml:space="preserve"> ensure that the needs of pedestrians and other street users are not detrimentally </w:t>
      </w:r>
      <w:r w:rsidRPr="00E55BF6">
        <w:rPr>
          <w:color w:val="auto"/>
          <w:sz w:val="26"/>
          <w:szCs w:val="26"/>
          <w:shd w:val="clear" w:color="auto" w:fill="FFFFFF"/>
        </w:rPr>
        <w:t>affected</w:t>
      </w:r>
      <w:r w:rsidR="00E55BF6" w:rsidRPr="00E55BF6">
        <w:rPr>
          <w:color w:val="auto"/>
        </w:rPr>
        <w:t xml:space="preserve"> </w:t>
      </w:r>
      <w:r w:rsidR="00E55BF6" w:rsidRPr="00E55BF6">
        <w:rPr>
          <w:color w:val="auto"/>
          <w:sz w:val="26"/>
          <w:szCs w:val="26"/>
        </w:rPr>
        <w:t>and that</w:t>
      </w:r>
      <w:r w:rsidR="00E55BF6" w:rsidRPr="00E55BF6">
        <w:rPr>
          <w:color w:val="auto"/>
          <w:sz w:val="24"/>
        </w:rPr>
        <w:t xml:space="preserve"> </w:t>
      </w:r>
      <w:r w:rsidR="00E55BF6" w:rsidRPr="00E55BF6">
        <w:rPr>
          <w:color w:val="auto"/>
          <w:sz w:val="26"/>
          <w:szCs w:val="26"/>
          <w:shd w:val="clear" w:color="auto" w:fill="FFFFFF"/>
        </w:rPr>
        <w:t xml:space="preserve">licensed </w:t>
      </w:r>
      <w:r w:rsidR="00E55BF6">
        <w:rPr>
          <w:color w:val="242424"/>
          <w:sz w:val="26"/>
          <w:szCs w:val="26"/>
          <w:shd w:val="clear" w:color="auto" w:fill="FFFFFF"/>
        </w:rPr>
        <w:t>areas</w:t>
      </w:r>
      <w:r w:rsidR="00E55BF6" w:rsidRPr="00E55BF6">
        <w:rPr>
          <w:color w:val="242424"/>
          <w:sz w:val="26"/>
          <w:szCs w:val="26"/>
          <w:shd w:val="clear" w:color="auto" w:fill="FFFFFF"/>
        </w:rPr>
        <w:t xml:space="preserve"> </w:t>
      </w:r>
      <w:r w:rsidR="00E55BF6">
        <w:rPr>
          <w:color w:val="242424"/>
          <w:sz w:val="26"/>
          <w:szCs w:val="26"/>
          <w:shd w:val="clear" w:color="auto" w:fill="FFFFFF"/>
        </w:rPr>
        <w:t>will</w:t>
      </w:r>
      <w:r w:rsidR="00E55BF6" w:rsidRPr="00E55BF6">
        <w:rPr>
          <w:color w:val="242424"/>
          <w:sz w:val="26"/>
          <w:szCs w:val="26"/>
          <w:shd w:val="clear" w:color="auto" w:fill="FFFFFF"/>
        </w:rPr>
        <w:t xml:space="preserve"> be safe, well managed and sensitive to the needs of street users and the surrounding area.</w:t>
      </w:r>
    </w:p>
    <w:p w:rsidR="00452DF3" w:rsidRPr="00452DF3" w:rsidRDefault="00452DF3" w:rsidP="00452DF3">
      <w:pPr>
        <w:spacing w:after="240"/>
        <w:rPr>
          <w:b w:val="0"/>
          <w:sz w:val="32"/>
          <w:lang w:eastAsia="en-GB"/>
        </w:rPr>
      </w:pPr>
      <w:r w:rsidRPr="00452DF3">
        <w:rPr>
          <w:b w:val="0"/>
          <w:sz w:val="32"/>
          <w:lang w:eastAsia="en-GB"/>
        </w:rPr>
        <w:t>Can decisions be appealed?</w:t>
      </w:r>
    </w:p>
    <w:p w:rsidR="00275711" w:rsidRDefault="00452DF3" w:rsidP="00275711">
      <w:pPr>
        <w:spacing w:after="200"/>
        <w:rPr>
          <w:rFonts w:cstheme="minorHAnsi"/>
          <w:b w:val="0"/>
          <w:color w:val="0F0D29" w:themeColor="text1"/>
          <w:sz w:val="24"/>
          <w:szCs w:val="24"/>
        </w:rPr>
      </w:pPr>
      <w:r w:rsidRPr="00FD138D">
        <w:rPr>
          <w:rFonts w:cstheme="minorHAnsi"/>
          <w:b w:val="0"/>
          <w:color w:val="0F0D29" w:themeColor="text1"/>
          <w:sz w:val="24"/>
          <w:szCs w:val="24"/>
        </w:rPr>
        <w:t>Should an application be refused</w:t>
      </w:r>
      <w:r w:rsidR="005D0DDB">
        <w:rPr>
          <w:rFonts w:cstheme="minorHAnsi"/>
          <w:b w:val="0"/>
          <w:color w:val="0F0D29" w:themeColor="text1"/>
          <w:sz w:val="24"/>
          <w:szCs w:val="24"/>
        </w:rPr>
        <w:t>,</w:t>
      </w:r>
      <w:r w:rsidRPr="00FD138D">
        <w:rPr>
          <w:rFonts w:cstheme="minorHAnsi"/>
          <w:b w:val="0"/>
          <w:color w:val="0F0D29" w:themeColor="text1"/>
          <w:sz w:val="24"/>
          <w:szCs w:val="24"/>
        </w:rPr>
        <w:t xml:space="preserve"> the applicant may appeal the decision to the Magistrates’ Court within 21 days of being notified of the Council’s decision.</w:t>
      </w:r>
    </w:p>
    <w:p w:rsidR="00452DF3" w:rsidRPr="00275711" w:rsidRDefault="00275711" w:rsidP="00275711">
      <w:pPr>
        <w:pStyle w:val="Heading2"/>
        <w:rPr>
          <w:sz w:val="32"/>
        </w:rPr>
      </w:pPr>
      <w:r>
        <w:rPr>
          <w:sz w:val="32"/>
        </w:rPr>
        <w:t>Are licences issued with conditions?</w:t>
      </w:r>
      <w:r w:rsidRPr="00275711">
        <w:rPr>
          <w:sz w:val="32"/>
        </w:rPr>
        <w:t xml:space="preserve"> </w:t>
      </w:r>
    </w:p>
    <w:p w:rsidR="00275711" w:rsidRPr="00275711" w:rsidRDefault="00275711" w:rsidP="00275711">
      <w:pPr>
        <w:pStyle w:val="Heading2"/>
        <w:rPr>
          <w:color w:val="0F0D29" w:themeColor="text1"/>
          <w:sz w:val="24"/>
        </w:rPr>
      </w:pPr>
      <w:r w:rsidRPr="00275711">
        <w:rPr>
          <w:color w:val="0F0D29" w:themeColor="text1"/>
          <w:sz w:val="24"/>
        </w:rPr>
        <w:t xml:space="preserve">Every licence </w:t>
      </w:r>
      <w:r>
        <w:rPr>
          <w:color w:val="0F0D29" w:themeColor="text1"/>
          <w:sz w:val="24"/>
        </w:rPr>
        <w:t>will</w:t>
      </w:r>
      <w:r w:rsidRPr="00275711">
        <w:rPr>
          <w:color w:val="0F0D29" w:themeColor="text1"/>
          <w:sz w:val="24"/>
        </w:rPr>
        <w:t xml:space="preserve"> include a condition requiring temporary furniture not to be placed on any public area other than that covered by the licence.</w:t>
      </w:r>
    </w:p>
    <w:p w:rsidR="00275711" w:rsidRPr="00275711" w:rsidRDefault="00275711" w:rsidP="00275711">
      <w:pPr>
        <w:pStyle w:val="Heading2"/>
        <w:rPr>
          <w:color w:val="0F0D29" w:themeColor="text1"/>
          <w:sz w:val="24"/>
        </w:rPr>
      </w:pPr>
      <w:r w:rsidRPr="00275711">
        <w:rPr>
          <w:color w:val="0F0D29" w:themeColor="text1"/>
          <w:sz w:val="24"/>
        </w:rPr>
        <w:t xml:space="preserve">A condition requiring the licence holder not to allow consumption of alcohol when using the furniture on the area in the licence </w:t>
      </w:r>
      <w:r w:rsidR="00857706">
        <w:rPr>
          <w:color w:val="0F0D29" w:themeColor="text1"/>
          <w:sz w:val="24"/>
        </w:rPr>
        <w:t>will</w:t>
      </w:r>
      <w:r w:rsidRPr="00275711">
        <w:rPr>
          <w:color w:val="0F0D29" w:themeColor="text1"/>
          <w:sz w:val="24"/>
        </w:rPr>
        <w:t xml:space="preserve"> be included where the premises are licensed as an off licence. This condition may </w:t>
      </w:r>
      <w:r w:rsidR="006E5C55">
        <w:rPr>
          <w:color w:val="0F0D29" w:themeColor="text1"/>
          <w:sz w:val="24"/>
        </w:rPr>
        <w:t xml:space="preserve">also </w:t>
      </w:r>
      <w:r w:rsidRPr="00275711">
        <w:rPr>
          <w:color w:val="0F0D29" w:themeColor="text1"/>
          <w:sz w:val="24"/>
        </w:rPr>
        <w:t>be included in any other pavement café licence (whether or not the premises are licensed), if the council is of the opinion that it would be likely to lead to disorder.</w:t>
      </w:r>
    </w:p>
    <w:p w:rsidR="00CF491E" w:rsidRPr="00673BE3" w:rsidRDefault="006E5C55" w:rsidP="00673BE3">
      <w:pPr>
        <w:pStyle w:val="Heading2"/>
        <w:rPr>
          <w:color w:val="auto"/>
          <w:sz w:val="24"/>
          <w:szCs w:val="24"/>
        </w:rPr>
      </w:pPr>
      <w:r w:rsidRPr="00673BE3">
        <w:rPr>
          <w:color w:val="auto"/>
          <w:sz w:val="24"/>
        </w:rPr>
        <w:t>In addition, C</w:t>
      </w:r>
      <w:r w:rsidR="00275711" w:rsidRPr="00673BE3">
        <w:rPr>
          <w:color w:val="auto"/>
          <w:sz w:val="24"/>
        </w:rPr>
        <w:t xml:space="preserve">ouncil has discretion to impose such </w:t>
      </w:r>
      <w:r w:rsidRPr="00673BE3">
        <w:rPr>
          <w:color w:val="auto"/>
          <w:sz w:val="24"/>
        </w:rPr>
        <w:t>“further</w:t>
      </w:r>
      <w:r w:rsidR="00275711" w:rsidRPr="00673BE3">
        <w:rPr>
          <w:color w:val="auto"/>
          <w:sz w:val="24"/>
        </w:rPr>
        <w:t xml:space="preserve"> conditions</w:t>
      </w:r>
      <w:r w:rsidRPr="00673BE3">
        <w:rPr>
          <w:color w:val="auto"/>
          <w:sz w:val="24"/>
        </w:rPr>
        <w:t>”</w:t>
      </w:r>
      <w:r w:rsidR="00275711" w:rsidRPr="00673BE3">
        <w:rPr>
          <w:color w:val="auto"/>
          <w:sz w:val="24"/>
        </w:rPr>
        <w:t xml:space="preserve"> as it considers reasonable, </w:t>
      </w:r>
      <w:r w:rsidR="00673BE3" w:rsidRPr="00673BE3">
        <w:rPr>
          <w:color w:val="auto"/>
          <w:sz w:val="24"/>
        </w:rPr>
        <w:t>including: limiting the days and times when the furniture can be placed in the area; limiting the kind, amount, size, nature of the furniture; etc.</w:t>
      </w:r>
      <w:r w:rsidR="00673BE3" w:rsidRPr="00673BE3">
        <w:rPr>
          <w:color w:val="auto"/>
          <w:sz w:val="24"/>
          <w:szCs w:val="24"/>
        </w:rPr>
        <w:t xml:space="preserve"> </w:t>
      </w:r>
      <w:r w:rsidRPr="00673BE3">
        <w:rPr>
          <w:color w:val="auto"/>
          <w:sz w:val="24"/>
          <w:szCs w:val="24"/>
        </w:rPr>
        <w:t>(Appendix 4)</w:t>
      </w:r>
    </w:p>
    <w:p w:rsidR="00484EC1" w:rsidRPr="00484EC1" w:rsidRDefault="00CF491E" w:rsidP="00484EC1">
      <w:pPr>
        <w:pStyle w:val="Heading2"/>
        <w:rPr>
          <w:color w:val="auto"/>
          <w:sz w:val="24"/>
        </w:rPr>
      </w:pPr>
      <w:r>
        <w:rPr>
          <w:color w:val="auto"/>
          <w:sz w:val="24"/>
          <w:szCs w:val="24"/>
        </w:rPr>
        <w:t>We will advise l</w:t>
      </w:r>
      <w:r w:rsidR="00484EC1" w:rsidRPr="00484EC1">
        <w:rPr>
          <w:color w:val="auto"/>
          <w:sz w:val="24"/>
          <w:szCs w:val="24"/>
        </w:rPr>
        <w:t>icence holder</w:t>
      </w:r>
      <w:r>
        <w:rPr>
          <w:color w:val="auto"/>
          <w:sz w:val="24"/>
          <w:szCs w:val="24"/>
        </w:rPr>
        <w:t>s</w:t>
      </w:r>
      <w:r w:rsidR="00484EC1" w:rsidRPr="00484EC1">
        <w:rPr>
          <w:color w:val="auto"/>
          <w:sz w:val="24"/>
          <w:szCs w:val="24"/>
        </w:rPr>
        <w:t xml:space="preserve"> </w:t>
      </w:r>
      <w:r>
        <w:rPr>
          <w:color w:val="auto"/>
          <w:sz w:val="24"/>
        </w:rPr>
        <w:t>of any right</w:t>
      </w:r>
      <w:r w:rsidR="00484EC1" w:rsidRPr="00484EC1">
        <w:rPr>
          <w:color w:val="auto"/>
          <w:sz w:val="24"/>
        </w:rPr>
        <w:t xml:space="preserve"> of appeal </w:t>
      </w:r>
      <w:r>
        <w:rPr>
          <w:color w:val="auto"/>
          <w:sz w:val="24"/>
        </w:rPr>
        <w:t xml:space="preserve">against particular conditions </w:t>
      </w:r>
      <w:r w:rsidR="00484EC1" w:rsidRPr="00484EC1">
        <w:rPr>
          <w:color w:val="auto"/>
          <w:sz w:val="24"/>
        </w:rPr>
        <w:t xml:space="preserve">at the time of granting </w:t>
      </w:r>
      <w:r>
        <w:rPr>
          <w:color w:val="auto"/>
          <w:sz w:val="24"/>
        </w:rPr>
        <w:t>the</w:t>
      </w:r>
      <w:r w:rsidR="00484EC1" w:rsidRPr="00484EC1">
        <w:rPr>
          <w:color w:val="auto"/>
          <w:sz w:val="24"/>
        </w:rPr>
        <w:t xml:space="preserve"> licence.</w:t>
      </w:r>
    </w:p>
    <w:p w:rsidR="00857706" w:rsidRPr="00857706" w:rsidRDefault="00857706" w:rsidP="00857706">
      <w:pPr>
        <w:pStyle w:val="Heading2"/>
        <w:rPr>
          <w:sz w:val="32"/>
        </w:rPr>
      </w:pPr>
      <w:r w:rsidRPr="00857706">
        <w:rPr>
          <w:sz w:val="32"/>
        </w:rPr>
        <w:t xml:space="preserve">Consumption of Alcohol </w:t>
      </w:r>
    </w:p>
    <w:p w:rsidR="00857706" w:rsidRPr="00857706" w:rsidRDefault="00857706" w:rsidP="00857706">
      <w:pPr>
        <w:pStyle w:val="Content"/>
        <w:spacing w:after="200"/>
        <w:rPr>
          <w:color w:val="0F0D29" w:themeColor="text1"/>
          <w:sz w:val="24"/>
        </w:rPr>
      </w:pPr>
      <w:r w:rsidRPr="00857706">
        <w:rPr>
          <w:color w:val="0F0D29" w:themeColor="text1"/>
          <w:sz w:val="24"/>
        </w:rPr>
        <w:t>Alcohol may be consumed (but not sold) in a pavement café area where the premises are licensed under the Licensing Order unless:</w:t>
      </w:r>
    </w:p>
    <w:p w:rsidR="00857706" w:rsidRPr="00857706" w:rsidRDefault="00857706" w:rsidP="00857706">
      <w:pPr>
        <w:pStyle w:val="Content"/>
        <w:numPr>
          <w:ilvl w:val="0"/>
          <w:numId w:val="23"/>
        </w:numPr>
        <w:rPr>
          <w:color w:val="0F0D29" w:themeColor="text1"/>
          <w:sz w:val="24"/>
        </w:rPr>
      </w:pPr>
      <w:r w:rsidRPr="00857706">
        <w:rPr>
          <w:color w:val="0F0D29" w:themeColor="text1"/>
          <w:sz w:val="24"/>
        </w:rPr>
        <w:t xml:space="preserve">The business is an ‘off sales’ as defined under Article 5(1) (b) of the Licensing Order; or </w:t>
      </w:r>
    </w:p>
    <w:p w:rsidR="00857706" w:rsidRDefault="00857706" w:rsidP="00857706">
      <w:pPr>
        <w:pStyle w:val="Content"/>
        <w:numPr>
          <w:ilvl w:val="0"/>
          <w:numId w:val="23"/>
        </w:numPr>
        <w:spacing w:after="160"/>
        <w:ind w:left="714" w:hanging="357"/>
        <w:rPr>
          <w:color w:val="0F0D29" w:themeColor="text1"/>
          <w:sz w:val="24"/>
        </w:rPr>
      </w:pPr>
      <w:r w:rsidRPr="00857706">
        <w:rPr>
          <w:color w:val="0F0D29" w:themeColor="text1"/>
          <w:sz w:val="24"/>
        </w:rPr>
        <w:t>The council has prohibited the consumption of alcohol where it is likely that there would be disorder caused by permitting consumption of alcohol.</w:t>
      </w:r>
    </w:p>
    <w:p w:rsidR="00857706" w:rsidRPr="00857706" w:rsidRDefault="007F1547" w:rsidP="00160884">
      <w:pPr>
        <w:spacing w:after="200"/>
        <w:rPr>
          <w:sz w:val="32"/>
        </w:rPr>
      </w:pPr>
      <w:r>
        <w:rPr>
          <w:sz w:val="32"/>
        </w:rPr>
        <w:br w:type="page"/>
      </w:r>
      <w:r w:rsidR="00857706" w:rsidRPr="00857706">
        <w:rPr>
          <w:sz w:val="32"/>
        </w:rPr>
        <w:lastRenderedPageBreak/>
        <w:t xml:space="preserve">What enforcement powers do the Council have? </w:t>
      </w:r>
    </w:p>
    <w:p w:rsidR="007F1547" w:rsidRPr="00857706" w:rsidRDefault="00857706" w:rsidP="00430593">
      <w:pPr>
        <w:pStyle w:val="Content"/>
        <w:spacing w:after="200"/>
        <w:rPr>
          <w:color w:val="0F0D29" w:themeColor="text1"/>
          <w:sz w:val="24"/>
        </w:rPr>
      </w:pPr>
      <w:r w:rsidRPr="00857706">
        <w:rPr>
          <w:color w:val="0F0D29" w:themeColor="text1"/>
          <w:sz w:val="24"/>
        </w:rPr>
        <w:t xml:space="preserve">Failure to obtain an appropriate licence or failure to comply with the conditions attached to a licence may result in </w:t>
      </w:r>
      <w:r w:rsidR="00D72502">
        <w:rPr>
          <w:color w:val="0F0D29" w:themeColor="text1"/>
          <w:sz w:val="24"/>
        </w:rPr>
        <w:t xml:space="preserve">Council taking </w:t>
      </w:r>
      <w:r w:rsidRPr="00857706">
        <w:rPr>
          <w:color w:val="0F0D29" w:themeColor="text1"/>
          <w:sz w:val="24"/>
        </w:rPr>
        <w:t>enforcement action.</w:t>
      </w:r>
    </w:p>
    <w:p w:rsidR="00857706" w:rsidRPr="00D72502" w:rsidRDefault="00857706" w:rsidP="00942E9E">
      <w:pPr>
        <w:pStyle w:val="Heading3"/>
        <w:rPr>
          <w:color w:val="082A75" w:themeColor="text2"/>
        </w:rPr>
      </w:pPr>
      <w:r w:rsidRPr="00D72502">
        <w:rPr>
          <w:color w:val="082A75" w:themeColor="text2"/>
        </w:rPr>
        <w:t xml:space="preserve">Unlicensed pavement cafés </w:t>
      </w:r>
    </w:p>
    <w:p w:rsidR="00942E9E" w:rsidRDefault="00857706" w:rsidP="00430593">
      <w:pPr>
        <w:pStyle w:val="Content"/>
        <w:spacing w:after="200"/>
        <w:rPr>
          <w:color w:val="0F0D29" w:themeColor="text1"/>
          <w:sz w:val="24"/>
        </w:rPr>
      </w:pPr>
      <w:r w:rsidRPr="00857706">
        <w:rPr>
          <w:color w:val="0F0D29" w:themeColor="text1"/>
          <w:sz w:val="24"/>
        </w:rPr>
        <w:t xml:space="preserve">It is an offence to place furniture (for use for the consumption of food and drink) on a public area without a Pavement Café Licence. This offence may be liable to a fine of up to £1,000 on summary conviction. </w:t>
      </w:r>
    </w:p>
    <w:p w:rsidR="00857706" w:rsidRPr="00857706" w:rsidRDefault="00857706" w:rsidP="00EC338D">
      <w:pPr>
        <w:pStyle w:val="Content"/>
        <w:spacing w:after="200"/>
        <w:rPr>
          <w:color w:val="0F0D29" w:themeColor="text1"/>
          <w:sz w:val="24"/>
        </w:rPr>
      </w:pPr>
      <w:r w:rsidRPr="00857706">
        <w:rPr>
          <w:color w:val="0F0D29" w:themeColor="text1"/>
          <w:sz w:val="24"/>
        </w:rPr>
        <w:t xml:space="preserve">Council may also remove any furniture placed on the pavement without a licence and may recover the costs reasonably incurred in removing and storing this furniture. </w:t>
      </w:r>
    </w:p>
    <w:p w:rsidR="00857706" w:rsidRPr="00D72502" w:rsidRDefault="00857706" w:rsidP="00942E9E">
      <w:pPr>
        <w:pStyle w:val="Heading3"/>
        <w:rPr>
          <w:color w:val="082A75" w:themeColor="text2"/>
        </w:rPr>
      </w:pPr>
      <w:r w:rsidRPr="00D72502">
        <w:rPr>
          <w:color w:val="082A75" w:themeColor="text2"/>
        </w:rPr>
        <w:t>Suspension/Compulsory variation of a licence</w:t>
      </w:r>
    </w:p>
    <w:p w:rsidR="00942E9E" w:rsidRDefault="00857706" w:rsidP="00942E9E">
      <w:pPr>
        <w:pStyle w:val="Content"/>
        <w:spacing w:after="200"/>
        <w:rPr>
          <w:color w:val="0F0D29" w:themeColor="text1"/>
          <w:sz w:val="24"/>
        </w:rPr>
      </w:pPr>
      <w:r w:rsidRPr="00857706">
        <w:rPr>
          <w:color w:val="0F0D29" w:themeColor="text1"/>
          <w:sz w:val="24"/>
        </w:rPr>
        <w:t xml:space="preserve">Council may suspend a licence when maintenance of street utilities is required or road works are scheduled. </w:t>
      </w:r>
    </w:p>
    <w:p w:rsidR="00942E9E" w:rsidRDefault="00857706" w:rsidP="00430593">
      <w:pPr>
        <w:pStyle w:val="Content"/>
        <w:spacing w:after="200"/>
        <w:rPr>
          <w:color w:val="0F0D29" w:themeColor="text1"/>
          <w:sz w:val="24"/>
        </w:rPr>
      </w:pPr>
      <w:r w:rsidRPr="00857706">
        <w:rPr>
          <w:color w:val="0F0D29" w:themeColor="text1"/>
          <w:sz w:val="24"/>
        </w:rPr>
        <w:t xml:space="preserve">The licence can also be suspended for a breach of licence conditions, making false statements or failure to pay any fee to the Council without good reason </w:t>
      </w:r>
    </w:p>
    <w:p w:rsidR="00942E9E" w:rsidRDefault="00857706" w:rsidP="00430593">
      <w:pPr>
        <w:pStyle w:val="Content"/>
        <w:spacing w:after="200"/>
        <w:rPr>
          <w:color w:val="0F0D29" w:themeColor="text1"/>
          <w:sz w:val="24"/>
        </w:rPr>
      </w:pPr>
      <w:r w:rsidRPr="00857706">
        <w:rPr>
          <w:color w:val="0F0D29" w:themeColor="text1"/>
          <w:sz w:val="24"/>
        </w:rPr>
        <w:t>During any period of suspension, the pavement café licence is invalid and Council may remove any furniture placed in the public area during the period of suspension.</w:t>
      </w:r>
    </w:p>
    <w:p w:rsidR="00942E9E" w:rsidRDefault="00857706" w:rsidP="00430593">
      <w:pPr>
        <w:pStyle w:val="Content"/>
        <w:spacing w:after="200"/>
        <w:rPr>
          <w:color w:val="0F0D29" w:themeColor="text1"/>
          <w:sz w:val="24"/>
        </w:rPr>
      </w:pPr>
      <w:r w:rsidRPr="00857706">
        <w:rPr>
          <w:color w:val="0F0D29" w:themeColor="text1"/>
          <w:sz w:val="24"/>
        </w:rPr>
        <w:t>The Council may also compulsorily vary a licence where part of an area has become unsuitable or its continued use is likely to result in interference or inconvenience to persons or vehicles in the vicinity or public order concerns.</w:t>
      </w:r>
    </w:p>
    <w:p w:rsidR="00857706" w:rsidRPr="00857706" w:rsidRDefault="00857706" w:rsidP="008A7BDF">
      <w:pPr>
        <w:pStyle w:val="Content"/>
        <w:spacing w:after="200"/>
        <w:rPr>
          <w:color w:val="0F0D29" w:themeColor="text1"/>
          <w:sz w:val="24"/>
        </w:rPr>
      </w:pPr>
      <w:r w:rsidRPr="00857706">
        <w:rPr>
          <w:color w:val="0F0D29" w:themeColor="text1"/>
          <w:sz w:val="24"/>
        </w:rPr>
        <w:t>The Council will consult with PSNI before varying a licence on public order grounds.</w:t>
      </w:r>
    </w:p>
    <w:p w:rsidR="00495B4C" w:rsidRDefault="00495B4C">
      <w:pPr>
        <w:spacing w:after="200"/>
        <w:rPr>
          <w:rFonts w:asciiTheme="majorHAnsi" w:eastAsiaTheme="majorEastAsia" w:hAnsiTheme="majorHAnsi" w:cstheme="majorBidi"/>
          <w:color w:val="061F57" w:themeColor="text2" w:themeShade="BF"/>
          <w:kern w:val="28"/>
          <w:sz w:val="32"/>
          <w:szCs w:val="32"/>
        </w:rPr>
      </w:pPr>
      <w:r>
        <w:rPr>
          <w:sz w:val="32"/>
        </w:rPr>
        <w:br w:type="page"/>
      </w:r>
    </w:p>
    <w:p w:rsidR="00E57AAB" w:rsidRPr="00DD1312" w:rsidRDefault="00E57AAB" w:rsidP="00DD1312">
      <w:pPr>
        <w:pStyle w:val="Heading1"/>
      </w:pPr>
      <w:r w:rsidRPr="00DD1312">
        <w:lastRenderedPageBreak/>
        <w:t xml:space="preserve">Appendix 1: Suitability Criteria for a Pavement Café Licence </w:t>
      </w:r>
    </w:p>
    <w:p w:rsidR="00CD1977" w:rsidRPr="00F9712B" w:rsidRDefault="00E57AAB" w:rsidP="00E55E3A">
      <w:pPr>
        <w:spacing w:before="240" w:after="200"/>
        <w:rPr>
          <w:rFonts w:eastAsia="Times New Roman" w:cstheme="minorHAnsi"/>
          <w:b w:val="0"/>
          <w:color w:val="0F0D29" w:themeColor="text1"/>
          <w:sz w:val="24"/>
          <w:szCs w:val="24"/>
          <w:lang w:eastAsia="en-GB"/>
        </w:rPr>
      </w:pPr>
      <w:r w:rsidRPr="00F9712B">
        <w:rPr>
          <w:rFonts w:eastAsia="Times New Roman" w:cstheme="minorHAnsi"/>
          <w:b w:val="0"/>
          <w:color w:val="0F0D29" w:themeColor="text1"/>
          <w:sz w:val="24"/>
          <w:szCs w:val="24"/>
          <w:lang w:eastAsia="en-GB"/>
        </w:rPr>
        <w:t>In determining an application for a pavement café licence, consideration will be given to a range of factors.</w:t>
      </w:r>
    </w:p>
    <w:p w:rsidR="00CD1977" w:rsidRPr="00F9712B" w:rsidRDefault="00E57AAB" w:rsidP="00E55E3A">
      <w:pPr>
        <w:spacing w:after="200"/>
        <w:rPr>
          <w:rFonts w:eastAsia="Times New Roman" w:cstheme="minorHAnsi"/>
          <w:b w:val="0"/>
          <w:color w:val="0F0D29" w:themeColor="text1"/>
          <w:sz w:val="24"/>
          <w:szCs w:val="24"/>
          <w:lang w:eastAsia="en-GB"/>
        </w:rPr>
      </w:pPr>
      <w:r w:rsidRPr="00F9712B">
        <w:rPr>
          <w:rFonts w:eastAsia="Times New Roman" w:cstheme="minorHAnsi"/>
          <w:b w:val="0"/>
          <w:color w:val="0F0D29" w:themeColor="text1"/>
          <w:sz w:val="24"/>
          <w:szCs w:val="24"/>
          <w:lang w:eastAsia="en-GB"/>
        </w:rPr>
        <w:t xml:space="preserve">While the legislation enables Council to take into account any factor it considers reasonable, the key factors </w:t>
      </w:r>
      <w:r w:rsidR="00D72502">
        <w:rPr>
          <w:rFonts w:eastAsia="Times New Roman" w:cstheme="minorHAnsi"/>
          <w:b w:val="0"/>
          <w:color w:val="0F0D29" w:themeColor="text1"/>
          <w:sz w:val="24"/>
          <w:szCs w:val="24"/>
          <w:lang w:eastAsia="en-GB"/>
        </w:rPr>
        <w:t>that we consider are detailed below and these</w:t>
      </w:r>
      <w:r w:rsidRPr="00F9712B">
        <w:rPr>
          <w:rFonts w:eastAsia="Times New Roman" w:cstheme="minorHAnsi"/>
          <w:b w:val="0"/>
          <w:color w:val="0F0D29" w:themeColor="text1"/>
          <w:sz w:val="24"/>
          <w:szCs w:val="24"/>
          <w:lang w:eastAsia="en-GB"/>
        </w:rPr>
        <w:t xml:space="preserve"> should be considered </w:t>
      </w:r>
      <w:r w:rsidR="00D72502">
        <w:rPr>
          <w:rFonts w:eastAsia="Times New Roman" w:cstheme="minorHAnsi"/>
          <w:b w:val="0"/>
          <w:color w:val="0F0D29" w:themeColor="text1"/>
          <w:sz w:val="24"/>
          <w:szCs w:val="24"/>
          <w:lang w:eastAsia="en-GB"/>
        </w:rPr>
        <w:t>during</w:t>
      </w:r>
      <w:r w:rsidRPr="00F9712B">
        <w:rPr>
          <w:rFonts w:eastAsia="Times New Roman" w:cstheme="minorHAnsi"/>
          <w:b w:val="0"/>
          <w:color w:val="0F0D29" w:themeColor="text1"/>
          <w:sz w:val="24"/>
          <w:szCs w:val="24"/>
          <w:lang w:eastAsia="en-GB"/>
        </w:rPr>
        <w:t xml:space="preserve"> the </w:t>
      </w:r>
      <w:r w:rsidR="00D72502">
        <w:rPr>
          <w:rFonts w:eastAsia="Times New Roman" w:cstheme="minorHAnsi"/>
          <w:b w:val="0"/>
          <w:color w:val="0F0D29" w:themeColor="text1"/>
          <w:sz w:val="24"/>
          <w:szCs w:val="24"/>
          <w:lang w:eastAsia="en-GB"/>
        </w:rPr>
        <w:t xml:space="preserve">planning and </w:t>
      </w:r>
      <w:r w:rsidRPr="00F9712B">
        <w:rPr>
          <w:rFonts w:eastAsia="Times New Roman" w:cstheme="minorHAnsi"/>
          <w:b w:val="0"/>
          <w:color w:val="0F0D29" w:themeColor="text1"/>
          <w:sz w:val="24"/>
          <w:szCs w:val="24"/>
          <w:lang w:eastAsia="en-GB"/>
        </w:rPr>
        <w:t xml:space="preserve">design stage. </w:t>
      </w:r>
    </w:p>
    <w:p w:rsidR="00CD1977" w:rsidRPr="00F9712B" w:rsidRDefault="00E57AAB" w:rsidP="00E55E3A">
      <w:pPr>
        <w:spacing w:after="200"/>
        <w:rPr>
          <w:rFonts w:cstheme="minorHAnsi"/>
          <w:b w:val="0"/>
          <w:color w:val="0F0D29" w:themeColor="text1"/>
          <w:sz w:val="24"/>
          <w:szCs w:val="24"/>
        </w:rPr>
      </w:pPr>
      <w:r w:rsidRPr="00F9712B">
        <w:rPr>
          <w:rFonts w:cstheme="minorHAnsi"/>
          <w:b w:val="0"/>
          <w:color w:val="0F0D29" w:themeColor="text1"/>
          <w:sz w:val="24"/>
          <w:szCs w:val="24"/>
        </w:rPr>
        <w:t>Each application will be evaluated on its own merits, having regard to possible implications for vehicular traffic or pedestrians, public safety issues, and environmental impacts.</w:t>
      </w:r>
    </w:p>
    <w:p w:rsidR="00E57AAB" w:rsidRPr="00F9712B" w:rsidRDefault="00E57AAB" w:rsidP="00CD1977">
      <w:pPr>
        <w:pStyle w:val="Heading2"/>
        <w:rPr>
          <w:sz w:val="32"/>
          <w:highlight w:val="yellow"/>
        </w:rPr>
      </w:pPr>
      <w:r w:rsidRPr="00F9712B">
        <w:rPr>
          <w:sz w:val="32"/>
        </w:rPr>
        <w:t>Size, layout and design</w:t>
      </w:r>
    </w:p>
    <w:p w:rsidR="00CD1977" w:rsidRPr="00F9712B" w:rsidRDefault="00E57AAB" w:rsidP="00E55E3A">
      <w:pPr>
        <w:spacing w:after="200"/>
        <w:rPr>
          <w:rFonts w:cstheme="minorHAnsi"/>
          <w:b w:val="0"/>
          <w:color w:val="0F0D29" w:themeColor="text1"/>
          <w:sz w:val="24"/>
          <w:szCs w:val="24"/>
        </w:rPr>
      </w:pPr>
      <w:r w:rsidRPr="00F9712B">
        <w:rPr>
          <w:rFonts w:cstheme="minorHAnsi"/>
          <w:b w:val="0"/>
          <w:color w:val="0F0D29" w:themeColor="text1"/>
          <w:sz w:val="24"/>
          <w:szCs w:val="24"/>
        </w:rPr>
        <w:t xml:space="preserve">The suitability of any location will depend on a range of factors, including the type of premises, the space available, the existing streetscape, traffic volume </w:t>
      </w:r>
      <w:r w:rsidR="00673BE3">
        <w:rPr>
          <w:rFonts w:cstheme="minorHAnsi"/>
          <w:b w:val="0"/>
          <w:color w:val="0F0D29" w:themeColor="text1"/>
          <w:sz w:val="24"/>
          <w:szCs w:val="24"/>
        </w:rPr>
        <w:t>/</w:t>
      </w:r>
      <w:r w:rsidRPr="00F9712B">
        <w:rPr>
          <w:rFonts w:cstheme="minorHAnsi"/>
          <w:b w:val="0"/>
          <w:color w:val="0F0D29" w:themeColor="text1"/>
          <w:sz w:val="24"/>
          <w:szCs w:val="24"/>
        </w:rPr>
        <w:t xml:space="preserve"> level of footfall in the immediate area and proximity to crossings and bus stops. </w:t>
      </w:r>
    </w:p>
    <w:p w:rsidR="00CD1977" w:rsidRPr="00F9712B" w:rsidRDefault="00E57AAB" w:rsidP="00E55E3A">
      <w:pPr>
        <w:spacing w:after="200"/>
        <w:rPr>
          <w:rFonts w:cstheme="minorHAnsi"/>
          <w:b w:val="0"/>
          <w:color w:val="0F0D29" w:themeColor="text1"/>
          <w:sz w:val="24"/>
          <w:szCs w:val="24"/>
        </w:rPr>
      </w:pPr>
      <w:r w:rsidRPr="00F9712B">
        <w:rPr>
          <w:rFonts w:cstheme="minorHAnsi"/>
          <w:b w:val="0"/>
          <w:color w:val="0F0D29" w:themeColor="text1"/>
          <w:sz w:val="24"/>
          <w:szCs w:val="24"/>
        </w:rPr>
        <w:t xml:space="preserve">The needs of other users of the public area will be of paramount importance and the pavement café will need to be designed in such a way as not to compromise safe access for pedestrians or vehicles. </w:t>
      </w:r>
    </w:p>
    <w:p w:rsidR="00CD1977" w:rsidRPr="00F9712B" w:rsidRDefault="00E57AAB" w:rsidP="00E55E3A">
      <w:pPr>
        <w:spacing w:after="200"/>
        <w:rPr>
          <w:rFonts w:cstheme="minorHAnsi"/>
          <w:b w:val="0"/>
          <w:color w:val="0F0D29" w:themeColor="text1"/>
          <w:sz w:val="24"/>
          <w:szCs w:val="24"/>
        </w:rPr>
      </w:pPr>
      <w:r w:rsidRPr="00F9712B">
        <w:rPr>
          <w:rFonts w:cstheme="minorHAnsi"/>
          <w:b w:val="0"/>
          <w:color w:val="0F0D29" w:themeColor="text1"/>
          <w:sz w:val="24"/>
          <w:szCs w:val="24"/>
        </w:rPr>
        <w:t xml:space="preserve">The pavement café must not result in undue interference or inconvenience to pedestrians or vehicles in the vicinity, particularly in relation to disabled people, older people and others with mobility needs including all pram and wheelchair users. </w:t>
      </w:r>
    </w:p>
    <w:p w:rsidR="00CD1977" w:rsidRPr="00F9712B" w:rsidRDefault="00857706" w:rsidP="00E57AAB">
      <w:pPr>
        <w:rPr>
          <w:rFonts w:cstheme="minorHAnsi"/>
          <w:b w:val="0"/>
          <w:color w:val="0F0D29" w:themeColor="text1"/>
          <w:sz w:val="24"/>
          <w:szCs w:val="24"/>
        </w:rPr>
      </w:pPr>
      <w:r>
        <w:rPr>
          <w:rFonts w:cstheme="minorHAnsi"/>
          <w:b w:val="0"/>
          <w:color w:val="0F0D29" w:themeColor="text1"/>
          <w:sz w:val="24"/>
          <w:szCs w:val="24"/>
        </w:rPr>
        <w:t>Issues to consider include:</w:t>
      </w:r>
    </w:p>
    <w:p w:rsidR="00E57AAB" w:rsidRPr="00F9712B" w:rsidRDefault="00E57AAB" w:rsidP="000615ED">
      <w:pPr>
        <w:pStyle w:val="ListParagraph"/>
        <w:numPr>
          <w:ilvl w:val="0"/>
          <w:numId w:val="4"/>
        </w:numPr>
        <w:ind w:left="714" w:hanging="357"/>
        <w:rPr>
          <w:rFonts w:cstheme="minorHAnsi"/>
          <w:color w:val="0F0D29" w:themeColor="text1"/>
          <w:sz w:val="24"/>
          <w:szCs w:val="24"/>
        </w:rPr>
      </w:pPr>
      <w:r w:rsidRPr="00F9712B">
        <w:rPr>
          <w:rFonts w:cstheme="minorHAnsi"/>
          <w:color w:val="0F0D29" w:themeColor="text1"/>
          <w:sz w:val="24"/>
          <w:szCs w:val="24"/>
        </w:rPr>
        <w:t>other, permanent</w:t>
      </w:r>
      <w:r w:rsidR="00922B5A">
        <w:rPr>
          <w:rFonts w:cstheme="minorHAnsi"/>
          <w:color w:val="0F0D29" w:themeColor="text1"/>
          <w:sz w:val="24"/>
          <w:szCs w:val="24"/>
        </w:rPr>
        <w:t xml:space="preserve"> / existing</w:t>
      </w:r>
      <w:r w:rsidRPr="00F9712B">
        <w:rPr>
          <w:rFonts w:cstheme="minorHAnsi"/>
          <w:color w:val="0F0D29" w:themeColor="text1"/>
          <w:sz w:val="24"/>
          <w:szCs w:val="24"/>
        </w:rPr>
        <w:t xml:space="preserve"> street furniture or structures in place on the footway that already </w:t>
      </w:r>
      <w:r w:rsidR="00922B5A">
        <w:rPr>
          <w:rFonts w:cstheme="minorHAnsi"/>
          <w:color w:val="0F0D29" w:themeColor="text1"/>
          <w:sz w:val="24"/>
          <w:szCs w:val="24"/>
        </w:rPr>
        <w:t>restrict space for</w:t>
      </w:r>
      <w:r w:rsidRPr="00F9712B">
        <w:rPr>
          <w:rFonts w:cstheme="minorHAnsi"/>
          <w:color w:val="0F0D29" w:themeColor="text1"/>
          <w:sz w:val="24"/>
          <w:szCs w:val="24"/>
        </w:rPr>
        <w:t xml:space="preserve"> access; and</w:t>
      </w:r>
    </w:p>
    <w:p w:rsidR="00E57AAB" w:rsidRPr="00F9712B" w:rsidRDefault="00E57AAB" w:rsidP="000615ED">
      <w:pPr>
        <w:pStyle w:val="ListParagraph"/>
        <w:numPr>
          <w:ilvl w:val="0"/>
          <w:numId w:val="4"/>
        </w:numPr>
        <w:ind w:left="714" w:hanging="357"/>
        <w:rPr>
          <w:rFonts w:cstheme="minorHAnsi"/>
          <w:color w:val="0F0D29" w:themeColor="text1"/>
          <w:sz w:val="24"/>
          <w:szCs w:val="24"/>
        </w:rPr>
      </w:pPr>
      <w:r w:rsidRPr="00F9712B">
        <w:rPr>
          <w:rFonts w:cstheme="minorHAnsi"/>
          <w:color w:val="0F0D29" w:themeColor="text1"/>
          <w:sz w:val="24"/>
          <w:szCs w:val="24"/>
        </w:rPr>
        <w:t>other users of the space, for example if there are high levels of pedestrian footfall.</w:t>
      </w:r>
    </w:p>
    <w:p w:rsidR="00E57AAB" w:rsidRPr="00F9712B" w:rsidRDefault="00E57AAB" w:rsidP="00E55E3A">
      <w:pPr>
        <w:spacing w:after="200"/>
        <w:rPr>
          <w:rFonts w:cstheme="minorHAnsi"/>
          <w:b w:val="0"/>
          <w:color w:val="0F0D29" w:themeColor="text1"/>
          <w:sz w:val="24"/>
          <w:szCs w:val="24"/>
        </w:rPr>
      </w:pPr>
      <w:r w:rsidRPr="00F9712B">
        <w:rPr>
          <w:rFonts w:cstheme="minorHAnsi"/>
          <w:b w:val="0"/>
          <w:color w:val="0F0D29" w:themeColor="text1"/>
          <w:sz w:val="24"/>
          <w:szCs w:val="24"/>
        </w:rPr>
        <w:t xml:space="preserve">Decisions will, therefore, be made on a </w:t>
      </w:r>
      <w:r w:rsidR="00922B5A">
        <w:rPr>
          <w:rFonts w:cstheme="minorHAnsi"/>
          <w:b w:val="0"/>
          <w:color w:val="0F0D29" w:themeColor="text1"/>
          <w:sz w:val="24"/>
          <w:szCs w:val="24"/>
        </w:rPr>
        <w:t>case</w:t>
      </w:r>
      <w:r w:rsidRPr="00F9712B">
        <w:rPr>
          <w:rFonts w:cstheme="minorHAnsi"/>
          <w:b w:val="0"/>
          <w:color w:val="0F0D29" w:themeColor="text1"/>
          <w:sz w:val="24"/>
          <w:szCs w:val="24"/>
        </w:rPr>
        <w:t xml:space="preserve"> by </w:t>
      </w:r>
      <w:r w:rsidR="00922B5A">
        <w:rPr>
          <w:rFonts w:cstheme="minorHAnsi"/>
          <w:b w:val="0"/>
          <w:color w:val="0F0D29" w:themeColor="text1"/>
          <w:sz w:val="24"/>
          <w:szCs w:val="24"/>
        </w:rPr>
        <w:t>case</w:t>
      </w:r>
      <w:r w:rsidRPr="00F9712B">
        <w:rPr>
          <w:rFonts w:cstheme="minorHAnsi"/>
          <w:b w:val="0"/>
          <w:color w:val="0F0D29" w:themeColor="text1"/>
          <w:sz w:val="24"/>
          <w:szCs w:val="24"/>
        </w:rPr>
        <w:t xml:space="preserve"> basis, taking account of the characteristics of the site and its surroundings, the space available and the proposed layout of the café area. </w:t>
      </w:r>
    </w:p>
    <w:p w:rsidR="00CD1977" w:rsidRPr="00E55E3A" w:rsidRDefault="00E57AAB" w:rsidP="00E55E3A">
      <w:pPr>
        <w:spacing w:after="200"/>
        <w:rPr>
          <w:rFonts w:cstheme="minorHAnsi"/>
          <w:b w:val="0"/>
          <w:color w:val="0F0D29" w:themeColor="text1"/>
          <w:sz w:val="24"/>
          <w:szCs w:val="24"/>
        </w:rPr>
      </w:pPr>
      <w:r w:rsidRPr="00F9712B">
        <w:rPr>
          <w:rFonts w:cstheme="minorHAnsi"/>
          <w:b w:val="0"/>
          <w:color w:val="0F0D29" w:themeColor="text1"/>
          <w:sz w:val="24"/>
          <w:szCs w:val="24"/>
        </w:rPr>
        <w:t>In general, the licensed area should:</w:t>
      </w:r>
    </w:p>
    <w:p w:rsidR="00E57AAB" w:rsidRPr="00F9712B" w:rsidRDefault="00E57AAB" w:rsidP="00CD1977">
      <w:pPr>
        <w:pStyle w:val="ListParagraph"/>
        <w:numPr>
          <w:ilvl w:val="0"/>
          <w:numId w:val="5"/>
        </w:numPr>
        <w:rPr>
          <w:rFonts w:cstheme="minorHAnsi"/>
          <w:color w:val="0F0D29" w:themeColor="text1"/>
          <w:sz w:val="24"/>
          <w:szCs w:val="24"/>
        </w:rPr>
      </w:pPr>
      <w:r w:rsidRPr="00F9712B">
        <w:rPr>
          <w:rFonts w:cstheme="minorHAnsi"/>
          <w:color w:val="0F0D29" w:themeColor="text1"/>
          <w:sz w:val="24"/>
          <w:szCs w:val="24"/>
        </w:rPr>
        <w:t xml:space="preserve">Avoid conflict with the principal lines of pedestrian movement, particularly for disabled people, older people and those with mobility needs  </w:t>
      </w:r>
    </w:p>
    <w:p w:rsidR="00E57AAB" w:rsidRPr="00F9712B" w:rsidRDefault="00E57AAB" w:rsidP="00CD1977">
      <w:pPr>
        <w:pStyle w:val="ListParagraph"/>
        <w:numPr>
          <w:ilvl w:val="0"/>
          <w:numId w:val="5"/>
        </w:numPr>
        <w:rPr>
          <w:rFonts w:cstheme="minorHAnsi"/>
          <w:color w:val="0F0D29" w:themeColor="text1"/>
          <w:sz w:val="24"/>
          <w:szCs w:val="24"/>
        </w:rPr>
      </w:pPr>
      <w:r w:rsidRPr="00F9712B">
        <w:rPr>
          <w:rFonts w:cstheme="minorHAnsi"/>
          <w:color w:val="0F0D29" w:themeColor="text1"/>
          <w:sz w:val="24"/>
          <w:szCs w:val="24"/>
        </w:rPr>
        <w:t xml:space="preserve">Avoid conflict between customers going in and out of the pavement café, passing pedestrians and neighbouring premises. </w:t>
      </w:r>
    </w:p>
    <w:p w:rsidR="00E57AAB" w:rsidRPr="00F9712B" w:rsidRDefault="00E57AAB" w:rsidP="00CD1977">
      <w:pPr>
        <w:pStyle w:val="ListParagraph"/>
        <w:numPr>
          <w:ilvl w:val="0"/>
          <w:numId w:val="5"/>
        </w:numPr>
        <w:rPr>
          <w:rFonts w:cstheme="minorHAnsi"/>
          <w:color w:val="0F0D29" w:themeColor="text1"/>
          <w:sz w:val="24"/>
          <w:szCs w:val="24"/>
        </w:rPr>
      </w:pPr>
      <w:r w:rsidRPr="00F9712B">
        <w:rPr>
          <w:rFonts w:cstheme="minorHAnsi"/>
          <w:color w:val="0F0D29" w:themeColor="text1"/>
          <w:sz w:val="24"/>
          <w:szCs w:val="24"/>
        </w:rPr>
        <w:t xml:space="preserve">Ideally be confined to the frontage of its own premises, with close integration of internal and external activities; however, this does not preclude a remote location. </w:t>
      </w:r>
    </w:p>
    <w:p w:rsidR="00CD1977" w:rsidRPr="00F9712B" w:rsidRDefault="00E57AAB" w:rsidP="00E55E3A">
      <w:pPr>
        <w:spacing w:after="200"/>
        <w:rPr>
          <w:rFonts w:cstheme="minorHAnsi"/>
          <w:b w:val="0"/>
          <w:color w:val="0F0D29" w:themeColor="text1"/>
          <w:sz w:val="24"/>
          <w:szCs w:val="24"/>
        </w:rPr>
      </w:pPr>
      <w:r w:rsidRPr="00F9712B">
        <w:rPr>
          <w:rFonts w:cstheme="minorHAnsi"/>
          <w:b w:val="0"/>
          <w:color w:val="0F0D29" w:themeColor="text1"/>
          <w:sz w:val="24"/>
          <w:szCs w:val="24"/>
        </w:rPr>
        <w:lastRenderedPageBreak/>
        <w:t xml:space="preserve">In </w:t>
      </w:r>
      <w:r w:rsidR="00922B5A">
        <w:rPr>
          <w:rFonts w:cstheme="minorHAnsi"/>
          <w:b w:val="0"/>
          <w:color w:val="0F0D29" w:themeColor="text1"/>
          <w:sz w:val="24"/>
          <w:szCs w:val="24"/>
        </w:rPr>
        <w:t>pedestrianized and public realm</w:t>
      </w:r>
      <w:r w:rsidRPr="00F9712B">
        <w:rPr>
          <w:rFonts w:cstheme="minorHAnsi"/>
          <w:b w:val="0"/>
          <w:color w:val="0F0D29" w:themeColor="text1"/>
          <w:sz w:val="24"/>
          <w:szCs w:val="24"/>
        </w:rPr>
        <w:t xml:space="preserve"> areas, a 4.0 metre corridor of unobstructed road width must be maintained in the street at all times, to facilitate emergency vehicle access.</w:t>
      </w:r>
    </w:p>
    <w:p w:rsidR="00E57AAB" w:rsidRPr="00CD1977" w:rsidRDefault="00E57AAB" w:rsidP="00CD1977">
      <w:pPr>
        <w:pStyle w:val="Heading2"/>
        <w:rPr>
          <w:sz w:val="32"/>
        </w:rPr>
      </w:pPr>
      <w:r w:rsidRPr="00CD1977">
        <w:rPr>
          <w:sz w:val="32"/>
        </w:rPr>
        <w:t>Accessibility</w:t>
      </w:r>
    </w:p>
    <w:p w:rsidR="00CD1977" w:rsidRDefault="00E57AAB" w:rsidP="00E55E3A">
      <w:pPr>
        <w:spacing w:after="200"/>
        <w:rPr>
          <w:rFonts w:cstheme="minorHAnsi"/>
          <w:b w:val="0"/>
          <w:color w:val="0F0D29" w:themeColor="text1"/>
          <w:sz w:val="24"/>
          <w:szCs w:val="24"/>
        </w:rPr>
      </w:pPr>
      <w:r w:rsidRPr="00CD1977">
        <w:rPr>
          <w:rFonts w:cstheme="minorHAnsi"/>
          <w:b w:val="0"/>
          <w:color w:val="0F0D29" w:themeColor="text1"/>
          <w:sz w:val="24"/>
          <w:szCs w:val="24"/>
        </w:rPr>
        <w:t xml:space="preserve">A clear pedestrian route must be maintained at all times, taking into account the needs of disabled people and the recommended minimum footway widths and distances required for access by mobility impaired and visually impaired people as set out in Section 3.1 of “Inclusive Mobility”. </w:t>
      </w:r>
    </w:p>
    <w:p w:rsidR="00CD1977" w:rsidRDefault="00E57AAB" w:rsidP="00E55E3A">
      <w:pPr>
        <w:spacing w:after="200"/>
        <w:rPr>
          <w:rFonts w:cstheme="minorHAnsi"/>
          <w:b w:val="0"/>
          <w:color w:val="0F0D29" w:themeColor="text1"/>
          <w:sz w:val="24"/>
          <w:szCs w:val="24"/>
        </w:rPr>
      </w:pPr>
      <w:r w:rsidRPr="00CD1977">
        <w:rPr>
          <w:rFonts w:cstheme="minorHAnsi"/>
          <w:b w:val="0"/>
          <w:color w:val="0F0D29" w:themeColor="text1"/>
          <w:sz w:val="24"/>
          <w:szCs w:val="24"/>
        </w:rPr>
        <w:t>In order to safeguard the interests of pedestrians, particularly disabled people, older people</w:t>
      </w:r>
      <w:r w:rsidR="003441B5">
        <w:rPr>
          <w:rFonts w:cstheme="minorHAnsi"/>
          <w:b w:val="0"/>
          <w:color w:val="0F0D29" w:themeColor="text1"/>
          <w:sz w:val="24"/>
          <w:szCs w:val="24"/>
        </w:rPr>
        <w:t>, the blind and visually impaired</w:t>
      </w:r>
      <w:r w:rsidRPr="00CD1977">
        <w:rPr>
          <w:rFonts w:cstheme="minorHAnsi"/>
          <w:b w:val="0"/>
          <w:color w:val="0F0D29" w:themeColor="text1"/>
          <w:sz w:val="24"/>
          <w:szCs w:val="24"/>
        </w:rPr>
        <w:t xml:space="preserve"> and those with mobility needs</w:t>
      </w:r>
      <w:r w:rsidR="003441B5">
        <w:rPr>
          <w:rFonts w:cstheme="minorHAnsi"/>
          <w:b w:val="0"/>
          <w:color w:val="0F0D29" w:themeColor="text1"/>
          <w:sz w:val="24"/>
          <w:szCs w:val="24"/>
        </w:rPr>
        <w:t>,</w:t>
      </w:r>
      <w:r w:rsidRPr="00CD1977">
        <w:rPr>
          <w:rFonts w:cstheme="minorHAnsi"/>
          <w:b w:val="0"/>
          <w:color w:val="0F0D29" w:themeColor="text1"/>
          <w:sz w:val="24"/>
          <w:szCs w:val="24"/>
        </w:rPr>
        <w:t xml:space="preserve"> including pram and wheelchair users, a clear width of 2.0m clearance should be maintained on the pavement, between the edge of the licensed area and the kerbside. </w:t>
      </w:r>
    </w:p>
    <w:p w:rsidR="00CD1977" w:rsidRDefault="00E57AAB" w:rsidP="00E55E3A">
      <w:pPr>
        <w:spacing w:after="200"/>
        <w:rPr>
          <w:rFonts w:cstheme="minorHAnsi"/>
          <w:b w:val="0"/>
          <w:color w:val="0F0D29" w:themeColor="text1"/>
          <w:sz w:val="24"/>
          <w:szCs w:val="24"/>
        </w:rPr>
      </w:pPr>
      <w:r w:rsidRPr="00CD1977">
        <w:rPr>
          <w:rFonts w:cstheme="minorHAnsi"/>
          <w:b w:val="0"/>
          <w:color w:val="0F0D29" w:themeColor="text1"/>
          <w:sz w:val="24"/>
          <w:szCs w:val="24"/>
        </w:rPr>
        <w:t xml:space="preserve">This will be considered as the minimum under normal circumstances; however, exceptionally, where this is not possible, due to physical constraints, a lesser clearance width may be acceptable, down to </w:t>
      </w:r>
      <w:r w:rsidR="00803F19">
        <w:rPr>
          <w:rFonts w:cstheme="minorHAnsi"/>
          <w:b w:val="0"/>
          <w:color w:val="0F0D29" w:themeColor="text1"/>
          <w:sz w:val="24"/>
          <w:szCs w:val="24"/>
        </w:rPr>
        <w:t>an absolute</w:t>
      </w:r>
      <w:r w:rsidRPr="00CD1977">
        <w:rPr>
          <w:rFonts w:cstheme="minorHAnsi"/>
          <w:b w:val="0"/>
          <w:color w:val="0F0D29" w:themeColor="text1"/>
          <w:sz w:val="24"/>
          <w:szCs w:val="24"/>
        </w:rPr>
        <w:t xml:space="preserve"> minimum of 1.5m. </w:t>
      </w:r>
    </w:p>
    <w:p w:rsidR="00CD1977" w:rsidRPr="00CD1977" w:rsidRDefault="00E57AAB" w:rsidP="00E55E3A">
      <w:pPr>
        <w:spacing w:after="200"/>
        <w:rPr>
          <w:rFonts w:cstheme="minorHAnsi"/>
          <w:b w:val="0"/>
          <w:color w:val="0F0D29" w:themeColor="text1"/>
          <w:sz w:val="24"/>
          <w:szCs w:val="24"/>
        </w:rPr>
      </w:pPr>
      <w:r w:rsidRPr="00CD1977">
        <w:rPr>
          <w:rFonts w:cstheme="minorHAnsi"/>
          <w:b w:val="0"/>
          <w:color w:val="0F0D29" w:themeColor="text1"/>
          <w:sz w:val="24"/>
          <w:szCs w:val="24"/>
        </w:rPr>
        <w:t>Additional width may be required at bus stops and by shops.</w:t>
      </w:r>
    </w:p>
    <w:p w:rsidR="00BC6AF5" w:rsidRDefault="00E57AAB" w:rsidP="00E55E3A">
      <w:pPr>
        <w:spacing w:after="200"/>
        <w:rPr>
          <w:rFonts w:cstheme="minorHAnsi"/>
          <w:b w:val="0"/>
          <w:color w:val="0F0D29" w:themeColor="text1"/>
          <w:sz w:val="24"/>
          <w:szCs w:val="24"/>
        </w:rPr>
      </w:pPr>
      <w:r w:rsidRPr="00CD1977">
        <w:rPr>
          <w:rFonts w:cstheme="minorHAnsi"/>
          <w:b w:val="0"/>
          <w:color w:val="0F0D29" w:themeColor="text1"/>
          <w:sz w:val="24"/>
          <w:szCs w:val="24"/>
        </w:rPr>
        <w:t>In addition to consideration of persons using the footpath, pavement cafes must be designed to comply with relevant disability discrimination legislation, which requires all businesses to make “reasonable adjustments” in relation to access to premises and services by the disabled.</w:t>
      </w:r>
    </w:p>
    <w:p w:rsidR="00CD1977" w:rsidRDefault="00BC6AF5" w:rsidP="00E55E3A">
      <w:pPr>
        <w:spacing w:after="200"/>
        <w:rPr>
          <w:rFonts w:cstheme="minorHAnsi"/>
          <w:b w:val="0"/>
          <w:color w:val="0F0D29" w:themeColor="text1"/>
          <w:sz w:val="24"/>
          <w:szCs w:val="24"/>
        </w:rPr>
      </w:pPr>
      <w:r w:rsidRPr="00803F19">
        <w:rPr>
          <w:rFonts w:cstheme="minorHAnsi"/>
          <w:b w:val="0"/>
          <w:color w:val="0F0D29" w:themeColor="text1"/>
          <w:sz w:val="24"/>
          <w:szCs w:val="24"/>
        </w:rPr>
        <w:t>The Equality Commission for Northern Ireland has published guidance,</w:t>
      </w:r>
      <w:r w:rsidR="00E57AAB" w:rsidRPr="00803F19">
        <w:rPr>
          <w:rFonts w:cstheme="minorHAnsi"/>
          <w:b w:val="0"/>
          <w:color w:val="0F0D29" w:themeColor="text1"/>
          <w:sz w:val="24"/>
          <w:szCs w:val="24"/>
        </w:rPr>
        <w:t xml:space="preserve"> </w:t>
      </w:r>
      <w:r w:rsidRPr="00803F19">
        <w:rPr>
          <w:rFonts w:cstheme="minorHAnsi"/>
          <w:b w:val="0"/>
          <w:color w:val="0F0D29" w:themeColor="text1"/>
          <w:sz w:val="24"/>
          <w:szCs w:val="24"/>
        </w:rPr>
        <w:t>“The impact of Covid-19 on disabled customers – some recommendations for the hospitality</w:t>
      </w:r>
      <w:r w:rsidR="00803F19">
        <w:rPr>
          <w:rFonts w:cstheme="minorHAnsi"/>
          <w:b w:val="0"/>
          <w:color w:val="0F0D29" w:themeColor="text1"/>
          <w:sz w:val="24"/>
          <w:szCs w:val="24"/>
        </w:rPr>
        <w:t xml:space="preserve"> sector</w:t>
      </w:r>
      <w:r w:rsidRPr="00803F19">
        <w:rPr>
          <w:rFonts w:cstheme="minorHAnsi"/>
          <w:b w:val="0"/>
          <w:color w:val="0F0D29" w:themeColor="text1"/>
          <w:sz w:val="24"/>
          <w:szCs w:val="24"/>
        </w:rPr>
        <w:t>” that includes advice on Outside Seating Areas</w:t>
      </w:r>
      <w:r w:rsidR="00803F19" w:rsidRPr="00803F19">
        <w:rPr>
          <w:rFonts w:cstheme="minorHAnsi"/>
          <w:b w:val="0"/>
          <w:color w:val="0F0D29" w:themeColor="text1"/>
          <w:sz w:val="24"/>
          <w:szCs w:val="24"/>
        </w:rPr>
        <w:t>, which is still relevant. (Appendix 3)</w:t>
      </w:r>
    </w:p>
    <w:p w:rsidR="00E57AAB" w:rsidRDefault="00E57AAB" w:rsidP="00CD1977">
      <w:pPr>
        <w:pStyle w:val="Heading2"/>
        <w:rPr>
          <w:sz w:val="32"/>
        </w:rPr>
      </w:pPr>
      <w:r w:rsidRPr="00CD1977">
        <w:rPr>
          <w:sz w:val="32"/>
        </w:rPr>
        <w:t>Boundary screening</w:t>
      </w:r>
    </w:p>
    <w:p w:rsidR="000615ED" w:rsidRPr="000615ED" w:rsidRDefault="000615ED" w:rsidP="000615ED"/>
    <w:p w:rsidR="000615ED" w:rsidRPr="000615ED" w:rsidRDefault="000615ED" w:rsidP="000615ED">
      <w:pPr>
        <w:spacing w:after="200"/>
        <w:rPr>
          <w:rFonts w:cstheme="minorHAnsi"/>
          <w:b w:val="0"/>
          <w:color w:val="0F0D29" w:themeColor="text1"/>
          <w:sz w:val="24"/>
          <w:szCs w:val="24"/>
        </w:rPr>
      </w:pPr>
      <w:r>
        <w:rPr>
          <w:noProof/>
          <w:lang w:val="en-GB" w:eastAsia="en-GB"/>
        </w:rPr>
        <w:drawing>
          <wp:inline distT="0" distB="0" distL="0" distR="0" wp14:anchorId="5DC271A0" wp14:editId="47F7FF56">
            <wp:extent cx="6309360" cy="23012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9360" cy="2301240"/>
                    </a:xfrm>
                    <a:prstGeom prst="rect">
                      <a:avLst/>
                    </a:prstGeom>
                  </pic:spPr>
                </pic:pic>
              </a:graphicData>
            </a:graphic>
          </wp:inline>
        </w:drawing>
      </w:r>
    </w:p>
    <w:p w:rsidR="000615ED" w:rsidRPr="000615ED" w:rsidRDefault="000615ED" w:rsidP="000615ED">
      <w:pPr>
        <w:spacing w:after="200"/>
        <w:rPr>
          <w:rFonts w:cstheme="minorHAnsi"/>
          <w:b w:val="0"/>
          <w:color w:val="0F0D29" w:themeColor="text1"/>
          <w:sz w:val="24"/>
          <w:szCs w:val="24"/>
        </w:rPr>
      </w:pPr>
      <w:r w:rsidRPr="000615ED">
        <w:rPr>
          <w:rFonts w:cstheme="minorHAnsi"/>
          <w:b w:val="0"/>
          <w:color w:val="0F0D29" w:themeColor="text1"/>
          <w:sz w:val="24"/>
          <w:szCs w:val="24"/>
        </w:rPr>
        <w:lastRenderedPageBreak/>
        <w:t xml:space="preserve"> </w:t>
      </w:r>
    </w:p>
    <w:p w:rsidR="000615ED" w:rsidRPr="000615ED" w:rsidRDefault="000615ED" w:rsidP="000615ED">
      <w:pPr>
        <w:spacing w:after="200"/>
        <w:rPr>
          <w:rFonts w:asciiTheme="majorHAnsi" w:hAnsiTheme="majorHAnsi" w:cstheme="majorHAnsi"/>
          <w:sz w:val="24"/>
          <w:szCs w:val="24"/>
        </w:rPr>
      </w:pPr>
      <w:r w:rsidRPr="000615ED">
        <w:rPr>
          <w:rFonts w:asciiTheme="majorHAnsi" w:hAnsiTheme="majorHAnsi" w:cstheme="majorHAnsi"/>
          <w:sz w:val="24"/>
          <w:szCs w:val="24"/>
        </w:rPr>
        <w:t>Requirement for screening</w:t>
      </w:r>
    </w:p>
    <w:p w:rsidR="000615ED" w:rsidRPr="000615ED" w:rsidRDefault="000615ED" w:rsidP="000615ED">
      <w:pPr>
        <w:spacing w:after="200"/>
        <w:rPr>
          <w:rFonts w:cstheme="minorHAnsi"/>
          <w:b w:val="0"/>
          <w:color w:val="0F0D29" w:themeColor="text1"/>
          <w:sz w:val="24"/>
          <w:szCs w:val="24"/>
        </w:rPr>
      </w:pPr>
      <w:r w:rsidRPr="000615ED">
        <w:rPr>
          <w:rFonts w:cstheme="minorHAnsi"/>
          <w:b w:val="0"/>
          <w:color w:val="0F0D29" w:themeColor="text1"/>
          <w:sz w:val="24"/>
          <w:szCs w:val="24"/>
        </w:rPr>
        <w:t>Where practicable, a pavement café area must always be enclosed and the edges defined by way of adequate screening.</w:t>
      </w:r>
    </w:p>
    <w:p w:rsidR="000615ED" w:rsidRPr="000615ED" w:rsidRDefault="000615ED" w:rsidP="000615ED">
      <w:pPr>
        <w:spacing w:after="200"/>
        <w:rPr>
          <w:rFonts w:cstheme="minorHAnsi"/>
          <w:b w:val="0"/>
          <w:color w:val="0F0D29" w:themeColor="text1"/>
          <w:sz w:val="24"/>
          <w:szCs w:val="24"/>
        </w:rPr>
      </w:pPr>
      <w:r w:rsidRPr="000615ED">
        <w:rPr>
          <w:rFonts w:cstheme="minorHAnsi"/>
          <w:b w:val="0"/>
          <w:color w:val="0F0D29" w:themeColor="text1"/>
          <w:sz w:val="24"/>
          <w:szCs w:val="24"/>
        </w:rPr>
        <w:t>The extent of enclosure required will depend on the size and location of the pavement café area. For smaller café areas, with limited pavement width, screens may only be required at each end of the seating area.</w:t>
      </w:r>
    </w:p>
    <w:p w:rsidR="000615ED" w:rsidRPr="000615ED" w:rsidRDefault="000615ED" w:rsidP="000615ED">
      <w:pPr>
        <w:spacing w:after="200"/>
        <w:rPr>
          <w:rFonts w:asciiTheme="majorHAnsi" w:hAnsiTheme="majorHAnsi" w:cstheme="majorHAnsi"/>
          <w:sz w:val="24"/>
          <w:szCs w:val="24"/>
        </w:rPr>
      </w:pPr>
      <w:r w:rsidRPr="000615ED">
        <w:rPr>
          <w:rFonts w:asciiTheme="majorHAnsi" w:hAnsiTheme="majorHAnsi" w:cstheme="majorHAnsi"/>
          <w:sz w:val="24"/>
          <w:szCs w:val="24"/>
        </w:rPr>
        <w:t>Purpose of screening</w:t>
      </w:r>
    </w:p>
    <w:p w:rsidR="000615ED" w:rsidRPr="000615ED" w:rsidRDefault="000615ED" w:rsidP="000615ED">
      <w:pPr>
        <w:spacing w:after="200"/>
        <w:rPr>
          <w:rFonts w:cstheme="minorHAnsi"/>
          <w:b w:val="0"/>
          <w:color w:val="0F0D29" w:themeColor="text1"/>
          <w:sz w:val="24"/>
          <w:szCs w:val="24"/>
        </w:rPr>
      </w:pPr>
      <w:r w:rsidRPr="000615ED">
        <w:rPr>
          <w:rFonts w:cstheme="minorHAnsi"/>
          <w:b w:val="0"/>
          <w:color w:val="0F0D29" w:themeColor="text1"/>
          <w:sz w:val="24"/>
          <w:szCs w:val="24"/>
        </w:rPr>
        <w:t>The main purpose of any pavement café screening is:</w:t>
      </w:r>
    </w:p>
    <w:p w:rsidR="000615ED" w:rsidRDefault="000615ED" w:rsidP="000615ED">
      <w:pPr>
        <w:pStyle w:val="ListParagraph"/>
        <w:numPr>
          <w:ilvl w:val="0"/>
          <w:numId w:val="5"/>
        </w:numPr>
        <w:ind w:left="714" w:hanging="357"/>
        <w:rPr>
          <w:rFonts w:cstheme="minorHAnsi"/>
          <w:color w:val="0F0D29" w:themeColor="text1"/>
          <w:sz w:val="24"/>
          <w:szCs w:val="24"/>
        </w:rPr>
      </w:pPr>
      <w:r w:rsidRPr="000615ED">
        <w:rPr>
          <w:rFonts w:cstheme="minorHAnsi"/>
          <w:color w:val="0F0D29" w:themeColor="text1"/>
          <w:sz w:val="24"/>
          <w:szCs w:val="24"/>
        </w:rPr>
        <w:t xml:space="preserve">to clearly define the limits of the licensed area, within which all furniture must be placed; </w:t>
      </w:r>
    </w:p>
    <w:p w:rsidR="000615ED" w:rsidRDefault="000615ED" w:rsidP="000615ED">
      <w:pPr>
        <w:pStyle w:val="ListParagraph"/>
        <w:numPr>
          <w:ilvl w:val="0"/>
          <w:numId w:val="5"/>
        </w:numPr>
        <w:ind w:left="714" w:hanging="357"/>
        <w:rPr>
          <w:rFonts w:cstheme="minorHAnsi"/>
          <w:color w:val="0F0D29" w:themeColor="text1"/>
          <w:sz w:val="24"/>
          <w:szCs w:val="24"/>
        </w:rPr>
      </w:pPr>
      <w:r w:rsidRPr="000615ED">
        <w:rPr>
          <w:rFonts w:cstheme="minorHAnsi"/>
          <w:color w:val="0F0D29" w:themeColor="text1"/>
          <w:sz w:val="24"/>
          <w:szCs w:val="24"/>
        </w:rPr>
        <w:t>to provide a clear demarcation between the licensed area and the footpath and to make it distinguishable to other pavement users;</w:t>
      </w:r>
    </w:p>
    <w:p w:rsidR="000615ED" w:rsidRDefault="000615ED" w:rsidP="000615ED">
      <w:pPr>
        <w:pStyle w:val="ListParagraph"/>
        <w:numPr>
          <w:ilvl w:val="0"/>
          <w:numId w:val="5"/>
        </w:numPr>
        <w:rPr>
          <w:rFonts w:cstheme="minorHAnsi"/>
          <w:color w:val="0F0D29" w:themeColor="text1"/>
          <w:sz w:val="24"/>
          <w:szCs w:val="24"/>
        </w:rPr>
      </w:pPr>
      <w:r w:rsidRPr="000615ED">
        <w:rPr>
          <w:rFonts w:cstheme="minorHAnsi"/>
          <w:color w:val="0F0D29" w:themeColor="text1"/>
          <w:sz w:val="24"/>
          <w:szCs w:val="24"/>
        </w:rPr>
        <w:t xml:space="preserve">to reduce risks associated with obstructions and tripping hazards; and </w:t>
      </w:r>
    </w:p>
    <w:p w:rsidR="000615ED" w:rsidRPr="000615ED" w:rsidRDefault="000615ED" w:rsidP="000615ED">
      <w:pPr>
        <w:pStyle w:val="ListParagraph"/>
        <w:numPr>
          <w:ilvl w:val="0"/>
          <w:numId w:val="5"/>
        </w:numPr>
        <w:rPr>
          <w:rFonts w:cstheme="minorHAnsi"/>
          <w:color w:val="0F0D29" w:themeColor="text1"/>
          <w:sz w:val="24"/>
          <w:szCs w:val="24"/>
        </w:rPr>
      </w:pPr>
      <w:r w:rsidRPr="000615ED">
        <w:rPr>
          <w:rFonts w:cstheme="minorHAnsi"/>
          <w:color w:val="0F0D29" w:themeColor="text1"/>
          <w:sz w:val="24"/>
          <w:szCs w:val="24"/>
        </w:rPr>
        <w:t>to assist blind and visually impaired pedestrians in identifying the boundary of the premises</w:t>
      </w:r>
    </w:p>
    <w:p w:rsidR="000615ED" w:rsidRPr="000615ED" w:rsidRDefault="000615ED" w:rsidP="000615ED">
      <w:pPr>
        <w:spacing w:after="200"/>
        <w:rPr>
          <w:rFonts w:asciiTheme="majorHAnsi" w:hAnsiTheme="majorHAnsi" w:cstheme="majorHAnsi"/>
          <w:sz w:val="24"/>
          <w:szCs w:val="24"/>
        </w:rPr>
      </w:pPr>
      <w:r w:rsidRPr="000615ED">
        <w:rPr>
          <w:rFonts w:asciiTheme="majorHAnsi" w:hAnsiTheme="majorHAnsi" w:cstheme="majorHAnsi"/>
          <w:sz w:val="24"/>
          <w:szCs w:val="24"/>
        </w:rPr>
        <w:t>Design requirements</w:t>
      </w:r>
    </w:p>
    <w:p w:rsidR="000615ED" w:rsidRPr="000615ED" w:rsidRDefault="000615ED" w:rsidP="000615ED">
      <w:pPr>
        <w:pStyle w:val="ListParagraph"/>
        <w:numPr>
          <w:ilvl w:val="0"/>
          <w:numId w:val="30"/>
        </w:numPr>
        <w:ind w:left="709" w:hanging="352"/>
        <w:rPr>
          <w:rFonts w:cstheme="minorHAnsi"/>
          <w:color w:val="0F0D29" w:themeColor="text1"/>
          <w:sz w:val="24"/>
          <w:szCs w:val="24"/>
        </w:rPr>
      </w:pPr>
      <w:r w:rsidRPr="000615ED">
        <w:rPr>
          <w:rFonts w:cstheme="minorHAnsi"/>
          <w:color w:val="0F0D29" w:themeColor="text1"/>
          <w:sz w:val="24"/>
          <w:szCs w:val="24"/>
        </w:rPr>
        <w:t xml:space="preserve">Portable, sturdy </w:t>
      </w:r>
      <w:r w:rsidR="00F850C2">
        <w:rPr>
          <w:rFonts w:cstheme="minorHAnsi"/>
          <w:color w:val="0F0D29" w:themeColor="text1"/>
          <w:sz w:val="24"/>
          <w:szCs w:val="24"/>
        </w:rPr>
        <w:t>screens</w:t>
      </w:r>
      <w:r w:rsidRPr="000615ED">
        <w:rPr>
          <w:rFonts w:cstheme="minorHAnsi"/>
          <w:color w:val="0F0D29" w:themeColor="text1"/>
          <w:sz w:val="24"/>
          <w:szCs w:val="24"/>
        </w:rPr>
        <w:t xml:space="preserve"> with a </w:t>
      </w:r>
      <w:r w:rsidR="005D3488">
        <w:rPr>
          <w:rFonts w:cstheme="minorHAnsi"/>
          <w:color w:val="0F0D29" w:themeColor="text1"/>
          <w:sz w:val="24"/>
          <w:szCs w:val="24"/>
        </w:rPr>
        <w:t xml:space="preserve">low level </w:t>
      </w:r>
      <w:r w:rsidRPr="000615ED">
        <w:rPr>
          <w:rFonts w:cstheme="minorHAnsi"/>
          <w:color w:val="0F0D29" w:themeColor="text1"/>
          <w:sz w:val="24"/>
          <w:szCs w:val="24"/>
        </w:rPr>
        <w:t>tapping rail are recommended.</w:t>
      </w:r>
    </w:p>
    <w:p w:rsidR="000615ED" w:rsidRPr="000615ED" w:rsidRDefault="000615ED" w:rsidP="000615ED">
      <w:pPr>
        <w:pStyle w:val="ListParagraph"/>
        <w:numPr>
          <w:ilvl w:val="0"/>
          <w:numId w:val="30"/>
        </w:numPr>
        <w:ind w:left="709" w:hanging="352"/>
        <w:rPr>
          <w:rFonts w:cstheme="minorHAnsi"/>
          <w:color w:val="0F0D29" w:themeColor="text1"/>
          <w:sz w:val="24"/>
          <w:szCs w:val="24"/>
        </w:rPr>
      </w:pPr>
      <w:r w:rsidRPr="000615ED">
        <w:rPr>
          <w:rFonts w:cstheme="minorHAnsi"/>
          <w:color w:val="0F0D29" w:themeColor="text1"/>
          <w:sz w:val="24"/>
          <w:szCs w:val="24"/>
        </w:rPr>
        <w:t xml:space="preserve">The materials should be lightweight in construction, but stable enough to prevent collapse if accidentally walked into or being overturned by a sudden gust of wind. </w:t>
      </w:r>
      <w:r w:rsidR="008612C0">
        <w:rPr>
          <w:rFonts w:cstheme="minorHAnsi"/>
          <w:color w:val="0F0D29" w:themeColor="text1"/>
          <w:sz w:val="24"/>
          <w:szCs w:val="24"/>
        </w:rPr>
        <w:t>Where necessary, screens should be weighted or otherwise secured to improve stability.</w:t>
      </w:r>
    </w:p>
    <w:p w:rsidR="000615ED" w:rsidRPr="000615ED" w:rsidRDefault="000615ED" w:rsidP="000615ED">
      <w:pPr>
        <w:pStyle w:val="ListParagraph"/>
        <w:numPr>
          <w:ilvl w:val="0"/>
          <w:numId w:val="30"/>
        </w:numPr>
        <w:ind w:left="709" w:hanging="349"/>
        <w:rPr>
          <w:rFonts w:cstheme="minorHAnsi"/>
          <w:color w:val="0F0D29" w:themeColor="text1"/>
          <w:sz w:val="24"/>
          <w:szCs w:val="24"/>
        </w:rPr>
      </w:pPr>
      <w:r w:rsidRPr="000615ED">
        <w:rPr>
          <w:rFonts w:cstheme="minorHAnsi"/>
          <w:color w:val="0F0D29" w:themeColor="text1"/>
          <w:sz w:val="24"/>
          <w:szCs w:val="24"/>
        </w:rPr>
        <w:t>Bases should not cause an obstruction or tripping hazard to pedestrians.</w:t>
      </w:r>
    </w:p>
    <w:p w:rsidR="000615ED" w:rsidRPr="000615ED" w:rsidRDefault="000615ED" w:rsidP="000615ED">
      <w:pPr>
        <w:pStyle w:val="ListParagraph"/>
        <w:numPr>
          <w:ilvl w:val="0"/>
          <w:numId w:val="30"/>
        </w:numPr>
        <w:ind w:left="709" w:hanging="349"/>
        <w:rPr>
          <w:rFonts w:cstheme="minorHAnsi"/>
          <w:color w:val="0F0D29" w:themeColor="text1"/>
          <w:sz w:val="24"/>
          <w:szCs w:val="24"/>
        </w:rPr>
      </w:pPr>
      <w:r w:rsidRPr="000615ED">
        <w:rPr>
          <w:rFonts w:cstheme="minorHAnsi"/>
          <w:color w:val="0F0D29" w:themeColor="text1"/>
          <w:sz w:val="24"/>
          <w:szCs w:val="24"/>
        </w:rPr>
        <w:t>Rope barriers and those of the “post and chain” type are potentially hazardous to pedestrians and are, therefore, unsuitable and should not be used.</w:t>
      </w:r>
    </w:p>
    <w:p w:rsidR="000615ED" w:rsidRPr="000615ED" w:rsidRDefault="000615ED" w:rsidP="000615ED">
      <w:pPr>
        <w:pStyle w:val="ListParagraph"/>
        <w:numPr>
          <w:ilvl w:val="0"/>
          <w:numId w:val="30"/>
        </w:numPr>
        <w:ind w:left="709" w:hanging="349"/>
        <w:rPr>
          <w:rFonts w:cstheme="minorHAnsi"/>
          <w:color w:val="0F0D29" w:themeColor="text1"/>
          <w:sz w:val="24"/>
          <w:szCs w:val="24"/>
        </w:rPr>
      </w:pPr>
      <w:r w:rsidRPr="000615ED">
        <w:rPr>
          <w:rFonts w:cstheme="minorHAnsi"/>
          <w:color w:val="0F0D29" w:themeColor="text1"/>
          <w:sz w:val="24"/>
          <w:szCs w:val="24"/>
        </w:rPr>
        <w:t>In certain circumstances, it may be possible to utilise existing street railings, planters and bins as a suitable means of enclosure.</w:t>
      </w:r>
    </w:p>
    <w:p w:rsidR="000615ED" w:rsidRPr="000615ED" w:rsidRDefault="000615ED" w:rsidP="000615ED">
      <w:pPr>
        <w:pStyle w:val="ListParagraph"/>
        <w:numPr>
          <w:ilvl w:val="0"/>
          <w:numId w:val="30"/>
        </w:numPr>
        <w:ind w:left="709" w:hanging="349"/>
        <w:rPr>
          <w:rFonts w:cstheme="minorHAnsi"/>
          <w:color w:val="0F0D29" w:themeColor="text1"/>
          <w:sz w:val="24"/>
          <w:szCs w:val="24"/>
        </w:rPr>
      </w:pPr>
      <w:r w:rsidRPr="000615ED">
        <w:rPr>
          <w:rFonts w:cstheme="minorHAnsi"/>
          <w:color w:val="0F0D29" w:themeColor="text1"/>
          <w:sz w:val="24"/>
          <w:szCs w:val="24"/>
        </w:rPr>
        <w:t xml:space="preserve">The design of the </w:t>
      </w:r>
      <w:r w:rsidR="00F850C2">
        <w:rPr>
          <w:rFonts w:cstheme="minorHAnsi"/>
          <w:color w:val="0F0D29" w:themeColor="text1"/>
          <w:sz w:val="24"/>
          <w:szCs w:val="24"/>
        </w:rPr>
        <w:t>screen</w:t>
      </w:r>
      <w:r w:rsidRPr="000615ED">
        <w:rPr>
          <w:rFonts w:cstheme="minorHAnsi"/>
          <w:color w:val="0F0D29" w:themeColor="text1"/>
          <w:sz w:val="24"/>
          <w:szCs w:val="24"/>
        </w:rPr>
        <w:t xml:space="preserve"> should ideally complement the character of the surrounding area.</w:t>
      </w:r>
    </w:p>
    <w:p w:rsidR="000615ED" w:rsidRPr="000615ED" w:rsidRDefault="000615ED" w:rsidP="000615ED">
      <w:pPr>
        <w:pStyle w:val="ListParagraph"/>
        <w:numPr>
          <w:ilvl w:val="0"/>
          <w:numId w:val="30"/>
        </w:numPr>
        <w:ind w:left="709" w:hanging="349"/>
        <w:rPr>
          <w:rFonts w:cstheme="minorHAnsi"/>
          <w:color w:val="0F0D29" w:themeColor="text1"/>
          <w:sz w:val="24"/>
          <w:szCs w:val="24"/>
        </w:rPr>
      </w:pPr>
      <w:r w:rsidRPr="000615ED">
        <w:rPr>
          <w:rFonts w:cstheme="minorHAnsi"/>
          <w:color w:val="0F0D29" w:themeColor="text1"/>
          <w:sz w:val="24"/>
          <w:szCs w:val="24"/>
        </w:rPr>
        <w:t>Screens should be colour contrasted from their surroundings to assist partially sighted persons.</w:t>
      </w:r>
    </w:p>
    <w:p w:rsidR="000615ED" w:rsidRPr="000615ED" w:rsidRDefault="000615ED" w:rsidP="000615ED">
      <w:pPr>
        <w:pStyle w:val="ListParagraph"/>
        <w:numPr>
          <w:ilvl w:val="0"/>
          <w:numId w:val="30"/>
        </w:numPr>
        <w:ind w:left="709" w:hanging="349"/>
        <w:rPr>
          <w:rFonts w:cstheme="minorHAnsi"/>
          <w:color w:val="0F0D29" w:themeColor="text1"/>
          <w:sz w:val="24"/>
          <w:szCs w:val="24"/>
        </w:rPr>
      </w:pPr>
      <w:r w:rsidRPr="000615ED">
        <w:rPr>
          <w:rFonts w:cstheme="minorHAnsi"/>
          <w:color w:val="0F0D29" w:themeColor="text1"/>
          <w:sz w:val="24"/>
          <w:szCs w:val="24"/>
        </w:rPr>
        <w:t>Screens should not be placed in areas where they are likely to block visibility splays (sight lines), such as at junctions.</w:t>
      </w:r>
    </w:p>
    <w:p w:rsidR="000615ED" w:rsidRPr="000615ED" w:rsidRDefault="000615ED" w:rsidP="000615ED">
      <w:pPr>
        <w:pStyle w:val="ListParagraph"/>
        <w:numPr>
          <w:ilvl w:val="0"/>
          <w:numId w:val="30"/>
        </w:numPr>
        <w:ind w:left="709" w:hanging="349"/>
        <w:rPr>
          <w:rFonts w:cstheme="minorHAnsi"/>
          <w:color w:val="0F0D29" w:themeColor="text1"/>
          <w:sz w:val="24"/>
          <w:szCs w:val="24"/>
        </w:rPr>
      </w:pPr>
      <w:r w:rsidRPr="000615ED">
        <w:rPr>
          <w:rFonts w:cstheme="minorHAnsi"/>
          <w:color w:val="0F0D29" w:themeColor="text1"/>
          <w:sz w:val="24"/>
          <w:szCs w:val="24"/>
        </w:rPr>
        <w:t xml:space="preserve">Screens must be maintained in a safe condition to ensure that there are no hazards associated with its use, such as sharp edges </w:t>
      </w:r>
    </w:p>
    <w:p w:rsidR="000615ED" w:rsidRDefault="000615ED">
      <w:pPr>
        <w:spacing w:after="200"/>
        <w:rPr>
          <w:rFonts w:eastAsiaTheme="majorEastAsia" w:cstheme="majorBidi"/>
          <w:b w:val="0"/>
          <w:sz w:val="32"/>
          <w:szCs w:val="26"/>
        </w:rPr>
      </w:pPr>
      <w:r>
        <w:rPr>
          <w:sz w:val="32"/>
        </w:rPr>
        <w:br w:type="page"/>
      </w:r>
    </w:p>
    <w:p w:rsidR="00E57AAB" w:rsidRPr="00CD1977" w:rsidRDefault="00E57AAB" w:rsidP="00CD1977">
      <w:pPr>
        <w:pStyle w:val="Heading2"/>
        <w:rPr>
          <w:sz w:val="32"/>
        </w:rPr>
      </w:pPr>
      <w:r w:rsidRPr="00CD1977">
        <w:rPr>
          <w:sz w:val="32"/>
        </w:rPr>
        <w:lastRenderedPageBreak/>
        <w:t>Furniture</w:t>
      </w:r>
    </w:p>
    <w:p w:rsidR="00CD1977" w:rsidRPr="00943815" w:rsidRDefault="00E57AAB" w:rsidP="00943815">
      <w:pPr>
        <w:pStyle w:val="ListParagraph"/>
        <w:numPr>
          <w:ilvl w:val="0"/>
          <w:numId w:val="35"/>
        </w:numPr>
        <w:spacing w:after="200"/>
        <w:rPr>
          <w:rFonts w:cstheme="minorHAnsi"/>
          <w:color w:val="0F0D29" w:themeColor="text1"/>
          <w:sz w:val="24"/>
          <w:szCs w:val="24"/>
        </w:rPr>
      </w:pPr>
      <w:r w:rsidRPr="00943815">
        <w:rPr>
          <w:rFonts w:cstheme="minorHAnsi"/>
          <w:color w:val="0F0D29" w:themeColor="text1"/>
          <w:sz w:val="24"/>
          <w:szCs w:val="24"/>
        </w:rPr>
        <w:t>Furniture must be of a high-quality design and suitable for outdoor, commercial use.</w:t>
      </w:r>
    </w:p>
    <w:p w:rsidR="00CD1977" w:rsidRPr="00943815" w:rsidRDefault="00E57AAB" w:rsidP="00943815">
      <w:pPr>
        <w:pStyle w:val="ListParagraph"/>
        <w:numPr>
          <w:ilvl w:val="0"/>
          <w:numId w:val="35"/>
        </w:numPr>
        <w:spacing w:after="200"/>
        <w:rPr>
          <w:rFonts w:cstheme="minorHAnsi"/>
          <w:color w:val="0F0D29" w:themeColor="text1"/>
          <w:sz w:val="24"/>
          <w:szCs w:val="24"/>
        </w:rPr>
      </w:pPr>
      <w:r w:rsidRPr="00943815">
        <w:rPr>
          <w:rFonts w:cstheme="minorHAnsi"/>
          <w:color w:val="0F0D29" w:themeColor="text1"/>
          <w:sz w:val="24"/>
          <w:szCs w:val="24"/>
        </w:rPr>
        <w:t xml:space="preserve">All items of furniture, including menu boards and portable gas heaters, must be approved as part of the licensed area and details must be included within the application. </w:t>
      </w:r>
    </w:p>
    <w:p w:rsidR="00CD1977" w:rsidRPr="00943815" w:rsidRDefault="00E57AAB" w:rsidP="00943815">
      <w:pPr>
        <w:pStyle w:val="ListParagraph"/>
        <w:numPr>
          <w:ilvl w:val="0"/>
          <w:numId w:val="35"/>
        </w:numPr>
        <w:spacing w:after="200"/>
        <w:rPr>
          <w:rFonts w:cstheme="minorHAnsi"/>
          <w:color w:val="0F0D29" w:themeColor="text1"/>
          <w:sz w:val="24"/>
          <w:szCs w:val="24"/>
        </w:rPr>
      </w:pPr>
      <w:r w:rsidRPr="00943815">
        <w:rPr>
          <w:rFonts w:cstheme="minorHAnsi"/>
          <w:color w:val="0F0D29" w:themeColor="text1"/>
          <w:sz w:val="24"/>
          <w:szCs w:val="24"/>
        </w:rPr>
        <w:t xml:space="preserve">All furniture must be of a temporary nature that is capable of being removed within 20 minutes. The materials used should, therefore, be lightweight in construction and portable, but stable enough to prevent collapse if accidentally walked into or overturned by a gust of wind. </w:t>
      </w:r>
    </w:p>
    <w:p w:rsidR="00E57AAB" w:rsidRPr="00943815" w:rsidRDefault="00E57AAB" w:rsidP="00943815">
      <w:pPr>
        <w:pStyle w:val="ListParagraph"/>
        <w:numPr>
          <w:ilvl w:val="0"/>
          <w:numId w:val="35"/>
        </w:numPr>
        <w:spacing w:after="200"/>
        <w:rPr>
          <w:rFonts w:cstheme="minorHAnsi"/>
          <w:color w:val="0F0D29" w:themeColor="text1"/>
          <w:sz w:val="24"/>
          <w:szCs w:val="24"/>
        </w:rPr>
      </w:pPr>
      <w:r w:rsidRPr="00943815">
        <w:rPr>
          <w:rFonts w:cstheme="minorHAnsi"/>
          <w:color w:val="0F0D29" w:themeColor="text1"/>
          <w:sz w:val="24"/>
          <w:szCs w:val="24"/>
        </w:rPr>
        <w:t>If the business trades later than the licensed period</w:t>
      </w:r>
      <w:r w:rsidR="008612C0" w:rsidRPr="00943815">
        <w:rPr>
          <w:rFonts w:cstheme="minorHAnsi"/>
          <w:color w:val="0F0D29" w:themeColor="text1"/>
          <w:sz w:val="24"/>
          <w:szCs w:val="24"/>
        </w:rPr>
        <w:t>,</w:t>
      </w:r>
      <w:r w:rsidRPr="00943815">
        <w:rPr>
          <w:rFonts w:cstheme="minorHAnsi"/>
          <w:color w:val="0F0D29" w:themeColor="text1"/>
          <w:sz w:val="24"/>
          <w:szCs w:val="24"/>
        </w:rPr>
        <w:t xml:space="preserve"> consideration must be given as to where the furniture </w:t>
      </w:r>
      <w:r w:rsidR="008612C0" w:rsidRPr="00943815">
        <w:rPr>
          <w:rFonts w:cstheme="minorHAnsi"/>
          <w:color w:val="0F0D29" w:themeColor="text1"/>
          <w:sz w:val="24"/>
          <w:szCs w:val="24"/>
        </w:rPr>
        <w:t>will</w:t>
      </w:r>
      <w:r w:rsidRPr="00943815">
        <w:rPr>
          <w:rFonts w:cstheme="minorHAnsi"/>
          <w:color w:val="0F0D29" w:themeColor="text1"/>
          <w:sz w:val="24"/>
          <w:szCs w:val="24"/>
        </w:rPr>
        <w:t xml:space="preserve"> be stored and this should be made clear within the application.</w:t>
      </w:r>
    </w:p>
    <w:p w:rsidR="00CD1977" w:rsidRDefault="00E57AAB" w:rsidP="00943815">
      <w:pPr>
        <w:pStyle w:val="ListParagraph"/>
        <w:numPr>
          <w:ilvl w:val="0"/>
          <w:numId w:val="35"/>
        </w:numPr>
        <w:spacing w:after="200"/>
        <w:rPr>
          <w:rFonts w:cstheme="minorHAnsi"/>
          <w:color w:val="0F0D29" w:themeColor="text1"/>
          <w:sz w:val="24"/>
          <w:szCs w:val="24"/>
        </w:rPr>
      </w:pPr>
      <w:r w:rsidRPr="00943815">
        <w:rPr>
          <w:rFonts w:cstheme="minorHAnsi"/>
          <w:color w:val="0F0D29" w:themeColor="text1"/>
          <w:sz w:val="24"/>
          <w:szCs w:val="24"/>
        </w:rPr>
        <w:t>The use of parasols, along with their locations, materials and colours</w:t>
      </w:r>
      <w:r w:rsidR="008612C0" w:rsidRPr="00943815">
        <w:rPr>
          <w:rFonts w:cstheme="minorHAnsi"/>
          <w:color w:val="0F0D29" w:themeColor="text1"/>
          <w:sz w:val="24"/>
          <w:szCs w:val="24"/>
        </w:rPr>
        <w:t>,</w:t>
      </w:r>
      <w:r w:rsidRPr="00943815">
        <w:rPr>
          <w:rFonts w:cstheme="minorHAnsi"/>
          <w:color w:val="0F0D29" w:themeColor="text1"/>
          <w:sz w:val="24"/>
          <w:szCs w:val="24"/>
        </w:rPr>
        <w:t xml:space="preserve"> must be specified as part of the design and must be positioned so that their full extent is contained within the boundary, to ensure they do not present a danger to any user of the pavement café or any other pedestrians. </w:t>
      </w:r>
    </w:p>
    <w:p w:rsidR="00943815" w:rsidRPr="00943815" w:rsidRDefault="00943815" w:rsidP="00943815">
      <w:pPr>
        <w:pStyle w:val="ListParagraph"/>
        <w:spacing w:after="200"/>
        <w:rPr>
          <w:rFonts w:cstheme="minorHAnsi"/>
          <w:color w:val="0F0D29" w:themeColor="text1"/>
          <w:sz w:val="24"/>
          <w:szCs w:val="24"/>
        </w:rPr>
      </w:pPr>
    </w:p>
    <w:p w:rsidR="00E57AAB" w:rsidRPr="003B14FF" w:rsidRDefault="00E57AAB" w:rsidP="00943815">
      <w:pPr>
        <w:pStyle w:val="ListParagraph"/>
        <w:numPr>
          <w:ilvl w:val="0"/>
          <w:numId w:val="36"/>
        </w:numPr>
        <w:spacing w:line="276" w:lineRule="auto"/>
        <w:rPr>
          <w:rFonts w:cstheme="minorHAnsi"/>
          <w:color w:val="0F0D29" w:themeColor="text1"/>
          <w:sz w:val="24"/>
          <w:szCs w:val="24"/>
        </w:rPr>
      </w:pPr>
      <w:r w:rsidRPr="003B14FF">
        <w:rPr>
          <w:rFonts w:cstheme="minorHAnsi"/>
          <w:color w:val="0F0D29" w:themeColor="text1"/>
          <w:sz w:val="24"/>
          <w:szCs w:val="24"/>
        </w:rPr>
        <w:t>Parasols should be of the heavy-duty commercial type and suitably secured by purpose designed pavement weights to avoid being blown over.</w:t>
      </w:r>
    </w:p>
    <w:p w:rsidR="00CD1977" w:rsidRPr="00E55E3A" w:rsidRDefault="00E57AAB" w:rsidP="00943815">
      <w:pPr>
        <w:pStyle w:val="ListParagraph"/>
        <w:numPr>
          <w:ilvl w:val="0"/>
          <w:numId w:val="36"/>
        </w:numPr>
        <w:spacing w:line="276" w:lineRule="auto"/>
        <w:rPr>
          <w:rFonts w:cstheme="minorHAnsi"/>
          <w:color w:val="0F0D29" w:themeColor="text1"/>
          <w:sz w:val="24"/>
          <w:szCs w:val="24"/>
        </w:rPr>
      </w:pPr>
      <w:r w:rsidRPr="003B14FF">
        <w:rPr>
          <w:rFonts w:cstheme="minorHAnsi"/>
          <w:color w:val="0F0D29" w:themeColor="text1"/>
          <w:sz w:val="24"/>
          <w:szCs w:val="24"/>
        </w:rPr>
        <w:t>Where heating is to be provided, this must be of a type suitable for outdoor use and shall be placed within the licensed area. If patio style liquid petroleum gas (LPG) heaters are to be used, they must to be adequately secured upright, be fitted with a flame failure device and be maintained on a regular basis.</w:t>
      </w:r>
    </w:p>
    <w:p w:rsidR="00E57AAB" w:rsidRPr="00CD1977" w:rsidRDefault="00E57AAB" w:rsidP="00CD1977">
      <w:pPr>
        <w:pStyle w:val="Heading2"/>
        <w:rPr>
          <w:sz w:val="32"/>
        </w:rPr>
      </w:pPr>
      <w:r w:rsidRPr="00CD1977">
        <w:rPr>
          <w:sz w:val="32"/>
        </w:rPr>
        <w:t>General safety and environmental management issues</w:t>
      </w:r>
    </w:p>
    <w:p w:rsidR="00CD1977" w:rsidRPr="00943815" w:rsidRDefault="00E57AAB" w:rsidP="00943815">
      <w:pPr>
        <w:pStyle w:val="ListParagraph"/>
        <w:numPr>
          <w:ilvl w:val="0"/>
          <w:numId w:val="34"/>
        </w:numPr>
        <w:spacing w:after="200"/>
        <w:rPr>
          <w:rFonts w:cstheme="minorHAnsi"/>
          <w:color w:val="0F0D29" w:themeColor="text1"/>
          <w:sz w:val="24"/>
          <w:szCs w:val="24"/>
        </w:rPr>
      </w:pPr>
      <w:r w:rsidRPr="00943815">
        <w:rPr>
          <w:rFonts w:cstheme="minorHAnsi"/>
          <w:color w:val="0F0D29" w:themeColor="text1"/>
          <w:sz w:val="24"/>
          <w:szCs w:val="24"/>
        </w:rPr>
        <w:t>It is the responsibility of the applicant to ensure that the pavement café and equipment used compl</w:t>
      </w:r>
      <w:r w:rsidR="005D3488">
        <w:rPr>
          <w:rFonts w:cstheme="minorHAnsi"/>
          <w:color w:val="0F0D29" w:themeColor="text1"/>
          <w:sz w:val="24"/>
          <w:szCs w:val="24"/>
        </w:rPr>
        <w:t>ies</w:t>
      </w:r>
      <w:r w:rsidRPr="00943815">
        <w:rPr>
          <w:rFonts w:cstheme="minorHAnsi"/>
          <w:color w:val="0F0D29" w:themeColor="text1"/>
          <w:sz w:val="24"/>
          <w:szCs w:val="24"/>
        </w:rPr>
        <w:t xml:space="preserve"> with all relevant legislation. </w:t>
      </w:r>
    </w:p>
    <w:p w:rsidR="00CD1977" w:rsidRPr="00943815" w:rsidRDefault="00E57AAB" w:rsidP="00943815">
      <w:pPr>
        <w:pStyle w:val="ListParagraph"/>
        <w:numPr>
          <w:ilvl w:val="0"/>
          <w:numId w:val="34"/>
        </w:numPr>
        <w:spacing w:after="200"/>
        <w:rPr>
          <w:rFonts w:cstheme="minorHAnsi"/>
          <w:color w:val="0F0D29" w:themeColor="text1"/>
          <w:sz w:val="24"/>
          <w:szCs w:val="24"/>
        </w:rPr>
      </w:pPr>
      <w:r w:rsidRPr="00943815">
        <w:rPr>
          <w:rFonts w:cstheme="minorHAnsi"/>
          <w:color w:val="0F0D29" w:themeColor="text1"/>
          <w:sz w:val="24"/>
          <w:szCs w:val="24"/>
        </w:rPr>
        <w:t xml:space="preserve">Applicants are reminded of their duty to carry out a risk assessment, under the Management </w:t>
      </w:r>
      <w:r w:rsidR="00DF433C" w:rsidRPr="00943815">
        <w:rPr>
          <w:rFonts w:cstheme="minorHAnsi"/>
          <w:color w:val="0F0D29" w:themeColor="text1"/>
          <w:sz w:val="24"/>
          <w:szCs w:val="24"/>
        </w:rPr>
        <w:t>of</w:t>
      </w:r>
      <w:r w:rsidRPr="00943815">
        <w:rPr>
          <w:rFonts w:cstheme="minorHAnsi"/>
          <w:color w:val="0F0D29" w:themeColor="text1"/>
          <w:sz w:val="24"/>
          <w:szCs w:val="24"/>
        </w:rPr>
        <w:t xml:space="preserve"> Health and Safety at Work Regulations</w:t>
      </w:r>
      <w:r w:rsidR="00DF433C" w:rsidRPr="00943815">
        <w:rPr>
          <w:rFonts w:cstheme="minorHAnsi"/>
          <w:color w:val="0F0D29" w:themeColor="text1"/>
          <w:sz w:val="24"/>
          <w:szCs w:val="24"/>
        </w:rPr>
        <w:t>,</w:t>
      </w:r>
      <w:r w:rsidRPr="00943815">
        <w:rPr>
          <w:rFonts w:cstheme="minorHAnsi"/>
          <w:color w:val="0F0D29" w:themeColor="text1"/>
          <w:sz w:val="24"/>
          <w:szCs w:val="24"/>
        </w:rPr>
        <w:t xml:space="preserve"> in relation to the pavement cafe area and the activities carried on in connection with its use. </w:t>
      </w:r>
    </w:p>
    <w:p w:rsidR="00FD3BDF" w:rsidRPr="00943815" w:rsidRDefault="00FD3BDF" w:rsidP="00943815">
      <w:pPr>
        <w:pStyle w:val="ListParagraph"/>
        <w:numPr>
          <w:ilvl w:val="0"/>
          <w:numId w:val="34"/>
        </w:numPr>
        <w:spacing w:after="200"/>
        <w:rPr>
          <w:rFonts w:cstheme="minorHAnsi"/>
          <w:color w:val="0F0D29" w:themeColor="text1"/>
          <w:sz w:val="24"/>
          <w:szCs w:val="24"/>
        </w:rPr>
      </w:pPr>
      <w:r w:rsidRPr="00943815">
        <w:rPr>
          <w:rFonts w:cstheme="minorHAnsi"/>
          <w:color w:val="0F0D29" w:themeColor="text1"/>
          <w:sz w:val="24"/>
          <w:szCs w:val="24"/>
        </w:rPr>
        <w:t>Cables must be not trailed over footpaths or roadways, where they cou</w:t>
      </w:r>
      <w:r w:rsidR="00CC1C7D" w:rsidRPr="00943815">
        <w:rPr>
          <w:rFonts w:cstheme="minorHAnsi"/>
          <w:color w:val="0F0D29" w:themeColor="text1"/>
          <w:sz w:val="24"/>
          <w:szCs w:val="24"/>
        </w:rPr>
        <w:t xml:space="preserve">ld create a tripping hazard and/or </w:t>
      </w:r>
      <w:r w:rsidRPr="00943815">
        <w:rPr>
          <w:rFonts w:cstheme="minorHAnsi"/>
          <w:color w:val="0F0D29" w:themeColor="text1"/>
          <w:sz w:val="24"/>
          <w:szCs w:val="24"/>
        </w:rPr>
        <w:t xml:space="preserve">be exposed to risk of physical damage. </w:t>
      </w:r>
    </w:p>
    <w:p w:rsidR="00DF433C" w:rsidRPr="00943815" w:rsidRDefault="00E57AAB" w:rsidP="00943815">
      <w:pPr>
        <w:pStyle w:val="ListParagraph"/>
        <w:numPr>
          <w:ilvl w:val="0"/>
          <w:numId w:val="34"/>
        </w:numPr>
        <w:spacing w:after="200"/>
        <w:rPr>
          <w:rFonts w:cstheme="minorHAnsi"/>
          <w:color w:val="0F0D29" w:themeColor="text1"/>
          <w:sz w:val="24"/>
          <w:szCs w:val="24"/>
        </w:rPr>
      </w:pPr>
      <w:r w:rsidRPr="00943815">
        <w:rPr>
          <w:rFonts w:cstheme="minorHAnsi"/>
          <w:color w:val="0F0D29" w:themeColor="text1"/>
          <w:sz w:val="24"/>
          <w:szCs w:val="24"/>
        </w:rPr>
        <w:t>Applicants proposing to licence a pavement café</w:t>
      </w:r>
      <w:r w:rsidR="008612C0" w:rsidRPr="00943815">
        <w:rPr>
          <w:rFonts w:cstheme="minorHAnsi"/>
          <w:color w:val="0F0D29" w:themeColor="text1"/>
          <w:sz w:val="24"/>
          <w:szCs w:val="24"/>
        </w:rPr>
        <w:t>,</w:t>
      </w:r>
      <w:r w:rsidRPr="00943815">
        <w:rPr>
          <w:rFonts w:cstheme="minorHAnsi"/>
          <w:color w:val="0F0D29" w:themeColor="text1"/>
          <w:sz w:val="24"/>
          <w:szCs w:val="24"/>
        </w:rPr>
        <w:t xml:space="preserve"> which is remote from their main premises</w:t>
      </w:r>
      <w:r w:rsidR="008612C0" w:rsidRPr="00943815">
        <w:rPr>
          <w:rFonts w:cstheme="minorHAnsi"/>
          <w:color w:val="0F0D29" w:themeColor="text1"/>
          <w:sz w:val="24"/>
          <w:szCs w:val="24"/>
        </w:rPr>
        <w:t>,</w:t>
      </w:r>
      <w:r w:rsidRPr="00943815">
        <w:rPr>
          <w:rFonts w:cstheme="minorHAnsi"/>
          <w:color w:val="0F0D29" w:themeColor="text1"/>
          <w:sz w:val="24"/>
          <w:szCs w:val="24"/>
        </w:rPr>
        <w:t xml:space="preserve"> or where they need to cross a public pavement to reach the café area</w:t>
      </w:r>
      <w:r w:rsidR="008612C0" w:rsidRPr="00943815">
        <w:rPr>
          <w:rFonts w:cstheme="minorHAnsi"/>
          <w:color w:val="0F0D29" w:themeColor="text1"/>
          <w:sz w:val="24"/>
          <w:szCs w:val="24"/>
        </w:rPr>
        <w:t>,</w:t>
      </w:r>
      <w:r w:rsidRPr="00943815">
        <w:rPr>
          <w:rFonts w:cstheme="minorHAnsi"/>
          <w:color w:val="0F0D29" w:themeColor="text1"/>
          <w:sz w:val="24"/>
          <w:szCs w:val="24"/>
        </w:rPr>
        <w:t xml:space="preserve"> must be able to demonstrate that they will be able to exercise proper control and supervision of the remote pavement café area.</w:t>
      </w:r>
    </w:p>
    <w:p w:rsidR="00DF433C" w:rsidRPr="00943815" w:rsidRDefault="00E57AAB" w:rsidP="00943815">
      <w:pPr>
        <w:pStyle w:val="ListParagraph"/>
        <w:numPr>
          <w:ilvl w:val="0"/>
          <w:numId w:val="34"/>
        </w:numPr>
        <w:spacing w:after="200"/>
        <w:rPr>
          <w:rFonts w:cstheme="minorHAnsi"/>
          <w:color w:val="0F0D29" w:themeColor="text1"/>
          <w:sz w:val="24"/>
          <w:szCs w:val="24"/>
        </w:rPr>
      </w:pPr>
      <w:r w:rsidRPr="00943815">
        <w:rPr>
          <w:rFonts w:cstheme="minorHAnsi"/>
          <w:color w:val="0F0D29" w:themeColor="text1"/>
          <w:sz w:val="24"/>
          <w:szCs w:val="24"/>
        </w:rPr>
        <w:t>Pavement cafes must not obstruct emergency egress from neighbouring properties.</w:t>
      </w:r>
    </w:p>
    <w:p w:rsidR="004D7A3E" w:rsidRPr="00943815" w:rsidRDefault="00E57AAB" w:rsidP="00943815">
      <w:pPr>
        <w:pStyle w:val="ListParagraph"/>
        <w:numPr>
          <w:ilvl w:val="0"/>
          <w:numId w:val="34"/>
        </w:numPr>
        <w:spacing w:after="200"/>
        <w:rPr>
          <w:rFonts w:cstheme="minorHAnsi"/>
          <w:color w:val="0F0D29" w:themeColor="text1"/>
          <w:sz w:val="24"/>
          <w:szCs w:val="24"/>
        </w:rPr>
      </w:pPr>
      <w:r w:rsidRPr="00943815">
        <w:rPr>
          <w:rFonts w:eastAsia="Times New Roman" w:cstheme="minorHAnsi"/>
          <w:color w:val="0F0D29" w:themeColor="text1"/>
          <w:sz w:val="24"/>
          <w:szCs w:val="24"/>
          <w:lang w:eastAsia="en-GB"/>
        </w:rPr>
        <w:t xml:space="preserve">Use of pavement café areas must not result in nuisance </w:t>
      </w:r>
      <w:r w:rsidR="005D3488">
        <w:rPr>
          <w:rFonts w:eastAsia="Times New Roman" w:cstheme="minorHAnsi"/>
          <w:color w:val="0F0D29" w:themeColor="text1"/>
          <w:sz w:val="24"/>
          <w:szCs w:val="24"/>
          <w:lang w:eastAsia="en-GB"/>
        </w:rPr>
        <w:t xml:space="preserve">or undue noise disturbance </w:t>
      </w:r>
      <w:r w:rsidRPr="00943815">
        <w:rPr>
          <w:rFonts w:eastAsia="Times New Roman" w:cstheme="minorHAnsi"/>
          <w:color w:val="0F0D29" w:themeColor="text1"/>
          <w:sz w:val="24"/>
          <w:szCs w:val="24"/>
          <w:lang w:eastAsia="en-GB"/>
        </w:rPr>
        <w:t>to neighbours.</w:t>
      </w:r>
      <w:r w:rsidR="004D7A3E" w:rsidRPr="00943815">
        <w:rPr>
          <w:rFonts w:cstheme="minorHAnsi"/>
          <w:color w:val="0F0D29" w:themeColor="text1"/>
          <w:sz w:val="24"/>
          <w:szCs w:val="24"/>
        </w:rPr>
        <w:t xml:space="preserve"> </w:t>
      </w:r>
    </w:p>
    <w:p w:rsidR="00FA5020" w:rsidRDefault="004D7A3E" w:rsidP="002342B2">
      <w:pPr>
        <w:pStyle w:val="ListParagraph"/>
        <w:numPr>
          <w:ilvl w:val="0"/>
          <w:numId w:val="37"/>
        </w:numPr>
        <w:spacing w:after="200"/>
        <w:rPr>
          <w:rFonts w:cstheme="minorHAnsi"/>
          <w:color w:val="0F0D29" w:themeColor="text1"/>
          <w:sz w:val="24"/>
          <w:szCs w:val="24"/>
        </w:rPr>
      </w:pPr>
      <w:r w:rsidRPr="00FA5020">
        <w:rPr>
          <w:rFonts w:cstheme="minorHAnsi"/>
          <w:color w:val="0F0D29" w:themeColor="text1"/>
          <w:sz w:val="24"/>
          <w:szCs w:val="24"/>
        </w:rPr>
        <w:t xml:space="preserve">The licence will not permit the use of amplified music or loudspeaker equipment. </w:t>
      </w:r>
    </w:p>
    <w:p w:rsidR="00DF433C" w:rsidRPr="00FA5020" w:rsidRDefault="00E57AAB" w:rsidP="002342B2">
      <w:pPr>
        <w:pStyle w:val="ListParagraph"/>
        <w:numPr>
          <w:ilvl w:val="0"/>
          <w:numId w:val="37"/>
        </w:numPr>
        <w:spacing w:after="200"/>
        <w:rPr>
          <w:rFonts w:cstheme="minorHAnsi"/>
          <w:color w:val="0F0D29" w:themeColor="text1"/>
          <w:sz w:val="24"/>
          <w:szCs w:val="24"/>
        </w:rPr>
      </w:pPr>
      <w:r w:rsidRPr="00FA5020">
        <w:rPr>
          <w:rFonts w:cstheme="minorHAnsi"/>
          <w:color w:val="0F0D29" w:themeColor="text1"/>
          <w:sz w:val="24"/>
          <w:szCs w:val="24"/>
        </w:rPr>
        <w:lastRenderedPageBreak/>
        <w:t xml:space="preserve">It will be the responsibility of the licence holder to keep the licensed area clean and free of litter, during the licensed hours and at the conclusion of business each day. This will include the cleaning of liquid spillages onto the pavement. </w:t>
      </w:r>
    </w:p>
    <w:p w:rsidR="00DF433C" w:rsidRPr="00943815" w:rsidRDefault="00E57AAB" w:rsidP="00943815">
      <w:pPr>
        <w:pStyle w:val="ListParagraph"/>
        <w:numPr>
          <w:ilvl w:val="0"/>
          <w:numId w:val="37"/>
        </w:numPr>
        <w:spacing w:after="200"/>
        <w:rPr>
          <w:rFonts w:cstheme="minorHAnsi"/>
          <w:color w:val="0F0D29" w:themeColor="text1"/>
          <w:sz w:val="24"/>
          <w:szCs w:val="24"/>
        </w:rPr>
      </w:pPr>
      <w:r w:rsidRPr="00943815">
        <w:rPr>
          <w:rFonts w:cstheme="minorHAnsi"/>
          <w:color w:val="0F0D29" w:themeColor="text1"/>
          <w:sz w:val="24"/>
          <w:szCs w:val="24"/>
        </w:rPr>
        <w:t xml:space="preserve">The conduct of customers using the licensed café area will also be the responsibility of the licence holder. </w:t>
      </w:r>
    </w:p>
    <w:p w:rsidR="00FD3BDF" w:rsidRPr="00943815" w:rsidRDefault="00CC1C7D" w:rsidP="00943815">
      <w:pPr>
        <w:pStyle w:val="ListParagraph"/>
        <w:numPr>
          <w:ilvl w:val="0"/>
          <w:numId w:val="37"/>
        </w:numPr>
        <w:spacing w:after="200"/>
        <w:rPr>
          <w:rFonts w:cstheme="minorHAnsi"/>
          <w:color w:val="0F0D29" w:themeColor="text1"/>
          <w:sz w:val="24"/>
          <w:szCs w:val="24"/>
        </w:rPr>
      </w:pPr>
      <w:r w:rsidRPr="00943815">
        <w:rPr>
          <w:rFonts w:cstheme="minorHAnsi"/>
          <w:color w:val="0F0D29" w:themeColor="text1"/>
          <w:sz w:val="24"/>
          <w:szCs w:val="24"/>
        </w:rPr>
        <w:t xml:space="preserve">It is important to note that a pavement café licence simply authorises a person carrying on a business involving the supply of food or drink (in or from premises) to place furniture temporarily on a public area. </w:t>
      </w:r>
      <w:r w:rsidR="00E57AAB" w:rsidRPr="00943815">
        <w:rPr>
          <w:rFonts w:cstheme="minorHAnsi"/>
          <w:color w:val="0F0D29" w:themeColor="text1"/>
          <w:sz w:val="24"/>
          <w:szCs w:val="24"/>
        </w:rPr>
        <w:t xml:space="preserve">The licence does not create or imply an exclusive right to use the licensed area. </w:t>
      </w:r>
    </w:p>
    <w:p w:rsidR="00DF433C" w:rsidRPr="00943815" w:rsidRDefault="00FD3BDF" w:rsidP="00943815">
      <w:pPr>
        <w:pStyle w:val="ListParagraph"/>
        <w:numPr>
          <w:ilvl w:val="0"/>
          <w:numId w:val="37"/>
        </w:numPr>
        <w:spacing w:after="200"/>
        <w:rPr>
          <w:rFonts w:cstheme="minorHAnsi"/>
          <w:color w:val="0F0D29" w:themeColor="text1"/>
          <w:sz w:val="24"/>
          <w:szCs w:val="24"/>
        </w:rPr>
      </w:pPr>
      <w:r w:rsidRPr="00943815">
        <w:rPr>
          <w:rFonts w:cstheme="minorHAnsi"/>
          <w:color w:val="0F0D29" w:themeColor="text1"/>
          <w:sz w:val="24"/>
          <w:szCs w:val="24"/>
        </w:rPr>
        <w:t>Access must be facilitated for Council and utilities to carry out inspections, repairs, cleaning</w:t>
      </w:r>
      <w:r w:rsidR="00503712">
        <w:rPr>
          <w:rFonts w:cstheme="minorHAnsi"/>
          <w:color w:val="0F0D29" w:themeColor="text1"/>
          <w:sz w:val="24"/>
          <w:szCs w:val="24"/>
        </w:rPr>
        <w:t xml:space="preserve"> and other works, as required.</w:t>
      </w:r>
    </w:p>
    <w:p w:rsidR="00E57AAB" w:rsidRPr="00943815" w:rsidRDefault="00E57AAB" w:rsidP="00943815">
      <w:pPr>
        <w:pStyle w:val="ListParagraph"/>
        <w:numPr>
          <w:ilvl w:val="0"/>
          <w:numId w:val="37"/>
        </w:numPr>
        <w:spacing w:after="200"/>
        <w:rPr>
          <w:rFonts w:cstheme="minorHAnsi"/>
          <w:color w:val="0F0D29" w:themeColor="text1"/>
          <w:sz w:val="24"/>
          <w:szCs w:val="24"/>
        </w:rPr>
      </w:pPr>
      <w:r w:rsidRPr="00943815">
        <w:rPr>
          <w:rFonts w:cstheme="minorHAnsi"/>
          <w:color w:val="0F0D29" w:themeColor="text1"/>
          <w:sz w:val="24"/>
          <w:szCs w:val="24"/>
        </w:rPr>
        <w:t xml:space="preserve">Licence holders must promote a safe, clean and generally welcoming environment in the pavement café area. </w:t>
      </w:r>
    </w:p>
    <w:p w:rsidR="00E57AAB" w:rsidRPr="00943815" w:rsidRDefault="00E57AAB" w:rsidP="00943815">
      <w:pPr>
        <w:pStyle w:val="ListParagraph"/>
        <w:numPr>
          <w:ilvl w:val="0"/>
          <w:numId w:val="37"/>
        </w:numPr>
        <w:spacing w:after="200"/>
        <w:rPr>
          <w:rFonts w:cstheme="minorHAnsi"/>
          <w:color w:val="0F0D29" w:themeColor="text1"/>
          <w:sz w:val="24"/>
          <w:szCs w:val="24"/>
        </w:rPr>
      </w:pPr>
      <w:r w:rsidRPr="00943815">
        <w:rPr>
          <w:rFonts w:cstheme="minorHAnsi"/>
          <w:color w:val="0F0D29" w:themeColor="text1"/>
          <w:sz w:val="24"/>
          <w:szCs w:val="24"/>
        </w:rPr>
        <w:t xml:space="preserve">Licence holders are reminded that they must comply with smoke free legislation. </w:t>
      </w:r>
      <w:r w:rsidR="008612C0" w:rsidRPr="00943815">
        <w:rPr>
          <w:rFonts w:cstheme="minorHAnsi"/>
          <w:color w:val="0F0D29" w:themeColor="text1"/>
          <w:sz w:val="24"/>
          <w:szCs w:val="24"/>
        </w:rPr>
        <w:t>Licence holders may wish to consider, for the convenience of their patrons, dividing their licensed café area into smoking and non-smoking sections, with each section clearly marked as such.</w:t>
      </w:r>
    </w:p>
    <w:p w:rsidR="00092134" w:rsidRDefault="00092134" w:rsidP="00CC1C7D">
      <w:pPr>
        <w:pStyle w:val="ListParagraph"/>
        <w:ind w:left="1080"/>
        <w:rPr>
          <w:rFonts w:asciiTheme="majorHAnsi" w:hAnsiTheme="majorHAnsi" w:cstheme="majorHAnsi"/>
          <w:color w:val="061F57" w:themeColor="text2" w:themeShade="BF"/>
          <w:sz w:val="32"/>
        </w:rPr>
      </w:pPr>
      <w:r>
        <w:rPr>
          <w:rFonts w:asciiTheme="majorHAnsi" w:hAnsiTheme="majorHAnsi" w:cstheme="majorHAnsi"/>
          <w:color w:val="061F57" w:themeColor="text2" w:themeShade="BF"/>
          <w:sz w:val="32"/>
        </w:rPr>
        <w:br w:type="page"/>
      </w:r>
    </w:p>
    <w:p w:rsidR="000A371A" w:rsidRPr="00DD1312" w:rsidRDefault="000A371A" w:rsidP="00DD1312">
      <w:pPr>
        <w:pStyle w:val="Heading1"/>
      </w:pPr>
      <w:r w:rsidRPr="00DD1312">
        <w:lastRenderedPageBreak/>
        <w:t xml:space="preserve">Appendix </w:t>
      </w:r>
      <w:r w:rsidR="00DD1312">
        <w:t>2:</w:t>
      </w:r>
      <w:r w:rsidRPr="00DD1312">
        <w:t xml:space="preserve"> Examples of Pavement Café Plans</w:t>
      </w:r>
    </w:p>
    <w:p w:rsidR="000A371A" w:rsidRDefault="000A371A" w:rsidP="000A371A">
      <w:pPr>
        <w:rPr>
          <w:b w:val="0"/>
          <w:color w:val="3B33A1" w:themeColor="text1" w:themeTint="A6"/>
        </w:rPr>
      </w:pPr>
      <w:r w:rsidRPr="00CF6CE8">
        <w:rPr>
          <w:color w:val="3B33A1" w:themeColor="text1" w:themeTint="A6"/>
        </w:rPr>
        <w:t xml:space="preserve"> </w:t>
      </w:r>
    </w:p>
    <w:p w:rsidR="000A371A" w:rsidRDefault="00804402" w:rsidP="000A371A">
      <w:r>
        <w:rPr>
          <w:noProof/>
          <w:lang w:val="en-GB" w:eastAsia="en-GB"/>
        </w:rPr>
        <mc:AlternateContent>
          <mc:Choice Requires="wps">
            <w:drawing>
              <wp:anchor distT="0" distB="0" distL="114300" distR="114300" simplePos="0" relativeHeight="251667456" behindDoc="0" locked="0" layoutInCell="1" allowOverlap="1" wp14:anchorId="127E8293" wp14:editId="1A63F362">
                <wp:simplePos x="0" y="0"/>
                <wp:positionH relativeFrom="column">
                  <wp:posOffset>693420</wp:posOffset>
                </wp:positionH>
                <wp:positionV relativeFrom="paragraph">
                  <wp:posOffset>3150235</wp:posOffset>
                </wp:positionV>
                <wp:extent cx="541020" cy="3429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41020" cy="342900"/>
                        </a:xfrm>
                        <a:prstGeom prst="rect">
                          <a:avLst/>
                        </a:prstGeom>
                        <a:solidFill>
                          <a:sysClr val="window" lastClr="FFFFFF"/>
                        </a:solidFill>
                        <a:ln w="6350">
                          <a:noFill/>
                        </a:ln>
                        <a:effectLst/>
                      </wps:spPr>
                      <wps:txbx>
                        <w:txbxContent>
                          <w:p w:rsidR="00DD7699" w:rsidRPr="00C65B7B" w:rsidRDefault="00DD7699" w:rsidP="000A371A">
                            <w:pPr>
                              <w:rPr>
                                <w:b w:val="0"/>
                              </w:rPr>
                            </w:pPr>
                            <w:r w:rsidRPr="00C65B7B">
                              <w:t>No.21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27E8293" id="Text Box 31" o:spid="_x0000_s1027" type="#_x0000_t202" style="position:absolute;margin-left:54.6pt;margin-top:248.05pt;width:42.6pt;height: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" fillcolor="window" stroked="f" strokeweight=".5pt">
                <v:textbox>
                  <w:txbxContent>
                    <w:p w:rsidR="00DD7699" w:rsidRPr="00C65B7B" w:rsidRDefault="00DD7699" w:rsidP="000A371A">
                      <w:pPr>
                        <w:rPr>
                          <w:b w:val="0"/>
                        </w:rPr>
                      </w:pPr>
                      <w:r w:rsidRPr="00C65B7B">
                        <w:t>No.21</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71054505" wp14:editId="7235BC1C">
                <wp:simplePos x="0" y="0"/>
                <wp:positionH relativeFrom="column">
                  <wp:posOffset>693420</wp:posOffset>
                </wp:positionH>
                <wp:positionV relativeFrom="paragraph">
                  <wp:posOffset>3881755</wp:posOffset>
                </wp:positionV>
                <wp:extent cx="541020" cy="3352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541020" cy="335280"/>
                        </a:xfrm>
                        <a:prstGeom prst="rect">
                          <a:avLst/>
                        </a:prstGeom>
                        <a:solidFill>
                          <a:sysClr val="window" lastClr="FFFFFF"/>
                        </a:solidFill>
                        <a:ln w="6350">
                          <a:noFill/>
                        </a:ln>
                        <a:effectLst/>
                      </wps:spPr>
                      <wps:txbx>
                        <w:txbxContent>
                          <w:p w:rsidR="00DD7699" w:rsidRPr="00C65B7B" w:rsidRDefault="00DD7699" w:rsidP="000A371A">
                            <w:pPr>
                              <w:rPr>
                                <w:b w:val="0"/>
                              </w:rPr>
                            </w:pPr>
                            <w:r w:rsidRPr="00C65B7B">
                              <w:t>No.</w:t>
                            </w:r>
                            <w:r>
                              <w:t>1</w:t>
                            </w:r>
                            <w:r w:rsidRPr="00C65B7B">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71054505" id="Text Box 30" o:spid="_x0000_s1028" type="#_x0000_t202" style="position:absolute;margin-left:54.6pt;margin-top:305.65pt;width:42.6pt;height:2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" fillcolor="window" stroked="f" strokeweight=".5pt">
                <v:textbox>
                  <w:txbxContent>
                    <w:p w:rsidR="00DD7699" w:rsidRPr="00C65B7B" w:rsidRDefault="00DD7699" w:rsidP="000A371A">
                      <w:pPr>
                        <w:rPr>
                          <w:b w:val="0"/>
                        </w:rPr>
                      </w:pPr>
                      <w:r w:rsidRPr="00C65B7B">
                        <w:t>No.</w:t>
                      </w:r>
                      <w:r>
                        <w:t>1</w:t>
                      </w:r>
                      <w:r w:rsidRPr="00C65B7B">
                        <w:t>0</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077CB000" wp14:editId="5578A8B8">
                <wp:simplePos x="0" y="0"/>
                <wp:positionH relativeFrom="column">
                  <wp:posOffset>647700</wp:posOffset>
                </wp:positionH>
                <wp:positionV relativeFrom="paragraph">
                  <wp:posOffset>376555</wp:posOffset>
                </wp:positionV>
                <wp:extent cx="541020" cy="47244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541020" cy="47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7699" w:rsidRPr="00C65B7B" w:rsidRDefault="00DD7699" w:rsidP="000A371A">
                            <w:pPr>
                              <w:rPr>
                                <w:b w:val="0"/>
                              </w:rPr>
                            </w:pPr>
                            <w:r w:rsidRPr="00C65B7B">
                              <w:t>No.</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077CB000" id="Text Box 32" o:spid="_x0000_s1029" type="#_x0000_t202" style="position:absolute;margin-left:51pt;margin-top:29.65pt;width:42.6pt;height:37.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" fillcolor="white [3201]" stroked="f" strokeweight=".5pt">
                <v:textbox>
                  <w:txbxContent>
                    <w:p w:rsidR="00DD7699" w:rsidRPr="00C65B7B" w:rsidRDefault="00DD7699" w:rsidP="000A371A">
                      <w:pPr>
                        <w:rPr>
                          <w:b w:val="0"/>
                        </w:rPr>
                      </w:pPr>
                      <w:r w:rsidRPr="00C65B7B">
                        <w:t>No.</w:t>
                      </w:r>
                      <w:r>
                        <w:t>3</w:t>
                      </w:r>
                    </w:p>
                  </w:txbxContent>
                </v:textbox>
              </v:shape>
            </w:pict>
          </mc:Fallback>
        </mc:AlternateContent>
      </w:r>
      <w:r w:rsidR="00DF433C">
        <w:rPr>
          <w:noProof/>
          <w:lang w:val="en-GB" w:eastAsia="en-GB"/>
        </w:rPr>
        <mc:AlternateContent>
          <mc:Choice Requires="wps">
            <w:drawing>
              <wp:anchor distT="0" distB="0" distL="114300" distR="114300" simplePos="0" relativeHeight="251720704" behindDoc="0" locked="0" layoutInCell="1" allowOverlap="1" wp14:anchorId="665A7CD2" wp14:editId="3873622D">
                <wp:simplePos x="0" y="0"/>
                <wp:positionH relativeFrom="column">
                  <wp:posOffset>5212080</wp:posOffset>
                </wp:positionH>
                <wp:positionV relativeFrom="paragraph">
                  <wp:posOffset>2112645</wp:posOffset>
                </wp:positionV>
                <wp:extent cx="701040" cy="335280"/>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701040" cy="335280"/>
                        </a:xfrm>
                        <a:prstGeom prst="rect">
                          <a:avLst/>
                        </a:prstGeom>
                        <a:noFill/>
                        <a:ln w="6350">
                          <a:noFill/>
                        </a:ln>
                        <a:effectLst/>
                      </wps:spPr>
                      <wps:txbx>
                        <w:txbxContent>
                          <w:p w:rsidR="00DD7699" w:rsidRPr="002C05B2" w:rsidRDefault="00DD7699" w:rsidP="000A371A">
                            <w:pPr>
                              <w:rPr>
                                <w:b w:val="0"/>
                              </w:rPr>
                            </w:pPr>
                            <w:r w:rsidRPr="002C05B2">
                              <w:t>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5A7CD2" id="Text Box 35" o:spid="_x0000_s1030" type="#_x0000_t202" style="position:absolute;margin-left:410.4pt;margin-top:166.35pt;width:55.2pt;height:2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" filled="f" stroked="f" strokeweight=".5pt">
                <v:textbox>
                  <w:txbxContent>
                    <w:p w:rsidR="00DD7699" w:rsidRPr="002C05B2" w:rsidRDefault="00DD7699" w:rsidP="000A371A">
                      <w:pPr>
                        <w:rPr>
                          <w:b w:val="0"/>
                        </w:rPr>
                      </w:pPr>
                      <w:r w:rsidRPr="002C05B2">
                        <w:t>Road</w:t>
                      </w:r>
                    </w:p>
                  </w:txbxContent>
                </v:textbox>
              </v:shape>
            </w:pict>
          </mc:Fallback>
        </mc:AlternateContent>
      </w:r>
      <w:r w:rsidR="005A4377">
        <w:rPr>
          <w:noProof/>
          <w:lang w:val="en-GB" w:eastAsia="en-GB"/>
        </w:rPr>
        <mc:AlternateContent>
          <mc:Choice Requires="wps">
            <w:drawing>
              <wp:anchor distT="0" distB="0" distL="114300" distR="114300" simplePos="0" relativeHeight="251670528" behindDoc="0" locked="0" layoutInCell="1" allowOverlap="1" wp14:anchorId="3E5A7A30" wp14:editId="300E66A5">
                <wp:simplePos x="0" y="0"/>
                <wp:positionH relativeFrom="column">
                  <wp:posOffset>4328160</wp:posOffset>
                </wp:positionH>
                <wp:positionV relativeFrom="paragraph">
                  <wp:posOffset>3489960</wp:posOffset>
                </wp:positionV>
                <wp:extent cx="487680" cy="266700"/>
                <wp:effectExtent l="0" t="0" r="7620" b="0"/>
                <wp:wrapNone/>
                <wp:docPr id="28" name="Text Box 28"/>
                <wp:cNvGraphicFramePr/>
                <a:graphic xmlns:a="http://schemas.openxmlformats.org/drawingml/2006/main">
                  <a:graphicData uri="http://schemas.microsoft.com/office/word/2010/wordprocessingShape">
                    <wps:wsp>
                      <wps:cNvSpPr txBox="1"/>
                      <wps:spPr>
                        <a:xfrm>
                          <a:off x="0" y="0"/>
                          <a:ext cx="487680" cy="266700"/>
                        </a:xfrm>
                        <a:prstGeom prst="rect">
                          <a:avLst/>
                        </a:prstGeom>
                        <a:solidFill>
                          <a:sysClr val="window" lastClr="FFFFFF"/>
                        </a:solidFill>
                        <a:ln w="6350">
                          <a:noFill/>
                        </a:ln>
                        <a:effectLst/>
                      </wps:spPr>
                      <wps:txbx>
                        <w:txbxContent>
                          <w:p w:rsidR="00DD7699" w:rsidRPr="00C65B7B" w:rsidRDefault="00DD7699" w:rsidP="000A371A">
                            <w:pPr>
                              <w:spacing w:line="240" w:lineRule="auto"/>
                              <w:rPr>
                                <w:b w:val="0"/>
                                <w:sz w:val="18"/>
                              </w:rPr>
                            </w:pPr>
                            <w:r w:rsidRPr="00C65B7B">
                              <w:rPr>
                                <w:sz w:val="18"/>
                              </w:rPr>
                              <w:t xml:space="preserve">Tree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E5A7A30" id="Text Box 28" o:spid="_x0000_s1031" type="#_x0000_t202" style="position:absolute;margin-left:340.8pt;margin-top:274.8pt;width:38.4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" fillcolor="window" stroked="f" strokeweight=".5pt">
                <v:textbox>
                  <w:txbxContent>
                    <w:p w:rsidR="00DD7699" w:rsidRPr="00C65B7B" w:rsidRDefault="00DD7699" w:rsidP="000A371A">
                      <w:pPr>
                        <w:spacing w:line="240" w:lineRule="auto"/>
                        <w:rPr>
                          <w:b w:val="0"/>
                          <w:sz w:val="18"/>
                        </w:rPr>
                      </w:pPr>
                      <w:r w:rsidRPr="00C65B7B">
                        <w:rPr>
                          <w:sz w:val="18"/>
                        </w:rPr>
                        <w:t xml:space="preserve">Tree </w:t>
                      </w:r>
                    </w:p>
                  </w:txbxContent>
                </v:textbox>
              </v:shape>
            </w:pict>
          </mc:Fallback>
        </mc:AlternateContent>
      </w:r>
      <w:r w:rsidR="000A371A">
        <w:rPr>
          <w:noProof/>
          <w:lang w:val="en-GB" w:eastAsia="en-GB"/>
        </w:rPr>
        <mc:AlternateContent>
          <mc:Choice Requires="wps">
            <w:drawing>
              <wp:anchor distT="0" distB="0" distL="114300" distR="114300" simplePos="0" relativeHeight="251719680" behindDoc="0" locked="0" layoutInCell="1" allowOverlap="1" wp14:anchorId="08992EB7" wp14:editId="77A1E6E3">
                <wp:simplePos x="0" y="0"/>
                <wp:positionH relativeFrom="column">
                  <wp:posOffset>5295900</wp:posOffset>
                </wp:positionH>
                <wp:positionV relativeFrom="paragraph">
                  <wp:posOffset>2068830</wp:posOffset>
                </wp:positionV>
                <wp:extent cx="381000" cy="236220"/>
                <wp:effectExtent l="0" t="0" r="19050" b="11430"/>
                <wp:wrapNone/>
                <wp:docPr id="8" name="Rectangle 8"/>
                <wp:cNvGraphicFramePr/>
                <a:graphic xmlns:a="http://schemas.openxmlformats.org/drawingml/2006/main">
                  <a:graphicData uri="http://schemas.microsoft.com/office/word/2010/wordprocessingShape">
                    <wps:wsp>
                      <wps:cNvSpPr/>
                      <wps:spPr>
                        <a:xfrm>
                          <a:off x="0" y="0"/>
                          <a:ext cx="38100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A975F73" id="Rectangle 8" o:spid="_x0000_s1026" style="position:absolute;margin-left:417pt;margin-top:162.9pt;width:30pt;height:18.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" fillcolor="white [3212]" strokecolor="white [3212]" strokeweight="2pt"/>
            </w:pict>
          </mc:Fallback>
        </mc:AlternateContent>
      </w:r>
      <w:r w:rsidR="000A371A">
        <w:rPr>
          <w:noProof/>
          <w:lang w:val="en-GB" w:eastAsia="en-GB"/>
        </w:rPr>
        <mc:AlternateContent>
          <mc:Choice Requires="wps">
            <w:drawing>
              <wp:anchor distT="0" distB="0" distL="114300" distR="114300" simplePos="0" relativeHeight="251718656" behindDoc="0" locked="0" layoutInCell="1" allowOverlap="1" wp14:anchorId="19238C73" wp14:editId="03CFE688">
                <wp:simplePos x="0" y="0"/>
                <wp:positionH relativeFrom="column">
                  <wp:posOffset>3139440</wp:posOffset>
                </wp:positionH>
                <wp:positionV relativeFrom="paragraph">
                  <wp:posOffset>3086100</wp:posOffset>
                </wp:positionV>
                <wp:extent cx="1135380" cy="1043940"/>
                <wp:effectExtent l="0" t="0" r="7620" b="3810"/>
                <wp:wrapNone/>
                <wp:docPr id="64" name="Text Box 64"/>
                <wp:cNvGraphicFramePr/>
                <a:graphic xmlns:a="http://schemas.openxmlformats.org/drawingml/2006/main">
                  <a:graphicData uri="http://schemas.microsoft.com/office/word/2010/wordprocessingShape">
                    <wps:wsp>
                      <wps:cNvSpPr txBox="1"/>
                      <wps:spPr>
                        <a:xfrm>
                          <a:off x="0" y="0"/>
                          <a:ext cx="1135380" cy="1043940"/>
                        </a:xfrm>
                        <a:prstGeom prst="rect">
                          <a:avLst/>
                        </a:prstGeom>
                        <a:solidFill>
                          <a:sysClr val="window" lastClr="FFFFFF"/>
                        </a:solidFill>
                        <a:ln w="6350">
                          <a:noFill/>
                        </a:ln>
                        <a:effectLst/>
                      </wps:spPr>
                      <wps:txbx>
                        <w:txbxContent>
                          <w:p w:rsidR="00DD7699" w:rsidRDefault="00DD7699" w:rsidP="000A371A">
                            <w:r>
                              <w:rPr>
                                <w:noProof/>
                                <w:lang w:val="en-GB" w:eastAsia="en-GB"/>
                              </w:rPr>
                              <w:drawing>
                                <wp:inline distT="0" distB="0" distL="0" distR="0" wp14:anchorId="2D141218" wp14:editId="7606F6A3">
                                  <wp:extent cx="998220" cy="954819"/>
                                  <wp:effectExtent l="0" t="0" r="0"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duotone>
                                              <a:schemeClr val="accent6">
                                                <a:shade val="45000"/>
                                                <a:satMod val="135000"/>
                                              </a:schemeClr>
                                              <a:prstClr val="white"/>
                                            </a:duotone>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tretch>
                                            <a:fillRect/>
                                          </a:stretch>
                                        </pic:blipFill>
                                        <pic:spPr>
                                          <a:xfrm>
                                            <a:off x="0" y="0"/>
                                            <a:ext cx="1004183" cy="9605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238C73" id="Text Box 64" o:spid="_x0000_s1032" type="#_x0000_t202" style="position:absolute;margin-left:247.2pt;margin-top:243pt;width:89.4pt;height:8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" fillcolor="window" stroked="f" strokeweight=".5pt">
                <v:textbox>
                  <w:txbxContent>
                    <w:p w:rsidR="00DD7699" w:rsidRDefault="00DD7699" w:rsidP="000A371A">
                      <w:r>
                        <w:rPr>
                          <w:noProof/>
                          <w:lang w:val="en-GB" w:eastAsia="en-GB"/>
                        </w:rPr>
                        <w:drawing>
                          <wp:inline distT="0" distB="0" distL="0" distR="0" wp14:anchorId="2D141218" wp14:editId="7606F6A3">
                            <wp:extent cx="998220" cy="954819"/>
                            <wp:effectExtent l="0" t="0" r="0"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duotone>
                                        <a:schemeClr val="accent6">
                                          <a:shade val="45000"/>
                                          <a:satMod val="135000"/>
                                        </a:schemeClr>
                                        <a:prstClr val="white"/>
                                      </a:duotone>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Lst>
                                    </a:blip>
                                    <a:stretch>
                                      <a:fillRect/>
                                    </a:stretch>
                                  </pic:blipFill>
                                  <pic:spPr>
                                    <a:xfrm>
                                      <a:off x="0" y="0"/>
                                      <a:ext cx="1004183" cy="960522"/>
                                    </a:xfrm>
                                    <a:prstGeom prst="rect">
                                      <a:avLst/>
                                    </a:prstGeom>
                                  </pic:spPr>
                                </pic:pic>
                              </a:graphicData>
                            </a:graphic>
                          </wp:inline>
                        </w:drawing>
                      </w:r>
                    </w:p>
                  </w:txbxContent>
                </v:textbox>
              </v:shape>
            </w:pict>
          </mc:Fallback>
        </mc:AlternateContent>
      </w:r>
      <w:r w:rsidR="000A371A">
        <w:rPr>
          <w:noProof/>
          <w:lang w:val="en-GB" w:eastAsia="en-GB"/>
        </w:rPr>
        <mc:AlternateContent>
          <mc:Choice Requires="wps">
            <w:drawing>
              <wp:anchor distT="0" distB="0" distL="114300" distR="114300" simplePos="0" relativeHeight="251688960" behindDoc="0" locked="0" layoutInCell="1" allowOverlap="1" wp14:anchorId="59CB9F36" wp14:editId="73A7B01C">
                <wp:simplePos x="0" y="0"/>
                <wp:positionH relativeFrom="column">
                  <wp:posOffset>5219700</wp:posOffset>
                </wp:positionH>
                <wp:positionV relativeFrom="paragraph">
                  <wp:posOffset>1813560</wp:posOffset>
                </wp:positionV>
                <wp:extent cx="0" cy="1729740"/>
                <wp:effectExtent l="19050" t="0" r="19050" b="22860"/>
                <wp:wrapNone/>
                <wp:docPr id="27" name="Straight Connector 27"/>
                <wp:cNvGraphicFramePr/>
                <a:graphic xmlns:a="http://schemas.openxmlformats.org/drawingml/2006/main">
                  <a:graphicData uri="http://schemas.microsoft.com/office/word/2010/wordprocessingShape">
                    <wps:wsp>
                      <wps:cNvCnPr/>
                      <wps:spPr>
                        <a:xfrm>
                          <a:off x="0" y="0"/>
                          <a:ext cx="0" cy="17297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4D2498D2" id="Straight Connector 2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11pt,142.8pt" to="411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" strokecolor="#0f0d29 [3213]" strokeweight="2.25pt"/>
            </w:pict>
          </mc:Fallback>
        </mc:AlternateContent>
      </w:r>
      <w:r w:rsidR="000A371A">
        <w:rPr>
          <w:noProof/>
          <w:lang w:val="en-GB" w:eastAsia="en-GB"/>
        </w:rPr>
        <mc:AlternateContent>
          <mc:Choice Requires="wps">
            <w:drawing>
              <wp:anchor distT="0" distB="0" distL="114300" distR="114300" simplePos="0" relativeHeight="251687936" behindDoc="0" locked="0" layoutInCell="1" allowOverlap="1" wp14:anchorId="031C05AE" wp14:editId="6512A014">
                <wp:simplePos x="0" y="0"/>
                <wp:positionH relativeFrom="column">
                  <wp:posOffset>4427220</wp:posOffset>
                </wp:positionH>
                <wp:positionV relativeFrom="paragraph">
                  <wp:posOffset>1813560</wp:posOffset>
                </wp:positionV>
                <wp:extent cx="830580" cy="1676400"/>
                <wp:effectExtent l="0" t="0" r="7620" b="0"/>
                <wp:wrapNone/>
                <wp:docPr id="25" name="Text Box 25"/>
                <wp:cNvGraphicFramePr/>
                <a:graphic xmlns:a="http://schemas.openxmlformats.org/drawingml/2006/main">
                  <a:graphicData uri="http://schemas.microsoft.com/office/word/2010/wordprocessingShape">
                    <wps:wsp>
                      <wps:cNvSpPr txBox="1"/>
                      <wps:spPr>
                        <a:xfrm>
                          <a:off x="0" y="0"/>
                          <a:ext cx="830580" cy="1676400"/>
                        </a:xfrm>
                        <a:prstGeom prst="rect">
                          <a:avLst/>
                        </a:prstGeom>
                        <a:solidFill>
                          <a:sysClr val="window" lastClr="FFFFFF"/>
                        </a:solidFill>
                        <a:ln w="6350">
                          <a:noFill/>
                        </a:ln>
                        <a:effectLst/>
                      </wps:spPr>
                      <wps:txbx>
                        <w:txbxContent>
                          <w:p w:rsidR="00DD7699" w:rsidRPr="00C65B7B" w:rsidRDefault="00DD7699" w:rsidP="000A371A">
                            <w:pPr>
                              <w:spacing w:line="240" w:lineRule="auto"/>
                              <w:rPr>
                                <w:b w:val="0"/>
                                <w:sz w:val="16"/>
                              </w:rPr>
                            </w:pPr>
                            <w:r w:rsidRPr="00C65B7B">
                              <w:rPr>
                                <w:sz w:val="16"/>
                              </w:rPr>
                              <w:t>Show intended position of umbrellas, space heaters, etc.</w:t>
                            </w:r>
                          </w:p>
                          <w:p w:rsidR="00DD7699" w:rsidRPr="002A5D30" w:rsidRDefault="00DD7699" w:rsidP="000A371A">
                            <w:pPr>
                              <w:spacing w:line="240" w:lineRule="auto"/>
                              <w:rPr>
                                <w:sz w:val="16"/>
                              </w:rPr>
                            </w:pPr>
                          </w:p>
                          <w:p w:rsidR="00DD7699" w:rsidRPr="00C65B7B" w:rsidRDefault="00DD7699" w:rsidP="000A371A">
                            <w:pPr>
                              <w:spacing w:line="240" w:lineRule="auto"/>
                              <w:rPr>
                                <w:b w:val="0"/>
                                <w:sz w:val="16"/>
                              </w:rPr>
                            </w:pPr>
                            <w:r w:rsidRPr="00C65B7B">
                              <w:rPr>
                                <w:sz w:val="16"/>
                              </w:rPr>
                              <w:t>Show all tables and chairs and space between furniture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1C05AE" id="Text Box 25" o:spid="_x0000_s1033" type="#_x0000_t202" style="position:absolute;margin-left:348.6pt;margin-top:142.8pt;width:65.4pt;height:1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" fillcolor="window" stroked="f" strokeweight=".5pt">
                <v:textbox>
                  <w:txbxContent>
                    <w:p w:rsidR="00DD7699" w:rsidRPr="00C65B7B" w:rsidRDefault="00DD7699" w:rsidP="000A371A">
                      <w:pPr>
                        <w:spacing w:line="240" w:lineRule="auto"/>
                        <w:rPr>
                          <w:b w:val="0"/>
                          <w:sz w:val="16"/>
                        </w:rPr>
                      </w:pPr>
                      <w:r w:rsidRPr="00C65B7B">
                        <w:rPr>
                          <w:sz w:val="16"/>
                        </w:rPr>
                        <w:t>Show intended position of umbrellas, space heaters, etc.</w:t>
                      </w:r>
                    </w:p>
                    <w:p w:rsidR="00DD7699" w:rsidRPr="002A5D30" w:rsidRDefault="00DD7699" w:rsidP="000A371A">
                      <w:pPr>
                        <w:spacing w:line="240" w:lineRule="auto"/>
                        <w:rPr>
                          <w:sz w:val="16"/>
                        </w:rPr>
                      </w:pPr>
                    </w:p>
                    <w:p w:rsidR="00DD7699" w:rsidRPr="00C65B7B" w:rsidRDefault="00DD7699" w:rsidP="000A371A">
                      <w:pPr>
                        <w:spacing w:line="240" w:lineRule="auto"/>
                        <w:rPr>
                          <w:b w:val="0"/>
                          <w:sz w:val="16"/>
                        </w:rPr>
                      </w:pPr>
                      <w:r w:rsidRPr="00C65B7B">
                        <w:rPr>
                          <w:sz w:val="16"/>
                        </w:rPr>
                        <w:t>Show all tables and chairs and space between furniture</w:t>
                      </w:r>
                    </w:p>
                  </w:txbxContent>
                </v:textbox>
              </v:shape>
            </w:pict>
          </mc:Fallback>
        </mc:AlternateContent>
      </w:r>
      <w:r w:rsidR="000A371A">
        <w:rPr>
          <w:noProof/>
          <w:lang w:val="en-GB" w:eastAsia="en-GB"/>
        </w:rPr>
        <mc:AlternateContent>
          <mc:Choice Requires="wps">
            <w:drawing>
              <wp:anchor distT="0" distB="0" distL="114300" distR="114300" simplePos="0" relativeHeight="251686912" behindDoc="0" locked="0" layoutInCell="1" allowOverlap="1" wp14:anchorId="1693FE21" wp14:editId="468900D2">
                <wp:simplePos x="0" y="0"/>
                <wp:positionH relativeFrom="column">
                  <wp:posOffset>4427220</wp:posOffset>
                </wp:positionH>
                <wp:positionV relativeFrom="paragraph">
                  <wp:posOffset>1767840</wp:posOffset>
                </wp:positionV>
                <wp:extent cx="784860" cy="0"/>
                <wp:effectExtent l="38100" t="76200" r="15240" b="95250"/>
                <wp:wrapNone/>
                <wp:docPr id="24" name="Straight Arrow Connector 24"/>
                <wp:cNvGraphicFramePr/>
                <a:graphic xmlns:a="http://schemas.openxmlformats.org/drawingml/2006/main">
                  <a:graphicData uri="http://schemas.microsoft.com/office/word/2010/wordprocessingShape">
                    <wps:wsp>
                      <wps:cNvCnPr/>
                      <wps:spPr>
                        <a:xfrm>
                          <a:off x="0" y="0"/>
                          <a:ext cx="784860" cy="0"/>
                        </a:xfrm>
                        <a:prstGeom prst="straightConnector1">
                          <a:avLst/>
                        </a:prstGeom>
                        <a:ln>
                          <a:solidFill>
                            <a:srgbClr val="0070C0"/>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51AB7DC4" id="_x0000_t32" coordsize="21600,21600" o:spt="32" o:oned="t" path="m,l21600,21600e" filled="f">
                <v:path arrowok="t" fillok="f" o:connecttype="none"/>
                <o:lock v:ext="edit" shapetype="t"/>
              </v:shapetype>
              <v:shape id="Straight Arrow Connector 24" o:spid="_x0000_s1026" type="#_x0000_t32" style="position:absolute;margin-left:348.6pt;margin-top:139.2pt;width:61.8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" strokecolor="#0070c0" strokeweight="1pt">
                <v:stroke dashstyle="longDash" startarrow="block" endarrow="block"/>
              </v:shape>
            </w:pict>
          </mc:Fallback>
        </mc:AlternateContent>
      </w:r>
      <w:r w:rsidR="000A371A">
        <w:rPr>
          <w:noProof/>
          <w:lang w:val="en-GB" w:eastAsia="en-GB"/>
        </w:rPr>
        <mc:AlternateContent>
          <mc:Choice Requires="wps">
            <w:drawing>
              <wp:anchor distT="0" distB="0" distL="114300" distR="114300" simplePos="0" relativeHeight="251685888" behindDoc="0" locked="0" layoutInCell="1" allowOverlap="1" wp14:anchorId="10F1410C" wp14:editId="12592B26">
                <wp:simplePos x="0" y="0"/>
                <wp:positionH relativeFrom="column">
                  <wp:posOffset>4457700</wp:posOffset>
                </wp:positionH>
                <wp:positionV relativeFrom="paragraph">
                  <wp:posOffset>1249680</wp:posOffset>
                </wp:positionV>
                <wp:extent cx="678180" cy="518160"/>
                <wp:effectExtent l="0" t="0" r="7620" b="0"/>
                <wp:wrapNone/>
                <wp:docPr id="22" name="Text Box 22"/>
                <wp:cNvGraphicFramePr/>
                <a:graphic xmlns:a="http://schemas.openxmlformats.org/drawingml/2006/main">
                  <a:graphicData uri="http://schemas.microsoft.com/office/word/2010/wordprocessingShape">
                    <wps:wsp>
                      <wps:cNvSpPr txBox="1"/>
                      <wps:spPr>
                        <a:xfrm>
                          <a:off x="0" y="0"/>
                          <a:ext cx="678180" cy="518160"/>
                        </a:xfrm>
                        <a:prstGeom prst="rect">
                          <a:avLst/>
                        </a:prstGeom>
                        <a:solidFill>
                          <a:sysClr val="window" lastClr="FFFFFF"/>
                        </a:solidFill>
                        <a:ln w="6350">
                          <a:noFill/>
                        </a:ln>
                        <a:effectLst/>
                      </wps:spPr>
                      <wps:txbx>
                        <w:txbxContent>
                          <w:p w:rsidR="00DD7699" w:rsidRPr="00C65B7B" w:rsidRDefault="00DD7699" w:rsidP="000A371A">
                            <w:pPr>
                              <w:spacing w:line="240" w:lineRule="auto"/>
                              <w:rPr>
                                <w:b w:val="0"/>
                                <w:sz w:val="18"/>
                              </w:rPr>
                            </w:pPr>
                            <w:r w:rsidRPr="00C65B7B">
                              <w:rPr>
                                <w:sz w:val="18"/>
                              </w:rPr>
                              <w:t xml:space="preserve">Measure </w:t>
                            </w:r>
                            <w:r w:rsidR="00F850C2">
                              <w:rPr>
                                <w:sz w:val="18"/>
                              </w:rPr>
                              <w:t>screen</w:t>
                            </w:r>
                            <w:r w:rsidRPr="00C65B7B">
                              <w:rPr>
                                <w:sz w:val="18"/>
                              </w:rPr>
                              <w:t xml:space="preserve"> to kerb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1410C" id="_x0000_t202" coordsize="21600,21600" o:spt="202" path="m,l,21600r21600,l21600,xe">
                <v:stroke joinstyle="miter"/>
                <v:path gradientshapeok="t" o:connecttype="rect"/>
              </v:shapetype>
              <v:shape id="Text Box 22" o:spid="_x0000_s1034" type="#_x0000_t202" style="position:absolute;margin-left:351pt;margin-top:98.4pt;width:53.4pt;height:4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" fillcolor="window" stroked="f" strokeweight=".5pt">
                <v:textbox>
                  <w:txbxContent>
                    <w:p w:rsidR="00DD7699" w:rsidRPr="00C65B7B" w:rsidRDefault="00DD7699" w:rsidP="000A371A">
                      <w:pPr>
                        <w:spacing w:line="240" w:lineRule="auto"/>
                        <w:rPr>
                          <w:b w:val="0"/>
                          <w:sz w:val="18"/>
                        </w:rPr>
                      </w:pPr>
                      <w:r w:rsidRPr="00C65B7B">
                        <w:rPr>
                          <w:sz w:val="18"/>
                        </w:rPr>
                        <w:t xml:space="preserve">Measure </w:t>
                      </w:r>
                      <w:r w:rsidR="00F850C2">
                        <w:rPr>
                          <w:sz w:val="18"/>
                        </w:rPr>
                        <w:t>screen</w:t>
                      </w:r>
                      <w:r w:rsidRPr="00C65B7B">
                        <w:rPr>
                          <w:sz w:val="18"/>
                        </w:rPr>
                        <w:t xml:space="preserve"> to kerb edge</w:t>
                      </w:r>
                    </w:p>
                  </w:txbxContent>
                </v:textbox>
              </v:shape>
            </w:pict>
          </mc:Fallback>
        </mc:AlternateContent>
      </w:r>
      <w:r w:rsidR="000A371A">
        <w:rPr>
          <w:noProof/>
          <w:lang w:val="en-GB" w:eastAsia="en-GB"/>
        </w:rPr>
        <mc:AlternateContent>
          <mc:Choice Requires="wps">
            <w:drawing>
              <wp:anchor distT="0" distB="0" distL="114300" distR="114300" simplePos="0" relativeHeight="251684864" behindDoc="0" locked="0" layoutInCell="1" allowOverlap="1" wp14:anchorId="01D916B8" wp14:editId="00493005">
                <wp:simplePos x="0" y="0"/>
                <wp:positionH relativeFrom="column">
                  <wp:posOffset>1737360</wp:posOffset>
                </wp:positionH>
                <wp:positionV relativeFrom="paragraph">
                  <wp:posOffset>91440</wp:posOffset>
                </wp:positionV>
                <wp:extent cx="3398520" cy="39624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3398520" cy="396240"/>
                        </a:xfrm>
                        <a:prstGeom prst="rect">
                          <a:avLst/>
                        </a:prstGeom>
                        <a:solidFill>
                          <a:sysClr val="window" lastClr="FFFFFF"/>
                        </a:solidFill>
                        <a:ln w="6350">
                          <a:noFill/>
                        </a:ln>
                        <a:effectLst/>
                      </wps:spPr>
                      <wps:txbx>
                        <w:txbxContent>
                          <w:p w:rsidR="00DD7699" w:rsidRPr="00C65B7B" w:rsidRDefault="00DD7699" w:rsidP="000A371A">
                            <w:pPr>
                              <w:spacing w:line="240" w:lineRule="auto"/>
                              <w:jc w:val="center"/>
                              <w:rPr>
                                <w:b w:val="0"/>
                                <w:sz w:val="18"/>
                              </w:rPr>
                            </w:pPr>
                            <w:r w:rsidRPr="00C65B7B">
                              <w:rPr>
                                <w:sz w:val="18"/>
                              </w:rPr>
                              <w:t>Show all pavement obstructions and other features (trees, lampposts, signs, bins, pop-up power points, inspection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D916B8" id="Text Box 21" o:spid="_x0000_s1035" type="#_x0000_t202" style="position:absolute;margin-left:136.8pt;margin-top:7.2pt;width:267.6pt;height:3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" fillcolor="window" stroked="f" strokeweight=".5pt">
                <v:textbox>
                  <w:txbxContent>
                    <w:p w:rsidR="00DD7699" w:rsidRPr="00C65B7B" w:rsidRDefault="00DD7699" w:rsidP="000A371A">
                      <w:pPr>
                        <w:spacing w:line="240" w:lineRule="auto"/>
                        <w:jc w:val="center"/>
                        <w:rPr>
                          <w:b w:val="0"/>
                          <w:sz w:val="18"/>
                        </w:rPr>
                      </w:pPr>
                      <w:r w:rsidRPr="00C65B7B">
                        <w:rPr>
                          <w:sz w:val="18"/>
                        </w:rPr>
                        <w:t>Show all pavement obstructions and other features (trees, lampposts, signs, bins, pop-up power points, inspection points)</w:t>
                      </w:r>
                    </w:p>
                  </w:txbxContent>
                </v:textbox>
              </v:shape>
            </w:pict>
          </mc:Fallback>
        </mc:AlternateContent>
      </w:r>
      <w:r w:rsidR="000A371A">
        <w:rPr>
          <w:noProof/>
          <w:lang w:val="en-GB" w:eastAsia="en-GB"/>
        </w:rPr>
        <mc:AlternateContent>
          <mc:Choice Requires="wps">
            <w:drawing>
              <wp:anchor distT="0" distB="0" distL="114300" distR="114300" simplePos="0" relativeHeight="251683840" behindDoc="0" locked="0" layoutInCell="1" allowOverlap="1" wp14:anchorId="12C3D283" wp14:editId="7D6FB9E2">
                <wp:simplePos x="0" y="0"/>
                <wp:positionH relativeFrom="column">
                  <wp:posOffset>3398520</wp:posOffset>
                </wp:positionH>
                <wp:positionV relativeFrom="paragraph">
                  <wp:posOffset>525780</wp:posOffset>
                </wp:positionV>
                <wp:extent cx="381000" cy="2743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81000" cy="274320"/>
                        </a:xfrm>
                        <a:prstGeom prst="rect">
                          <a:avLst/>
                        </a:prstGeom>
                        <a:noFill/>
                        <a:ln w="6350">
                          <a:noFill/>
                        </a:ln>
                        <a:effectLst/>
                      </wps:spPr>
                      <wps:txbx>
                        <w:txbxContent>
                          <w:p w:rsidR="00DD7699" w:rsidRPr="00E64976" w:rsidRDefault="00DD7699" w:rsidP="000A371A">
                            <w:pPr>
                              <w:spacing w:line="240" w:lineRule="auto"/>
                              <w:jc w:val="center"/>
                              <w:rPr>
                                <w:sz w:val="18"/>
                              </w:rPr>
                            </w:pPr>
                            <w:r>
                              <w:rPr>
                                <w:sz w:val="18"/>
                              </w:rPr>
                              <w:t xml:space="preserve">Bin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2C3D283" id="Text Box 19" o:spid="_x0000_s1036" type="#_x0000_t202" style="position:absolute;margin-left:267.6pt;margin-top:41.4pt;width:30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" filled="f" stroked="f" strokeweight=".5pt">
                <v:textbox>
                  <w:txbxContent>
                    <w:p w:rsidR="00DD7699" w:rsidRPr="00E64976" w:rsidRDefault="00DD7699" w:rsidP="000A371A">
                      <w:pPr>
                        <w:spacing w:line="240" w:lineRule="auto"/>
                        <w:jc w:val="center"/>
                        <w:rPr>
                          <w:sz w:val="18"/>
                        </w:rPr>
                      </w:pPr>
                      <w:r>
                        <w:rPr>
                          <w:sz w:val="18"/>
                        </w:rPr>
                        <w:t xml:space="preserve">Bin </w:t>
                      </w:r>
                    </w:p>
                  </w:txbxContent>
                </v:textbox>
              </v:shape>
            </w:pict>
          </mc:Fallback>
        </mc:AlternateContent>
      </w:r>
      <w:r w:rsidR="000A371A">
        <w:rPr>
          <w:noProof/>
          <w:lang w:val="en-GB" w:eastAsia="en-GB"/>
        </w:rPr>
        <mc:AlternateContent>
          <mc:Choice Requires="wps">
            <w:drawing>
              <wp:anchor distT="0" distB="0" distL="114300" distR="114300" simplePos="0" relativeHeight="251682816" behindDoc="0" locked="0" layoutInCell="1" allowOverlap="1" wp14:anchorId="423AFBED" wp14:editId="6BDF916E">
                <wp:simplePos x="0" y="0"/>
                <wp:positionH relativeFrom="column">
                  <wp:posOffset>3528060</wp:posOffset>
                </wp:positionH>
                <wp:positionV relativeFrom="paragraph">
                  <wp:posOffset>601980</wp:posOffset>
                </wp:positionV>
                <wp:extent cx="144780" cy="121920"/>
                <wp:effectExtent l="0" t="0" r="26670" b="11430"/>
                <wp:wrapNone/>
                <wp:docPr id="20" name="Rectangle 20"/>
                <wp:cNvGraphicFramePr/>
                <a:graphic xmlns:a="http://schemas.openxmlformats.org/drawingml/2006/main">
                  <a:graphicData uri="http://schemas.microsoft.com/office/word/2010/wordprocessingShape">
                    <wps:wsp>
                      <wps:cNvSpPr/>
                      <wps:spPr>
                        <a:xfrm>
                          <a:off x="0" y="0"/>
                          <a:ext cx="144780"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B3DBBF3" id="Rectangle 20" o:spid="_x0000_s1026" style="position:absolute;margin-left:277.8pt;margin-top:47.4pt;width:11.4pt;height:9.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" fillcolor="white [3212]" strokecolor="white [3212]" strokeweight="2pt"/>
            </w:pict>
          </mc:Fallback>
        </mc:AlternateContent>
      </w:r>
      <w:r w:rsidR="000A371A">
        <w:rPr>
          <w:noProof/>
          <w:lang w:val="en-GB" w:eastAsia="en-GB"/>
        </w:rPr>
        <mc:AlternateContent>
          <mc:Choice Requires="wps">
            <w:drawing>
              <wp:anchor distT="0" distB="0" distL="114300" distR="114300" simplePos="0" relativeHeight="251681792" behindDoc="0" locked="0" layoutInCell="1" allowOverlap="1" wp14:anchorId="7ADB1D19" wp14:editId="42F836E7">
                <wp:simplePos x="0" y="0"/>
                <wp:positionH relativeFrom="column">
                  <wp:posOffset>1645920</wp:posOffset>
                </wp:positionH>
                <wp:positionV relativeFrom="paragraph">
                  <wp:posOffset>1005840</wp:posOffset>
                </wp:positionV>
                <wp:extent cx="3566160" cy="0"/>
                <wp:effectExtent l="38100" t="76200" r="15240" b="95250"/>
                <wp:wrapNone/>
                <wp:docPr id="18" name="Straight Arrow Connector 18"/>
                <wp:cNvGraphicFramePr/>
                <a:graphic xmlns:a="http://schemas.openxmlformats.org/drawingml/2006/main">
                  <a:graphicData uri="http://schemas.microsoft.com/office/word/2010/wordprocessingShape">
                    <wps:wsp>
                      <wps:cNvCnPr/>
                      <wps:spPr>
                        <a:xfrm>
                          <a:off x="0" y="0"/>
                          <a:ext cx="3566160" cy="0"/>
                        </a:xfrm>
                        <a:prstGeom prst="straightConnector1">
                          <a:avLst/>
                        </a:prstGeom>
                        <a:ln>
                          <a:solidFill>
                            <a:srgbClr val="0070C0"/>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3D80EF1" id="Straight Arrow Connector 18" o:spid="_x0000_s1026" type="#_x0000_t32" style="position:absolute;margin-left:129.6pt;margin-top:79.2pt;width:280.8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" strokecolor="#0070c0" strokeweight="1pt">
                <v:stroke dashstyle="longDash" startarrow="block" endarrow="block"/>
              </v:shape>
            </w:pict>
          </mc:Fallback>
        </mc:AlternateContent>
      </w:r>
      <w:r w:rsidR="000A371A">
        <w:rPr>
          <w:noProof/>
          <w:lang w:val="en-GB" w:eastAsia="en-GB"/>
        </w:rPr>
        <mc:AlternateContent>
          <mc:Choice Requires="wps">
            <w:drawing>
              <wp:anchor distT="0" distB="0" distL="114300" distR="114300" simplePos="0" relativeHeight="251680768" behindDoc="0" locked="0" layoutInCell="1" allowOverlap="1" wp14:anchorId="475F0845" wp14:editId="23CD1C6E">
                <wp:simplePos x="0" y="0"/>
                <wp:positionH relativeFrom="column">
                  <wp:posOffset>1691640</wp:posOffset>
                </wp:positionH>
                <wp:positionV relativeFrom="paragraph">
                  <wp:posOffset>800100</wp:posOffset>
                </wp:positionV>
                <wp:extent cx="3444240" cy="25146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3444240" cy="251460"/>
                        </a:xfrm>
                        <a:prstGeom prst="rect">
                          <a:avLst/>
                        </a:prstGeom>
                        <a:solidFill>
                          <a:sysClr val="window" lastClr="FFFFFF"/>
                        </a:solidFill>
                        <a:ln w="6350">
                          <a:noFill/>
                        </a:ln>
                        <a:effectLst/>
                      </wps:spPr>
                      <wps:txbx>
                        <w:txbxContent>
                          <w:p w:rsidR="00DD7699" w:rsidRPr="00C65B7B" w:rsidRDefault="00DD7699" w:rsidP="000A371A">
                            <w:pPr>
                              <w:spacing w:line="240" w:lineRule="auto"/>
                              <w:jc w:val="center"/>
                              <w:rPr>
                                <w:b w:val="0"/>
                                <w:sz w:val="18"/>
                              </w:rPr>
                            </w:pPr>
                            <w:r w:rsidRPr="00C65B7B">
                              <w:rPr>
                                <w:sz w:val="18"/>
                              </w:rPr>
                              <w:t>Measure kerb edge to building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75F0845" id="Text Box 17" o:spid="_x0000_s1037" type="#_x0000_t202" style="position:absolute;margin-left:133.2pt;margin-top:63pt;width:271.2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" fillcolor="window" stroked="f" strokeweight=".5pt">
                <v:textbox>
                  <w:txbxContent>
                    <w:p w:rsidR="00DD7699" w:rsidRPr="00C65B7B" w:rsidRDefault="00DD7699" w:rsidP="000A371A">
                      <w:pPr>
                        <w:spacing w:line="240" w:lineRule="auto"/>
                        <w:jc w:val="center"/>
                        <w:rPr>
                          <w:b w:val="0"/>
                          <w:sz w:val="18"/>
                        </w:rPr>
                      </w:pPr>
                      <w:r w:rsidRPr="00C65B7B">
                        <w:rPr>
                          <w:sz w:val="18"/>
                        </w:rPr>
                        <w:t xml:space="preserve">Measure </w:t>
                      </w:r>
                      <w:proofErr w:type="spellStart"/>
                      <w:r w:rsidRPr="00C65B7B">
                        <w:rPr>
                          <w:sz w:val="18"/>
                        </w:rPr>
                        <w:t>kerb</w:t>
                      </w:r>
                      <w:proofErr w:type="spellEnd"/>
                      <w:r w:rsidRPr="00C65B7B">
                        <w:rPr>
                          <w:sz w:val="18"/>
                        </w:rPr>
                        <w:t xml:space="preserve"> edge to building line</w:t>
                      </w:r>
                    </w:p>
                  </w:txbxContent>
                </v:textbox>
              </v:shape>
            </w:pict>
          </mc:Fallback>
        </mc:AlternateContent>
      </w:r>
      <w:r w:rsidR="000A371A">
        <w:rPr>
          <w:noProof/>
          <w:lang w:val="en-GB" w:eastAsia="en-GB"/>
        </w:rPr>
        <mc:AlternateContent>
          <mc:Choice Requires="wps">
            <w:drawing>
              <wp:anchor distT="0" distB="0" distL="114300" distR="114300" simplePos="0" relativeHeight="251679744" behindDoc="0" locked="0" layoutInCell="1" allowOverlap="1" wp14:anchorId="0EC867E1" wp14:editId="3945D3E4">
                <wp:simplePos x="0" y="0"/>
                <wp:positionH relativeFrom="column">
                  <wp:posOffset>2994660</wp:posOffset>
                </wp:positionH>
                <wp:positionV relativeFrom="paragraph">
                  <wp:posOffset>1310640</wp:posOffset>
                </wp:positionV>
                <wp:extent cx="1402080" cy="0"/>
                <wp:effectExtent l="38100" t="76200" r="26670" b="95250"/>
                <wp:wrapNone/>
                <wp:docPr id="1" name="Straight Arrow Connector 1"/>
                <wp:cNvGraphicFramePr/>
                <a:graphic xmlns:a="http://schemas.openxmlformats.org/drawingml/2006/main">
                  <a:graphicData uri="http://schemas.microsoft.com/office/word/2010/wordprocessingShape">
                    <wps:wsp>
                      <wps:cNvCnPr/>
                      <wps:spPr>
                        <a:xfrm>
                          <a:off x="0" y="0"/>
                          <a:ext cx="1402080" cy="0"/>
                        </a:xfrm>
                        <a:prstGeom prst="straightConnector1">
                          <a:avLst/>
                        </a:prstGeom>
                        <a:ln>
                          <a:solidFill>
                            <a:srgbClr val="0070C0"/>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2F7F60E" id="Straight Arrow Connector 1" o:spid="_x0000_s1026" type="#_x0000_t32" style="position:absolute;margin-left:235.8pt;margin-top:103.2pt;width:110.4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" strokecolor="#0070c0" strokeweight="1pt">
                <v:stroke dashstyle="longDash" startarrow="block" endarrow="block"/>
              </v:shape>
            </w:pict>
          </mc:Fallback>
        </mc:AlternateContent>
      </w:r>
      <w:r w:rsidR="000A371A">
        <w:rPr>
          <w:noProof/>
          <w:lang w:val="en-GB" w:eastAsia="en-GB"/>
        </w:rPr>
        <mc:AlternateContent>
          <mc:Choice Requires="wps">
            <w:drawing>
              <wp:anchor distT="0" distB="0" distL="114300" distR="114300" simplePos="0" relativeHeight="251678720" behindDoc="0" locked="0" layoutInCell="1" allowOverlap="1" wp14:anchorId="46DEB1A9" wp14:editId="68528672">
                <wp:simplePos x="0" y="0"/>
                <wp:positionH relativeFrom="column">
                  <wp:posOffset>2994660</wp:posOffset>
                </wp:positionH>
                <wp:positionV relativeFrom="paragraph">
                  <wp:posOffset>1074420</wp:posOffset>
                </wp:positionV>
                <wp:extent cx="1402080" cy="236220"/>
                <wp:effectExtent l="0" t="0" r="7620" b="0"/>
                <wp:wrapNone/>
                <wp:docPr id="15" name="Text Box 15"/>
                <wp:cNvGraphicFramePr/>
                <a:graphic xmlns:a="http://schemas.openxmlformats.org/drawingml/2006/main">
                  <a:graphicData uri="http://schemas.microsoft.com/office/word/2010/wordprocessingShape">
                    <wps:wsp>
                      <wps:cNvSpPr txBox="1"/>
                      <wps:spPr>
                        <a:xfrm>
                          <a:off x="0" y="0"/>
                          <a:ext cx="1402080" cy="236220"/>
                        </a:xfrm>
                        <a:prstGeom prst="rect">
                          <a:avLst/>
                        </a:prstGeom>
                        <a:solidFill>
                          <a:sysClr val="window" lastClr="FFFFFF"/>
                        </a:solidFill>
                        <a:ln w="6350">
                          <a:noFill/>
                        </a:ln>
                        <a:effectLst/>
                      </wps:spPr>
                      <wps:txbx>
                        <w:txbxContent>
                          <w:p w:rsidR="00DD7699" w:rsidRPr="00C65B7B" w:rsidRDefault="00DD7699" w:rsidP="000A371A">
                            <w:pPr>
                              <w:spacing w:line="240" w:lineRule="auto"/>
                              <w:jc w:val="center"/>
                              <w:rPr>
                                <w:b w:val="0"/>
                                <w:sz w:val="18"/>
                              </w:rPr>
                            </w:pPr>
                            <w:r w:rsidRPr="00C65B7B">
                              <w:rPr>
                                <w:sz w:val="18"/>
                              </w:rPr>
                              <w:t>Measure depth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DEB1A9" id="Text Box 15" o:spid="_x0000_s1038" type="#_x0000_t202" style="position:absolute;margin-left:235.8pt;margin-top:84.6pt;width:110.4pt;height:1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" fillcolor="window" stroked="f" strokeweight=".5pt">
                <v:textbox>
                  <w:txbxContent>
                    <w:p w:rsidR="00DD7699" w:rsidRPr="00C65B7B" w:rsidRDefault="00DD7699" w:rsidP="000A371A">
                      <w:pPr>
                        <w:spacing w:line="240" w:lineRule="auto"/>
                        <w:jc w:val="center"/>
                        <w:rPr>
                          <w:b w:val="0"/>
                          <w:sz w:val="18"/>
                        </w:rPr>
                      </w:pPr>
                      <w:r w:rsidRPr="00C65B7B">
                        <w:rPr>
                          <w:sz w:val="18"/>
                        </w:rPr>
                        <w:t>Measure depth</w:t>
                      </w:r>
                    </w:p>
                  </w:txbxContent>
                </v:textbox>
              </v:shape>
            </w:pict>
          </mc:Fallback>
        </mc:AlternateContent>
      </w:r>
      <w:r w:rsidR="000A371A">
        <w:rPr>
          <w:noProof/>
          <w:lang w:val="en-GB" w:eastAsia="en-GB"/>
        </w:rPr>
        <mc:AlternateContent>
          <mc:Choice Requires="wps">
            <w:drawing>
              <wp:anchor distT="0" distB="0" distL="114300" distR="114300" simplePos="0" relativeHeight="251672576" behindDoc="0" locked="0" layoutInCell="1" allowOverlap="1" wp14:anchorId="40FCAC64" wp14:editId="386E3E29">
                <wp:simplePos x="0" y="0"/>
                <wp:positionH relativeFrom="column">
                  <wp:posOffset>2331720</wp:posOffset>
                </wp:positionH>
                <wp:positionV relativeFrom="paragraph">
                  <wp:posOffset>1996440</wp:posOffset>
                </wp:positionV>
                <wp:extent cx="662940" cy="373380"/>
                <wp:effectExtent l="0" t="0" r="3810" b="7620"/>
                <wp:wrapNone/>
                <wp:docPr id="4" name="Text Box 4"/>
                <wp:cNvGraphicFramePr/>
                <a:graphic xmlns:a="http://schemas.openxmlformats.org/drawingml/2006/main">
                  <a:graphicData uri="http://schemas.microsoft.com/office/word/2010/wordprocessingShape">
                    <wps:wsp>
                      <wps:cNvSpPr txBox="1"/>
                      <wps:spPr>
                        <a:xfrm>
                          <a:off x="0" y="0"/>
                          <a:ext cx="662940" cy="373380"/>
                        </a:xfrm>
                        <a:prstGeom prst="rect">
                          <a:avLst/>
                        </a:prstGeom>
                        <a:solidFill>
                          <a:sysClr val="window" lastClr="FFFFFF"/>
                        </a:solidFill>
                        <a:ln w="6350">
                          <a:noFill/>
                        </a:ln>
                        <a:effectLst/>
                      </wps:spPr>
                      <wps:txbx>
                        <w:txbxContent>
                          <w:p w:rsidR="00DD7699" w:rsidRPr="00C65B7B" w:rsidRDefault="00DD7699" w:rsidP="000A371A">
                            <w:pPr>
                              <w:spacing w:line="240" w:lineRule="auto"/>
                              <w:rPr>
                                <w:b w:val="0"/>
                                <w:sz w:val="18"/>
                              </w:rPr>
                            </w:pPr>
                            <w:r w:rsidRPr="00C65B7B">
                              <w:rPr>
                                <w:sz w:val="18"/>
                              </w:rPr>
                              <w:t>Measure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FCAC64" id="Text Box 4" o:spid="_x0000_s1039" type="#_x0000_t202" style="position:absolute;margin-left:183.6pt;margin-top:157.2pt;width:52.2pt;height:2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" fillcolor="window" stroked="f" strokeweight=".5pt">
                <v:textbox>
                  <w:txbxContent>
                    <w:p w:rsidR="00DD7699" w:rsidRPr="00C65B7B" w:rsidRDefault="00DD7699" w:rsidP="000A371A">
                      <w:pPr>
                        <w:spacing w:line="240" w:lineRule="auto"/>
                        <w:rPr>
                          <w:b w:val="0"/>
                          <w:sz w:val="18"/>
                        </w:rPr>
                      </w:pPr>
                      <w:r w:rsidRPr="00C65B7B">
                        <w:rPr>
                          <w:sz w:val="18"/>
                        </w:rPr>
                        <w:t>Measure length</w:t>
                      </w:r>
                    </w:p>
                  </w:txbxContent>
                </v:textbox>
              </v:shape>
            </w:pict>
          </mc:Fallback>
        </mc:AlternateContent>
      </w:r>
      <w:r w:rsidR="000A371A">
        <w:rPr>
          <w:noProof/>
          <w:lang w:val="en-GB" w:eastAsia="en-GB"/>
        </w:rPr>
        <mc:AlternateContent>
          <mc:Choice Requires="wps">
            <w:drawing>
              <wp:anchor distT="0" distB="0" distL="114300" distR="114300" simplePos="0" relativeHeight="251675648" behindDoc="0" locked="0" layoutInCell="1" allowOverlap="1" wp14:anchorId="78538FD2" wp14:editId="38C15ED4">
                <wp:simplePos x="0" y="0"/>
                <wp:positionH relativeFrom="column">
                  <wp:posOffset>1645920</wp:posOffset>
                </wp:positionH>
                <wp:positionV relativeFrom="paragraph">
                  <wp:posOffset>3108960</wp:posOffset>
                </wp:positionV>
                <wp:extent cx="1341120" cy="7620"/>
                <wp:effectExtent l="38100" t="76200" r="30480" b="87630"/>
                <wp:wrapNone/>
                <wp:docPr id="10" name="Straight Arrow Connector 10"/>
                <wp:cNvGraphicFramePr/>
                <a:graphic xmlns:a="http://schemas.openxmlformats.org/drawingml/2006/main">
                  <a:graphicData uri="http://schemas.microsoft.com/office/word/2010/wordprocessingShape">
                    <wps:wsp>
                      <wps:cNvCnPr/>
                      <wps:spPr>
                        <a:xfrm flipV="1">
                          <a:off x="0" y="0"/>
                          <a:ext cx="1341120" cy="7620"/>
                        </a:xfrm>
                        <a:prstGeom prst="straightConnector1">
                          <a:avLst/>
                        </a:prstGeom>
                        <a:ln>
                          <a:solidFill>
                            <a:srgbClr val="0070C0"/>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402F282" id="Straight Arrow Connector 10" o:spid="_x0000_s1026" type="#_x0000_t32" style="position:absolute;margin-left:129.6pt;margin-top:244.8pt;width:105.6pt;height:.6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" strokecolor="#0070c0" strokeweight="1pt">
                <v:stroke dashstyle="longDash" startarrow="block" endarrow="block"/>
              </v:shape>
            </w:pict>
          </mc:Fallback>
        </mc:AlternateContent>
      </w:r>
      <w:r w:rsidR="000A371A">
        <w:rPr>
          <w:noProof/>
          <w:lang w:val="en-GB" w:eastAsia="en-GB"/>
        </w:rPr>
        <mc:AlternateContent>
          <mc:Choice Requires="wps">
            <w:drawing>
              <wp:anchor distT="0" distB="0" distL="114300" distR="114300" simplePos="0" relativeHeight="251677696" behindDoc="0" locked="0" layoutInCell="1" allowOverlap="1" wp14:anchorId="6D5FC873" wp14:editId="0E99D107">
                <wp:simplePos x="0" y="0"/>
                <wp:positionH relativeFrom="column">
                  <wp:posOffset>2941320</wp:posOffset>
                </wp:positionH>
                <wp:positionV relativeFrom="paragraph">
                  <wp:posOffset>1379220</wp:posOffset>
                </wp:positionV>
                <wp:extent cx="0" cy="1699260"/>
                <wp:effectExtent l="76200" t="38100" r="57150" b="53340"/>
                <wp:wrapNone/>
                <wp:docPr id="14" name="Straight Arrow Connector 14"/>
                <wp:cNvGraphicFramePr/>
                <a:graphic xmlns:a="http://schemas.openxmlformats.org/drawingml/2006/main">
                  <a:graphicData uri="http://schemas.microsoft.com/office/word/2010/wordprocessingShape">
                    <wps:wsp>
                      <wps:cNvCnPr/>
                      <wps:spPr>
                        <a:xfrm>
                          <a:off x="0" y="0"/>
                          <a:ext cx="0" cy="1699260"/>
                        </a:xfrm>
                        <a:prstGeom prst="straightConnector1">
                          <a:avLst/>
                        </a:prstGeom>
                        <a:ln>
                          <a:solidFill>
                            <a:srgbClr val="0070C0"/>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FCB352F" id="Straight Arrow Connector 14" o:spid="_x0000_s1026" type="#_x0000_t32" style="position:absolute;margin-left:231.6pt;margin-top:108.6pt;width:0;height:133.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" strokecolor="#0070c0" strokeweight="1pt">
                <v:stroke dashstyle="longDash" startarrow="block" endarrow="block"/>
              </v:shape>
            </w:pict>
          </mc:Fallback>
        </mc:AlternateContent>
      </w:r>
      <w:r w:rsidR="000A371A">
        <w:rPr>
          <w:noProof/>
          <w:lang w:val="en-GB" w:eastAsia="en-GB"/>
        </w:rPr>
        <mc:AlternateContent>
          <mc:Choice Requires="wps">
            <w:drawing>
              <wp:anchor distT="0" distB="0" distL="114300" distR="114300" simplePos="0" relativeHeight="251676672" behindDoc="0" locked="0" layoutInCell="1" allowOverlap="1" wp14:anchorId="3DF4A6BA" wp14:editId="6DACF559">
                <wp:simplePos x="0" y="0"/>
                <wp:positionH relativeFrom="column">
                  <wp:posOffset>2223452</wp:posOffset>
                </wp:positionH>
                <wp:positionV relativeFrom="paragraph">
                  <wp:posOffset>2164399</wp:posOffset>
                </wp:positionV>
                <wp:extent cx="1388745" cy="87631"/>
                <wp:effectExtent l="2858" t="0" r="4762" b="4763"/>
                <wp:wrapNone/>
                <wp:docPr id="13" name="Text Box 13"/>
                <wp:cNvGraphicFramePr/>
                <a:graphic xmlns:a="http://schemas.openxmlformats.org/drawingml/2006/main">
                  <a:graphicData uri="http://schemas.microsoft.com/office/word/2010/wordprocessingShape">
                    <wps:wsp>
                      <wps:cNvSpPr txBox="1"/>
                      <wps:spPr>
                        <a:xfrm rot="5400000">
                          <a:off x="0" y="0"/>
                          <a:ext cx="1388745" cy="87631"/>
                        </a:xfrm>
                        <a:prstGeom prst="rect">
                          <a:avLst/>
                        </a:prstGeom>
                        <a:solidFill>
                          <a:sysClr val="window" lastClr="FFFFFF"/>
                        </a:solidFill>
                        <a:ln w="6350">
                          <a:noFill/>
                        </a:ln>
                        <a:effectLst/>
                      </wps:spPr>
                      <wps:txbx>
                        <w:txbxContent>
                          <w:p w:rsidR="00DD7699" w:rsidRDefault="00DD7699" w:rsidP="000A37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F4A6BA" id="Text Box 13" o:spid="_x0000_s1040" type="#_x0000_t202" style="position:absolute;margin-left:175.05pt;margin-top:170.45pt;width:109.35pt;height:6.9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" fillcolor="window" stroked="f" strokeweight=".5pt">
                <v:textbox>
                  <w:txbxContent>
                    <w:p w:rsidR="00DD7699" w:rsidRDefault="00DD7699" w:rsidP="000A371A"/>
                  </w:txbxContent>
                </v:textbox>
              </v:shape>
            </w:pict>
          </mc:Fallback>
        </mc:AlternateContent>
      </w:r>
      <w:r w:rsidR="000A371A">
        <w:rPr>
          <w:noProof/>
          <w:lang w:val="en-GB" w:eastAsia="en-GB"/>
        </w:rPr>
        <mc:AlternateContent>
          <mc:Choice Requires="wps">
            <w:drawing>
              <wp:anchor distT="0" distB="0" distL="114300" distR="114300" simplePos="0" relativeHeight="251674624" behindDoc="0" locked="0" layoutInCell="1" allowOverlap="1" wp14:anchorId="1F4D57FC" wp14:editId="753533BD">
                <wp:simplePos x="0" y="0"/>
                <wp:positionH relativeFrom="column">
                  <wp:posOffset>1790700</wp:posOffset>
                </wp:positionH>
                <wp:positionV relativeFrom="paragraph">
                  <wp:posOffset>2956560</wp:posOffset>
                </wp:positionV>
                <wp:extent cx="1097280" cy="19050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109728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7699" w:rsidRDefault="00DD7699" w:rsidP="000A37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F4D57FC" id="Text Box 12" o:spid="_x0000_s1041" type="#_x0000_t202" style="position:absolute;margin-left:141pt;margin-top:232.8pt;width:86.4pt;height: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" fillcolor="white [3201]" stroked="f" strokeweight=".5pt">
                <v:textbox>
                  <w:txbxContent>
                    <w:p w:rsidR="00DD7699" w:rsidRDefault="00DD7699" w:rsidP="000A371A"/>
                  </w:txbxContent>
                </v:textbox>
              </v:shape>
            </w:pict>
          </mc:Fallback>
        </mc:AlternateContent>
      </w:r>
      <w:r w:rsidR="000A371A">
        <w:rPr>
          <w:noProof/>
          <w:lang w:val="en-GB" w:eastAsia="en-GB"/>
        </w:rPr>
        <mc:AlternateContent>
          <mc:Choice Requires="wps">
            <w:drawing>
              <wp:anchor distT="0" distB="0" distL="114300" distR="114300" simplePos="0" relativeHeight="251673600" behindDoc="0" locked="0" layoutInCell="1" allowOverlap="1" wp14:anchorId="150EC7A8" wp14:editId="730E4461">
                <wp:simplePos x="0" y="0"/>
                <wp:positionH relativeFrom="column">
                  <wp:posOffset>1691640</wp:posOffset>
                </wp:positionH>
                <wp:positionV relativeFrom="paragraph">
                  <wp:posOffset>3147060</wp:posOffset>
                </wp:positionV>
                <wp:extent cx="1249680" cy="396240"/>
                <wp:effectExtent l="0" t="0" r="7620" b="3810"/>
                <wp:wrapNone/>
                <wp:docPr id="23" name="Text Box 23"/>
                <wp:cNvGraphicFramePr/>
                <a:graphic xmlns:a="http://schemas.openxmlformats.org/drawingml/2006/main">
                  <a:graphicData uri="http://schemas.microsoft.com/office/word/2010/wordprocessingShape">
                    <wps:wsp>
                      <wps:cNvSpPr txBox="1"/>
                      <wps:spPr>
                        <a:xfrm>
                          <a:off x="0" y="0"/>
                          <a:ext cx="124968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7699" w:rsidRPr="00C65B7B" w:rsidRDefault="00DD7699" w:rsidP="000A371A">
                            <w:pPr>
                              <w:spacing w:line="240" w:lineRule="auto"/>
                              <w:rPr>
                                <w:b w:val="0"/>
                                <w:sz w:val="18"/>
                              </w:rPr>
                            </w:pPr>
                            <w:r w:rsidRPr="00C65B7B">
                              <w:rPr>
                                <w:sz w:val="18"/>
                              </w:rPr>
                              <w:t xml:space="preserve">Measure </w:t>
                            </w:r>
                            <w:r w:rsidR="00F850C2">
                              <w:rPr>
                                <w:sz w:val="18"/>
                              </w:rPr>
                              <w:t>screen</w:t>
                            </w:r>
                            <w:r w:rsidRPr="00C65B7B">
                              <w:rPr>
                                <w:sz w:val="18"/>
                              </w:rPr>
                              <w:t xml:space="preserve"> to building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EC7A8" id="Text Box 23" o:spid="_x0000_s1042" type="#_x0000_t202" style="position:absolute;margin-left:133.2pt;margin-top:247.8pt;width:98.4pt;height:31.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" fillcolor="white [3201]" stroked="f" strokeweight=".5pt">
                <v:textbox>
                  <w:txbxContent>
                    <w:p w:rsidR="00DD7699" w:rsidRPr="00C65B7B" w:rsidRDefault="00DD7699" w:rsidP="000A371A">
                      <w:pPr>
                        <w:spacing w:line="240" w:lineRule="auto"/>
                        <w:rPr>
                          <w:b w:val="0"/>
                          <w:sz w:val="18"/>
                        </w:rPr>
                      </w:pPr>
                      <w:r w:rsidRPr="00C65B7B">
                        <w:rPr>
                          <w:sz w:val="18"/>
                        </w:rPr>
                        <w:t xml:space="preserve">Measure </w:t>
                      </w:r>
                      <w:r w:rsidR="00F850C2">
                        <w:rPr>
                          <w:sz w:val="18"/>
                        </w:rPr>
                        <w:t>screen</w:t>
                      </w:r>
                      <w:r w:rsidRPr="00C65B7B">
                        <w:rPr>
                          <w:sz w:val="18"/>
                        </w:rPr>
                        <w:t xml:space="preserve"> to building line</w:t>
                      </w:r>
                    </w:p>
                  </w:txbxContent>
                </v:textbox>
              </v:shape>
            </w:pict>
          </mc:Fallback>
        </mc:AlternateContent>
      </w:r>
      <w:r w:rsidR="000A371A">
        <w:rPr>
          <w:noProof/>
          <w:lang w:val="en-GB" w:eastAsia="en-GB"/>
        </w:rPr>
        <mc:AlternateContent>
          <mc:Choice Requires="wps">
            <w:drawing>
              <wp:anchor distT="0" distB="0" distL="114300" distR="114300" simplePos="0" relativeHeight="251671552" behindDoc="0" locked="0" layoutInCell="1" allowOverlap="1" wp14:anchorId="056240F7" wp14:editId="256303CC">
                <wp:simplePos x="0" y="0"/>
                <wp:positionH relativeFrom="column">
                  <wp:posOffset>3611880</wp:posOffset>
                </wp:positionH>
                <wp:positionV relativeFrom="paragraph">
                  <wp:posOffset>3093720</wp:posOffset>
                </wp:positionV>
                <wp:extent cx="167640" cy="137160"/>
                <wp:effectExtent l="0" t="0" r="22860" b="15240"/>
                <wp:wrapNone/>
                <wp:docPr id="26" name="Text Box 26"/>
                <wp:cNvGraphicFramePr/>
                <a:graphic xmlns:a="http://schemas.openxmlformats.org/drawingml/2006/main">
                  <a:graphicData uri="http://schemas.microsoft.com/office/word/2010/wordprocessingShape">
                    <wps:wsp>
                      <wps:cNvSpPr txBox="1"/>
                      <wps:spPr>
                        <a:xfrm>
                          <a:off x="0" y="0"/>
                          <a:ext cx="167640" cy="137160"/>
                        </a:xfrm>
                        <a:prstGeom prst="rect">
                          <a:avLst/>
                        </a:prstGeom>
                        <a:solidFill>
                          <a:sysClr val="window" lastClr="FFFFFF"/>
                        </a:solidFill>
                        <a:ln w="6350">
                          <a:solidFill>
                            <a:prstClr val="black"/>
                          </a:solidFill>
                        </a:ln>
                        <a:effectLst/>
                      </wps:spPr>
                      <wps:txbx>
                        <w:txbxContent>
                          <w:p w:rsidR="00DD7699" w:rsidRPr="00E64976" w:rsidRDefault="00DD7699" w:rsidP="000A371A">
                            <w:pPr>
                              <w:spacing w:line="240" w:lineRule="auto"/>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56240F7" id="Text Box 26" o:spid="_x0000_s1043" type="#_x0000_t202" style="position:absolute;margin-left:284.4pt;margin-top:243.6pt;width:13.2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" fillcolor="window" strokeweight=".5pt">
                <v:textbox>
                  <w:txbxContent>
                    <w:p w:rsidR="00DD7699" w:rsidRPr="00E64976" w:rsidRDefault="00DD7699" w:rsidP="000A371A">
                      <w:pPr>
                        <w:spacing w:line="240" w:lineRule="auto"/>
                        <w:rPr>
                          <w:sz w:val="18"/>
                        </w:rPr>
                      </w:pPr>
                    </w:p>
                  </w:txbxContent>
                </v:textbox>
              </v:shape>
            </w:pict>
          </mc:Fallback>
        </mc:AlternateContent>
      </w:r>
      <w:r w:rsidR="000A371A">
        <w:rPr>
          <w:noProof/>
          <w:lang w:val="en-GB" w:eastAsia="en-GB"/>
        </w:rPr>
        <mc:AlternateContent>
          <mc:Choice Requires="wps">
            <w:drawing>
              <wp:anchor distT="0" distB="0" distL="114300" distR="114300" simplePos="0" relativeHeight="251669504" behindDoc="0" locked="0" layoutInCell="1" allowOverlap="1" wp14:anchorId="4E98CCFB" wp14:editId="56FC8B01">
                <wp:simplePos x="0" y="0"/>
                <wp:positionH relativeFrom="column">
                  <wp:posOffset>1066800</wp:posOffset>
                </wp:positionH>
                <wp:positionV relativeFrom="paragraph">
                  <wp:posOffset>2484120</wp:posOffset>
                </wp:positionV>
                <wp:extent cx="731520" cy="297180"/>
                <wp:effectExtent l="7620" t="0" r="0" b="0"/>
                <wp:wrapNone/>
                <wp:docPr id="29" name="Text Box 29"/>
                <wp:cNvGraphicFramePr/>
                <a:graphic xmlns:a="http://schemas.openxmlformats.org/drawingml/2006/main">
                  <a:graphicData uri="http://schemas.microsoft.com/office/word/2010/wordprocessingShape">
                    <wps:wsp>
                      <wps:cNvSpPr txBox="1"/>
                      <wps:spPr>
                        <a:xfrm rot="5400000">
                          <a:off x="0" y="0"/>
                          <a:ext cx="731520" cy="297180"/>
                        </a:xfrm>
                        <a:prstGeom prst="rect">
                          <a:avLst/>
                        </a:prstGeom>
                        <a:solidFill>
                          <a:sysClr val="window" lastClr="FFFFFF"/>
                        </a:solidFill>
                        <a:ln w="6350">
                          <a:noFill/>
                        </a:ln>
                        <a:effectLst/>
                      </wps:spPr>
                      <wps:txbx>
                        <w:txbxContent>
                          <w:p w:rsidR="00DD7699" w:rsidRPr="00C65B7B" w:rsidRDefault="00DD7699" w:rsidP="000A371A">
                            <w:pPr>
                              <w:spacing w:line="240" w:lineRule="auto"/>
                              <w:rPr>
                                <w:b w:val="0"/>
                                <w:sz w:val="18"/>
                              </w:rPr>
                            </w:pPr>
                            <w:r w:rsidRPr="00C65B7B">
                              <w:rPr>
                                <w:sz w:val="18"/>
                              </w:rPr>
                              <w:t xml:space="preserve">Window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98CCFB" id="Text Box 29" o:spid="_x0000_s1044" type="#_x0000_t202" style="position:absolute;margin-left:84pt;margin-top:195.6pt;width:57.6pt;height:23.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" fillcolor="window" stroked="f" strokeweight=".5pt">
                <v:textbox>
                  <w:txbxContent>
                    <w:p w:rsidR="00DD7699" w:rsidRPr="00C65B7B" w:rsidRDefault="00DD7699" w:rsidP="000A371A">
                      <w:pPr>
                        <w:spacing w:line="240" w:lineRule="auto"/>
                        <w:rPr>
                          <w:b w:val="0"/>
                          <w:sz w:val="18"/>
                        </w:rPr>
                      </w:pPr>
                      <w:r w:rsidRPr="00C65B7B">
                        <w:rPr>
                          <w:sz w:val="18"/>
                        </w:rPr>
                        <w:t xml:space="preserve">Window </w:t>
                      </w:r>
                    </w:p>
                  </w:txbxContent>
                </v:textbox>
              </v:shape>
            </w:pict>
          </mc:Fallback>
        </mc:AlternateContent>
      </w:r>
      <w:r w:rsidR="000A371A">
        <w:rPr>
          <w:noProof/>
          <w:lang w:val="en-GB" w:eastAsia="en-GB"/>
        </w:rPr>
        <mc:AlternateContent>
          <mc:Choice Requires="wps">
            <w:drawing>
              <wp:anchor distT="0" distB="0" distL="114300" distR="114300" simplePos="0" relativeHeight="251668480" behindDoc="0" locked="0" layoutInCell="1" allowOverlap="1" wp14:anchorId="316D8CB1" wp14:editId="52BB2848">
                <wp:simplePos x="0" y="0"/>
                <wp:positionH relativeFrom="column">
                  <wp:posOffset>373380</wp:posOffset>
                </wp:positionH>
                <wp:positionV relativeFrom="paragraph">
                  <wp:posOffset>1051560</wp:posOffset>
                </wp:positionV>
                <wp:extent cx="731520" cy="541020"/>
                <wp:effectExtent l="0" t="0" r="0" b="0"/>
                <wp:wrapNone/>
                <wp:docPr id="5" name="Text Box 5"/>
                <wp:cNvGraphicFramePr/>
                <a:graphic xmlns:a="http://schemas.openxmlformats.org/drawingml/2006/main">
                  <a:graphicData uri="http://schemas.microsoft.com/office/word/2010/wordprocessingShape">
                    <wps:wsp>
                      <wps:cNvSpPr txBox="1"/>
                      <wps:spPr>
                        <a:xfrm>
                          <a:off x="0" y="0"/>
                          <a:ext cx="731520" cy="541020"/>
                        </a:xfrm>
                        <a:prstGeom prst="rect">
                          <a:avLst/>
                        </a:prstGeom>
                        <a:solidFill>
                          <a:sysClr val="window" lastClr="FFFFFF"/>
                        </a:solidFill>
                        <a:ln w="6350">
                          <a:noFill/>
                        </a:ln>
                        <a:effectLst/>
                      </wps:spPr>
                      <wps:txbx>
                        <w:txbxContent>
                          <w:p w:rsidR="00DD7699" w:rsidRPr="00C65B7B" w:rsidRDefault="00DD7699" w:rsidP="000A371A">
                            <w:pPr>
                              <w:spacing w:line="240" w:lineRule="auto"/>
                              <w:rPr>
                                <w:b w:val="0"/>
                                <w:sz w:val="18"/>
                              </w:rPr>
                            </w:pPr>
                            <w:r w:rsidRPr="00C65B7B">
                              <w:rPr>
                                <w:sz w:val="18"/>
                              </w:rPr>
                              <w:t>Doorway:   show all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6D8CB1" id="Text Box 5" o:spid="_x0000_s1045" type="#_x0000_t202" style="position:absolute;margin-left:29.4pt;margin-top:82.8pt;width:57.6pt;height:4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" fillcolor="window" stroked="f" strokeweight=".5pt">
                <v:textbox>
                  <w:txbxContent>
                    <w:p w:rsidR="00DD7699" w:rsidRPr="00C65B7B" w:rsidRDefault="00DD7699" w:rsidP="000A371A">
                      <w:pPr>
                        <w:spacing w:line="240" w:lineRule="auto"/>
                        <w:rPr>
                          <w:b w:val="0"/>
                          <w:sz w:val="18"/>
                        </w:rPr>
                      </w:pPr>
                      <w:r w:rsidRPr="00C65B7B">
                        <w:rPr>
                          <w:sz w:val="18"/>
                        </w:rPr>
                        <w:t>Doorway:   show all access</w:t>
                      </w:r>
                    </w:p>
                  </w:txbxContent>
                </v:textbox>
              </v:shape>
            </w:pict>
          </mc:Fallback>
        </mc:AlternateContent>
      </w:r>
      <w:r w:rsidR="000A371A">
        <w:rPr>
          <w:noProof/>
          <w:lang w:val="en-GB" w:eastAsia="en-GB"/>
        </w:rPr>
        <w:drawing>
          <wp:inline distT="0" distB="0" distL="0" distR="0" wp14:anchorId="10ED87F1" wp14:editId="0384EE03">
            <wp:extent cx="5731510" cy="4239895"/>
            <wp:effectExtent l="19050" t="19050" r="21590" b="27305"/>
            <wp:docPr id="6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a:stretch>
                      <a:fillRect/>
                    </a:stretch>
                  </pic:blipFill>
                  <pic:spPr>
                    <a:xfrm>
                      <a:off x="0" y="0"/>
                      <a:ext cx="5731510" cy="4239895"/>
                    </a:xfrm>
                    <a:prstGeom prst="rect">
                      <a:avLst/>
                    </a:prstGeom>
                    <a:ln>
                      <a:solidFill>
                        <a:schemeClr val="bg1">
                          <a:lumMod val="75000"/>
                        </a:schemeClr>
                      </a:solidFill>
                    </a:ln>
                  </pic:spPr>
                </pic:pic>
              </a:graphicData>
            </a:graphic>
          </wp:inline>
        </w:drawing>
      </w:r>
    </w:p>
    <w:p w:rsidR="000A371A" w:rsidRDefault="000A371A" w:rsidP="000A371A"/>
    <w:p w:rsidR="000A371A" w:rsidRDefault="00F850C2" w:rsidP="000A371A">
      <w:r>
        <w:rPr>
          <w:noProof/>
          <w:lang w:val="en-GB" w:eastAsia="en-GB"/>
        </w:rPr>
        <w:lastRenderedPageBreak/>
        <mc:AlternateContent>
          <mc:Choice Requires="wps">
            <w:drawing>
              <wp:anchor distT="0" distB="0" distL="114300" distR="114300" simplePos="0" relativeHeight="251712512" behindDoc="0" locked="0" layoutInCell="1" allowOverlap="1" wp14:anchorId="5C270230" wp14:editId="5F8BD011">
                <wp:simplePos x="0" y="0"/>
                <wp:positionH relativeFrom="column">
                  <wp:posOffset>3192145</wp:posOffset>
                </wp:positionH>
                <wp:positionV relativeFrom="paragraph">
                  <wp:posOffset>1724025</wp:posOffset>
                </wp:positionV>
                <wp:extent cx="1609725" cy="381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09725" cy="381000"/>
                        </a:xfrm>
                        <a:prstGeom prst="rect">
                          <a:avLst/>
                        </a:prstGeom>
                        <a:noFill/>
                        <a:ln w="6350">
                          <a:noFill/>
                        </a:ln>
                        <a:effectLst/>
                      </wps:spPr>
                      <wps:txbx>
                        <w:txbxContent>
                          <w:p w:rsidR="00DD7699" w:rsidRPr="00A1057E" w:rsidRDefault="00DD7699" w:rsidP="000A371A">
                            <w:pPr>
                              <w:spacing w:line="240" w:lineRule="auto"/>
                              <w:rPr>
                                <w:b w:val="0"/>
                                <w:sz w:val="18"/>
                              </w:rPr>
                            </w:pPr>
                            <w:r w:rsidRPr="00A1057E">
                              <w:rPr>
                                <w:sz w:val="18"/>
                              </w:rPr>
                              <w:t xml:space="preserve">Measure </w:t>
                            </w:r>
                            <w:r w:rsidR="00F850C2">
                              <w:rPr>
                                <w:sz w:val="18"/>
                              </w:rPr>
                              <w:t>from screen</w:t>
                            </w:r>
                            <w:r>
                              <w:rPr>
                                <w:sz w:val="18"/>
                              </w:rPr>
                              <w:t xml:space="preserve"> to any obstruction e.g. 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0230" id="Text Box 36" o:spid="_x0000_s1046" type="#_x0000_t202" style="position:absolute;margin-left:251.35pt;margin-top:135.75pt;width:126.75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" filled="f" stroked="f" strokeweight=".5pt">
                <v:textbox>
                  <w:txbxContent>
                    <w:p w:rsidR="00DD7699" w:rsidRPr="00A1057E" w:rsidRDefault="00DD7699" w:rsidP="000A371A">
                      <w:pPr>
                        <w:spacing w:line="240" w:lineRule="auto"/>
                        <w:rPr>
                          <w:b w:val="0"/>
                          <w:sz w:val="18"/>
                        </w:rPr>
                      </w:pPr>
                      <w:r w:rsidRPr="00A1057E">
                        <w:rPr>
                          <w:sz w:val="18"/>
                        </w:rPr>
                        <w:t xml:space="preserve">Measure </w:t>
                      </w:r>
                      <w:r w:rsidR="00F850C2">
                        <w:rPr>
                          <w:sz w:val="18"/>
                        </w:rPr>
                        <w:t>from screen</w:t>
                      </w:r>
                      <w:r>
                        <w:rPr>
                          <w:sz w:val="18"/>
                        </w:rPr>
                        <w:t xml:space="preserve"> to any obstruction e.g. bin</w:t>
                      </w:r>
                    </w:p>
                  </w:txbxContent>
                </v:textbox>
              </v:shape>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602CC5EC" wp14:editId="30B1C893">
                <wp:simplePos x="0" y="0"/>
                <wp:positionH relativeFrom="column">
                  <wp:posOffset>3259455</wp:posOffset>
                </wp:positionH>
                <wp:positionV relativeFrom="paragraph">
                  <wp:posOffset>2533650</wp:posOffset>
                </wp:positionV>
                <wp:extent cx="1924050" cy="266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924050" cy="266700"/>
                        </a:xfrm>
                        <a:prstGeom prst="rect">
                          <a:avLst/>
                        </a:prstGeom>
                        <a:solidFill>
                          <a:sysClr val="window" lastClr="FFFFFF"/>
                        </a:solidFill>
                        <a:ln w="6350">
                          <a:noFill/>
                        </a:ln>
                        <a:effectLst/>
                      </wps:spPr>
                      <wps:txbx>
                        <w:txbxContent>
                          <w:p w:rsidR="00DD7699" w:rsidRPr="00C65B7B" w:rsidRDefault="00DD7699" w:rsidP="000A371A">
                            <w:pPr>
                              <w:spacing w:line="240" w:lineRule="auto"/>
                              <w:rPr>
                                <w:b w:val="0"/>
                                <w:sz w:val="18"/>
                              </w:rPr>
                            </w:pPr>
                            <w:r w:rsidRPr="00C65B7B">
                              <w:rPr>
                                <w:sz w:val="18"/>
                              </w:rPr>
                              <w:t xml:space="preserve">Measure </w:t>
                            </w:r>
                            <w:r w:rsidR="00F850C2">
                              <w:rPr>
                                <w:sz w:val="18"/>
                              </w:rPr>
                              <w:t>from screen</w:t>
                            </w:r>
                            <w:r w:rsidRPr="00C65B7B">
                              <w:rPr>
                                <w:sz w:val="18"/>
                              </w:rPr>
                              <w:t xml:space="preserve"> to kerb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CC5EC" id="Text Box 38" o:spid="_x0000_s1047" type="#_x0000_t202" style="position:absolute;margin-left:256.65pt;margin-top:199.5pt;width:151.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" fillcolor="window" stroked="f" strokeweight=".5pt">
                <v:textbox>
                  <w:txbxContent>
                    <w:p w:rsidR="00DD7699" w:rsidRPr="00C65B7B" w:rsidRDefault="00DD7699" w:rsidP="000A371A">
                      <w:pPr>
                        <w:spacing w:line="240" w:lineRule="auto"/>
                        <w:rPr>
                          <w:b w:val="0"/>
                          <w:sz w:val="18"/>
                        </w:rPr>
                      </w:pPr>
                      <w:r w:rsidRPr="00C65B7B">
                        <w:rPr>
                          <w:sz w:val="18"/>
                        </w:rPr>
                        <w:t xml:space="preserve">Measure </w:t>
                      </w:r>
                      <w:r w:rsidR="00F850C2">
                        <w:rPr>
                          <w:sz w:val="18"/>
                        </w:rPr>
                        <w:t>from screen</w:t>
                      </w:r>
                      <w:r w:rsidRPr="00C65B7B">
                        <w:rPr>
                          <w:sz w:val="18"/>
                        </w:rPr>
                        <w:t xml:space="preserve"> to kerb edge</w:t>
                      </w:r>
                    </w:p>
                  </w:txbxContent>
                </v:textbox>
              </v:shape>
            </w:pict>
          </mc:Fallback>
        </mc:AlternateContent>
      </w:r>
      <w:r w:rsidR="000A371A">
        <w:rPr>
          <w:noProof/>
          <w:lang w:val="en-GB" w:eastAsia="en-GB"/>
        </w:rPr>
        <mc:AlternateContent>
          <mc:Choice Requires="wps">
            <w:drawing>
              <wp:anchor distT="0" distB="0" distL="114300" distR="114300" simplePos="0" relativeHeight="251722752" behindDoc="0" locked="0" layoutInCell="1" allowOverlap="1" wp14:anchorId="2F688113" wp14:editId="572C8F4A">
                <wp:simplePos x="0" y="0"/>
                <wp:positionH relativeFrom="column">
                  <wp:posOffset>5219700</wp:posOffset>
                </wp:positionH>
                <wp:positionV relativeFrom="paragraph">
                  <wp:posOffset>1670685</wp:posOffset>
                </wp:positionV>
                <wp:extent cx="701040" cy="31242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701040" cy="312420"/>
                        </a:xfrm>
                        <a:prstGeom prst="rect">
                          <a:avLst/>
                        </a:prstGeom>
                        <a:noFill/>
                        <a:ln w="6350">
                          <a:noFill/>
                        </a:ln>
                        <a:effectLst/>
                      </wps:spPr>
                      <wps:txbx>
                        <w:txbxContent>
                          <w:p w:rsidR="00DD7699" w:rsidRPr="002C05B2" w:rsidRDefault="00DD7699" w:rsidP="000A371A">
                            <w:pPr>
                              <w:rPr>
                                <w:b w:val="0"/>
                              </w:rPr>
                            </w:pPr>
                            <w:r w:rsidRPr="002C05B2">
                              <w:t>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A425F3D" id="Text Box 66" o:spid="_x0000_s1046" type="#_x0000_t202" style="position:absolute;margin-left:411pt;margin-top:131.55pt;width:55.2pt;height:2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" filled="f" stroked="f" strokeweight=".5pt">
                <v:textbox>
                  <w:txbxContent>
                    <w:p w:rsidR="00DD7699" w:rsidRPr="002C05B2" w:rsidRDefault="00DD7699" w:rsidP="000A371A">
                      <w:pPr>
                        <w:rPr>
                          <w:b w:val="0"/>
                        </w:rPr>
                      </w:pPr>
                      <w:r w:rsidRPr="002C05B2">
                        <w:t>Road</w:t>
                      </w:r>
                    </w:p>
                  </w:txbxContent>
                </v:textbox>
              </v:shape>
            </w:pict>
          </mc:Fallback>
        </mc:AlternateContent>
      </w:r>
      <w:r w:rsidR="000A371A">
        <w:rPr>
          <w:noProof/>
          <w:lang w:val="en-GB" w:eastAsia="en-GB"/>
        </w:rPr>
        <mc:AlternateContent>
          <mc:Choice Requires="wps">
            <w:drawing>
              <wp:anchor distT="0" distB="0" distL="114300" distR="114300" simplePos="0" relativeHeight="251697152" behindDoc="0" locked="0" layoutInCell="1" allowOverlap="1" wp14:anchorId="6381FE78" wp14:editId="0D0C33B7">
                <wp:simplePos x="0" y="0"/>
                <wp:positionH relativeFrom="column">
                  <wp:posOffset>5257800</wp:posOffset>
                </wp:positionH>
                <wp:positionV relativeFrom="paragraph">
                  <wp:posOffset>2127885</wp:posOffset>
                </wp:positionV>
                <wp:extent cx="457200" cy="259080"/>
                <wp:effectExtent l="0" t="0" r="0" b="7620"/>
                <wp:wrapNone/>
                <wp:docPr id="34" name="Text Box 34"/>
                <wp:cNvGraphicFramePr/>
                <a:graphic xmlns:a="http://schemas.openxmlformats.org/drawingml/2006/main">
                  <a:graphicData uri="http://schemas.microsoft.com/office/word/2010/wordprocessingShape">
                    <wps:wsp>
                      <wps:cNvSpPr txBox="1"/>
                      <wps:spPr>
                        <a:xfrm>
                          <a:off x="0" y="0"/>
                          <a:ext cx="457200" cy="2590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7699" w:rsidRPr="002C05B2" w:rsidRDefault="00DD7699" w:rsidP="000A371A">
                            <w:pPr>
                              <w:rPr>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6A5E061D" id="Text Box 34" o:spid="_x0000_s1047" type="#_x0000_t202" style="position:absolute;margin-left:414pt;margin-top:167.55pt;width:36pt;height:20.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" fillcolor="white [3212]" stroked="f" strokeweight=".5pt">
                <v:textbox>
                  <w:txbxContent>
                    <w:p w:rsidR="00DD7699" w:rsidRPr="002C05B2" w:rsidRDefault="00DD7699" w:rsidP="000A371A">
                      <w:pPr>
                        <w:rPr>
                          <w:b w:val="0"/>
                        </w:rPr>
                      </w:pPr>
                    </w:p>
                  </w:txbxContent>
                </v:textbox>
              </v:shape>
            </w:pict>
          </mc:Fallback>
        </mc:AlternateContent>
      </w:r>
      <w:r w:rsidR="000A371A">
        <w:rPr>
          <w:noProof/>
          <w:lang w:val="en-GB" w:eastAsia="en-GB"/>
        </w:rPr>
        <mc:AlternateContent>
          <mc:Choice Requires="wps">
            <w:drawing>
              <wp:anchor distT="0" distB="0" distL="114300" distR="114300" simplePos="0" relativeHeight="251717632" behindDoc="0" locked="0" layoutInCell="1" allowOverlap="1" wp14:anchorId="28289919" wp14:editId="38860E9A">
                <wp:simplePos x="0" y="0"/>
                <wp:positionH relativeFrom="column">
                  <wp:posOffset>3985260</wp:posOffset>
                </wp:positionH>
                <wp:positionV relativeFrom="paragraph">
                  <wp:posOffset>3181985</wp:posOffset>
                </wp:positionV>
                <wp:extent cx="1120140" cy="1005840"/>
                <wp:effectExtent l="0" t="0" r="3810" b="3810"/>
                <wp:wrapNone/>
                <wp:docPr id="62" name="Text Box 62"/>
                <wp:cNvGraphicFramePr/>
                <a:graphic xmlns:a="http://schemas.openxmlformats.org/drawingml/2006/main">
                  <a:graphicData uri="http://schemas.microsoft.com/office/word/2010/wordprocessingShape">
                    <wps:wsp>
                      <wps:cNvSpPr txBox="1"/>
                      <wps:spPr>
                        <a:xfrm>
                          <a:off x="0" y="0"/>
                          <a:ext cx="1120140" cy="1005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7699" w:rsidRDefault="00DD7699" w:rsidP="000A371A">
                            <w:r>
                              <w:rPr>
                                <w:noProof/>
                                <w:lang w:val="en-GB" w:eastAsia="en-GB"/>
                              </w:rPr>
                              <w:drawing>
                                <wp:inline distT="0" distB="0" distL="0" distR="0" wp14:anchorId="7A938BA6" wp14:editId="09615339">
                                  <wp:extent cx="998220" cy="954819"/>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duotone>
                                              <a:schemeClr val="accent6">
                                                <a:shade val="45000"/>
                                                <a:satMod val="135000"/>
                                              </a:schemeClr>
                                              <a:prstClr val="white"/>
                                            </a:duotone>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tretch>
                                            <a:fillRect/>
                                          </a:stretch>
                                        </pic:blipFill>
                                        <pic:spPr>
                                          <a:xfrm>
                                            <a:off x="0" y="0"/>
                                            <a:ext cx="1004183" cy="9605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5E7FBA8F" id="Text Box 62" o:spid="_x0000_s1048" type="#_x0000_t202" style="position:absolute;margin-left:313.8pt;margin-top:250.55pt;width:88.2pt;height:79.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" fillcolor="white [3201]" stroked="f" strokeweight=".5pt">
                <v:textbox>
                  <w:txbxContent>
                    <w:p w:rsidR="00DD7699" w:rsidRDefault="00DD7699" w:rsidP="000A371A">
                      <w:r>
                        <w:rPr>
                          <w:noProof/>
                          <w:lang w:val="en-GB" w:eastAsia="en-GB"/>
                        </w:rPr>
                        <w:drawing>
                          <wp:inline distT="0" distB="0" distL="0" distR="0" wp14:anchorId="19C98615" wp14:editId="6329A034">
                            <wp:extent cx="998220" cy="954819"/>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duotone>
                                        <a:schemeClr val="accent6">
                                          <a:shade val="45000"/>
                                          <a:satMod val="135000"/>
                                        </a:schemeClr>
                                        <a:prstClr val="white"/>
                                      </a:duotone>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Lst>
                                    </a:blip>
                                    <a:stretch>
                                      <a:fillRect/>
                                    </a:stretch>
                                  </pic:blipFill>
                                  <pic:spPr>
                                    <a:xfrm>
                                      <a:off x="0" y="0"/>
                                      <a:ext cx="1004183" cy="960522"/>
                                    </a:xfrm>
                                    <a:prstGeom prst="rect">
                                      <a:avLst/>
                                    </a:prstGeom>
                                  </pic:spPr>
                                </pic:pic>
                              </a:graphicData>
                            </a:graphic>
                          </wp:inline>
                        </w:drawing>
                      </w:r>
                    </w:p>
                  </w:txbxContent>
                </v:textbox>
              </v:shape>
            </w:pict>
          </mc:Fallback>
        </mc:AlternateContent>
      </w:r>
      <w:r w:rsidR="000A371A">
        <w:rPr>
          <w:noProof/>
          <w:lang w:val="en-GB" w:eastAsia="en-GB"/>
        </w:rPr>
        <mc:AlternateContent>
          <mc:Choice Requires="wps">
            <w:drawing>
              <wp:anchor distT="0" distB="0" distL="114300" distR="114300" simplePos="0" relativeHeight="251716608" behindDoc="0" locked="0" layoutInCell="1" allowOverlap="1" wp14:anchorId="09EAFE78" wp14:editId="1730F0E0">
                <wp:simplePos x="0" y="0"/>
                <wp:positionH relativeFrom="column">
                  <wp:posOffset>3139440</wp:posOffset>
                </wp:positionH>
                <wp:positionV relativeFrom="paragraph">
                  <wp:posOffset>1240790</wp:posOffset>
                </wp:positionV>
                <wp:extent cx="662940" cy="373380"/>
                <wp:effectExtent l="0" t="0" r="0" b="7620"/>
                <wp:wrapNone/>
                <wp:docPr id="37" name="Text Box 37"/>
                <wp:cNvGraphicFramePr/>
                <a:graphic xmlns:a="http://schemas.openxmlformats.org/drawingml/2006/main">
                  <a:graphicData uri="http://schemas.microsoft.com/office/word/2010/wordprocessingShape">
                    <wps:wsp>
                      <wps:cNvSpPr txBox="1"/>
                      <wps:spPr>
                        <a:xfrm>
                          <a:off x="0" y="0"/>
                          <a:ext cx="662940" cy="373380"/>
                        </a:xfrm>
                        <a:prstGeom prst="rect">
                          <a:avLst/>
                        </a:prstGeom>
                        <a:noFill/>
                        <a:ln w="6350">
                          <a:noFill/>
                        </a:ln>
                        <a:effectLst/>
                      </wps:spPr>
                      <wps:txbx>
                        <w:txbxContent>
                          <w:p w:rsidR="00DD7699" w:rsidRPr="00C65B7B" w:rsidRDefault="00DD7699" w:rsidP="000A371A">
                            <w:pPr>
                              <w:spacing w:line="240" w:lineRule="auto"/>
                              <w:rPr>
                                <w:b w:val="0"/>
                                <w:sz w:val="18"/>
                              </w:rPr>
                            </w:pPr>
                            <w:r w:rsidRPr="00C65B7B">
                              <w:rPr>
                                <w:sz w:val="18"/>
                              </w:rPr>
                              <w:t>Measure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AFE78" id="Text Box 37" o:spid="_x0000_s1051" type="#_x0000_t202" style="position:absolute;margin-left:247.2pt;margin-top:97.7pt;width:52.2pt;height:2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09NgIAAGg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" filled="f" stroked="f" strokeweight=".5pt">
                <v:textbox>
                  <w:txbxContent>
                    <w:p w:rsidR="00DD7699" w:rsidRPr="00C65B7B" w:rsidRDefault="00DD7699" w:rsidP="000A371A">
                      <w:pPr>
                        <w:spacing w:line="240" w:lineRule="auto"/>
                        <w:rPr>
                          <w:b w:val="0"/>
                          <w:sz w:val="18"/>
                        </w:rPr>
                      </w:pPr>
                      <w:r w:rsidRPr="00C65B7B">
                        <w:rPr>
                          <w:sz w:val="18"/>
                        </w:rPr>
                        <w:t>Measure length</w:t>
                      </w:r>
                    </w:p>
                  </w:txbxContent>
                </v:textbox>
              </v:shape>
            </w:pict>
          </mc:Fallback>
        </mc:AlternateContent>
      </w:r>
      <w:r w:rsidR="000A371A">
        <w:rPr>
          <w:noProof/>
          <w:lang w:val="en-GB" w:eastAsia="en-GB"/>
        </w:rPr>
        <mc:AlternateContent>
          <mc:Choice Requires="wps">
            <w:drawing>
              <wp:anchor distT="0" distB="0" distL="114300" distR="114300" simplePos="0" relativeHeight="251715584" behindDoc="0" locked="0" layoutInCell="1" allowOverlap="1" wp14:anchorId="76296E59" wp14:editId="2E7B3E73">
                <wp:simplePos x="0" y="0"/>
                <wp:positionH relativeFrom="column">
                  <wp:posOffset>1584960</wp:posOffset>
                </wp:positionH>
                <wp:positionV relativeFrom="paragraph">
                  <wp:posOffset>3920490</wp:posOffset>
                </wp:positionV>
                <wp:extent cx="1409699" cy="0"/>
                <wp:effectExtent l="38100" t="76200" r="19685" b="95250"/>
                <wp:wrapNone/>
                <wp:docPr id="53" name="Straight Arrow Connector 53"/>
                <wp:cNvGraphicFramePr/>
                <a:graphic xmlns:a="http://schemas.openxmlformats.org/drawingml/2006/main">
                  <a:graphicData uri="http://schemas.microsoft.com/office/word/2010/wordprocessingShape">
                    <wps:wsp>
                      <wps:cNvCnPr/>
                      <wps:spPr>
                        <a:xfrm>
                          <a:off x="0" y="0"/>
                          <a:ext cx="1409699" cy="0"/>
                        </a:xfrm>
                        <a:prstGeom prst="straightConnector1">
                          <a:avLst/>
                        </a:prstGeom>
                        <a:ln>
                          <a:solidFill>
                            <a:srgbClr val="0070C0"/>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679F01D" id="Straight Arrow Connector 53" o:spid="_x0000_s1026" type="#_x0000_t32" style="position:absolute;margin-left:124.8pt;margin-top:308.7pt;width:111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" strokecolor="#0070c0" strokeweight="1pt">
                <v:stroke dashstyle="longDash" startarrow="block" endarrow="block"/>
              </v:shape>
            </w:pict>
          </mc:Fallback>
        </mc:AlternateContent>
      </w:r>
      <w:r w:rsidR="000A371A">
        <w:rPr>
          <w:noProof/>
          <w:lang w:val="en-GB" w:eastAsia="en-GB"/>
        </w:rPr>
        <mc:AlternateContent>
          <mc:Choice Requires="wps">
            <w:drawing>
              <wp:anchor distT="0" distB="0" distL="114300" distR="114300" simplePos="0" relativeHeight="251714560" behindDoc="0" locked="0" layoutInCell="1" allowOverlap="1" wp14:anchorId="49178DD4" wp14:editId="27A8E5DE">
                <wp:simplePos x="0" y="0"/>
                <wp:positionH relativeFrom="column">
                  <wp:posOffset>1645920</wp:posOffset>
                </wp:positionH>
                <wp:positionV relativeFrom="paragraph">
                  <wp:posOffset>3844290</wp:posOffset>
                </wp:positionV>
                <wp:extent cx="1402080" cy="76200"/>
                <wp:effectExtent l="0" t="0" r="7620" b="0"/>
                <wp:wrapNone/>
                <wp:docPr id="52" name="Rectangle 52"/>
                <wp:cNvGraphicFramePr/>
                <a:graphic xmlns:a="http://schemas.openxmlformats.org/drawingml/2006/main">
                  <a:graphicData uri="http://schemas.microsoft.com/office/word/2010/wordprocessingShape">
                    <wps:wsp>
                      <wps:cNvSpPr/>
                      <wps:spPr>
                        <a:xfrm>
                          <a:off x="0" y="0"/>
                          <a:ext cx="140208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EFABC94" id="Rectangle 52" o:spid="_x0000_s1026" style="position:absolute;margin-left:129.6pt;margin-top:302.7pt;width:110.4pt;height: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" fillcolor="white [3212]" stroked="f" strokeweight="2pt"/>
            </w:pict>
          </mc:Fallback>
        </mc:AlternateContent>
      </w:r>
      <w:r w:rsidR="000A371A">
        <w:rPr>
          <w:noProof/>
          <w:lang w:val="en-GB" w:eastAsia="en-GB"/>
        </w:rPr>
        <mc:AlternateContent>
          <mc:Choice Requires="wps">
            <w:drawing>
              <wp:anchor distT="0" distB="0" distL="114300" distR="114300" simplePos="0" relativeHeight="251713536" behindDoc="0" locked="0" layoutInCell="1" allowOverlap="1" wp14:anchorId="1587460D" wp14:editId="01971062">
                <wp:simplePos x="0" y="0"/>
                <wp:positionH relativeFrom="column">
                  <wp:posOffset>3398520</wp:posOffset>
                </wp:positionH>
                <wp:positionV relativeFrom="paragraph">
                  <wp:posOffset>2305050</wp:posOffset>
                </wp:positionV>
                <wp:extent cx="434340" cy="144780"/>
                <wp:effectExtent l="0" t="0" r="3810" b="7620"/>
                <wp:wrapNone/>
                <wp:docPr id="51" name="Rectangle 51"/>
                <wp:cNvGraphicFramePr/>
                <a:graphic xmlns:a="http://schemas.openxmlformats.org/drawingml/2006/main">
                  <a:graphicData uri="http://schemas.microsoft.com/office/word/2010/wordprocessingShape">
                    <wps:wsp>
                      <wps:cNvSpPr/>
                      <wps:spPr>
                        <a:xfrm>
                          <a:off x="0" y="0"/>
                          <a:ext cx="434340"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C22BB7E" id="Rectangle 51" o:spid="_x0000_s1026" style="position:absolute;margin-left:267.6pt;margin-top:181.5pt;width:34.2pt;height:11.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" fillcolor="white [3212]" stroked="f" strokeweight="2pt"/>
            </w:pict>
          </mc:Fallback>
        </mc:AlternateContent>
      </w:r>
      <w:r w:rsidR="000A371A">
        <w:rPr>
          <w:noProof/>
          <w:lang w:val="en-GB" w:eastAsia="en-GB"/>
        </w:rPr>
        <mc:AlternateContent>
          <mc:Choice Requires="wps">
            <w:drawing>
              <wp:anchor distT="0" distB="0" distL="114300" distR="114300" simplePos="0" relativeHeight="251711488" behindDoc="0" locked="0" layoutInCell="1" allowOverlap="1" wp14:anchorId="1B5C20CC" wp14:editId="3862F77F">
                <wp:simplePos x="0" y="0"/>
                <wp:positionH relativeFrom="column">
                  <wp:posOffset>2994660</wp:posOffset>
                </wp:positionH>
                <wp:positionV relativeFrom="paragraph">
                  <wp:posOffset>2084070</wp:posOffset>
                </wp:positionV>
                <wp:extent cx="1402080" cy="0"/>
                <wp:effectExtent l="38100" t="76200" r="26670" b="95250"/>
                <wp:wrapNone/>
                <wp:docPr id="50" name="Straight Arrow Connector 50"/>
                <wp:cNvGraphicFramePr/>
                <a:graphic xmlns:a="http://schemas.openxmlformats.org/drawingml/2006/main">
                  <a:graphicData uri="http://schemas.microsoft.com/office/word/2010/wordprocessingShape">
                    <wps:wsp>
                      <wps:cNvCnPr/>
                      <wps:spPr>
                        <a:xfrm>
                          <a:off x="0" y="0"/>
                          <a:ext cx="1402080" cy="0"/>
                        </a:xfrm>
                        <a:prstGeom prst="straightConnector1">
                          <a:avLst/>
                        </a:prstGeom>
                        <a:ln>
                          <a:solidFill>
                            <a:srgbClr val="0070C0"/>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8B6CE66" id="Straight Arrow Connector 50" o:spid="_x0000_s1026" type="#_x0000_t32" style="position:absolute;margin-left:235.8pt;margin-top:164.1pt;width:110.4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" strokecolor="#0070c0" strokeweight="1pt">
                <v:stroke dashstyle="longDash" startarrow="block" endarrow="block"/>
              </v:shape>
            </w:pict>
          </mc:Fallback>
        </mc:AlternateContent>
      </w:r>
      <w:r w:rsidR="000A371A">
        <w:rPr>
          <w:noProof/>
          <w:lang w:val="en-GB" w:eastAsia="en-GB"/>
        </w:rPr>
        <mc:AlternateContent>
          <mc:Choice Requires="wps">
            <w:drawing>
              <wp:anchor distT="0" distB="0" distL="114300" distR="114300" simplePos="0" relativeHeight="251710464" behindDoc="0" locked="0" layoutInCell="1" allowOverlap="1" wp14:anchorId="47BD89C2" wp14:editId="4D5AA5B4">
                <wp:simplePos x="0" y="0"/>
                <wp:positionH relativeFrom="column">
                  <wp:posOffset>3260725</wp:posOffset>
                </wp:positionH>
                <wp:positionV relativeFrom="paragraph">
                  <wp:posOffset>1939290</wp:posOffset>
                </wp:positionV>
                <wp:extent cx="1067435" cy="236220"/>
                <wp:effectExtent l="0" t="0" r="0" b="0"/>
                <wp:wrapNone/>
                <wp:docPr id="49" name="Rectangle 49"/>
                <wp:cNvGraphicFramePr/>
                <a:graphic xmlns:a="http://schemas.openxmlformats.org/drawingml/2006/main">
                  <a:graphicData uri="http://schemas.microsoft.com/office/word/2010/wordprocessingShape">
                    <wps:wsp>
                      <wps:cNvSpPr/>
                      <wps:spPr>
                        <a:xfrm>
                          <a:off x="0" y="0"/>
                          <a:ext cx="1067435" cy="236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3C491F1" id="Rectangle 49" o:spid="_x0000_s1026" style="position:absolute;margin-left:256.75pt;margin-top:152.7pt;width:84.05pt;height:18.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" fillcolor="white [3212]" stroked="f" strokeweight="2pt"/>
            </w:pict>
          </mc:Fallback>
        </mc:AlternateContent>
      </w:r>
      <w:r w:rsidR="000A371A">
        <w:rPr>
          <w:noProof/>
          <w:lang w:val="en-GB" w:eastAsia="en-GB"/>
        </w:rPr>
        <mc:AlternateContent>
          <mc:Choice Requires="wps">
            <w:drawing>
              <wp:anchor distT="0" distB="0" distL="114300" distR="114300" simplePos="0" relativeHeight="251709440" behindDoc="0" locked="0" layoutInCell="1" allowOverlap="1" wp14:anchorId="2993B625" wp14:editId="22BF756C">
                <wp:simplePos x="0" y="0"/>
                <wp:positionH relativeFrom="column">
                  <wp:posOffset>3169920</wp:posOffset>
                </wp:positionH>
                <wp:positionV relativeFrom="paragraph">
                  <wp:posOffset>1062990</wp:posOffset>
                </wp:positionV>
                <wp:extent cx="7620" cy="2727960"/>
                <wp:effectExtent l="76200" t="38100" r="68580" b="53340"/>
                <wp:wrapNone/>
                <wp:docPr id="48" name="Straight Arrow Connector 48"/>
                <wp:cNvGraphicFramePr/>
                <a:graphic xmlns:a="http://schemas.openxmlformats.org/drawingml/2006/main">
                  <a:graphicData uri="http://schemas.microsoft.com/office/word/2010/wordprocessingShape">
                    <wps:wsp>
                      <wps:cNvCnPr/>
                      <wps:spPr>
                        <a:xfrm>
                          <a:off x="0" y="0"/>
                          <a:ext cx="7620" cy="2727960"/>
                        </a:xfrm>
                        <a:prstGeom prst="straightConnector1">
                          <a:avLst/>
                        </a:prstGeom>
                        <a:ln>
                          <a:solidFill>
                            <a:srgbClr val="0070C0"/>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39FC8EB" id="Straight Arrow Connector 48" o:spid="_x0000_s1026" type="#_x0000_t32" style="position:absolute;margin-left:249.6pt;margin-top:83.7pt;width:.6pt;height:214.8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" strokecolor="#0070c0" strokeweight="1pt">
                <v:stroke dashstyle="longDash" startarrow="block" endarrow="block"/>
              </v:shape>
            </w:pict>
          </mc:Fallback>
        </mc:AlternateContent>
      </w:r>
      <w:r w:rsidR="000A371A">
        <w:rPr>
          <w:noProof/>
          <w:lang w:val="en-GB" w:eastAsia="en-GB"/>
        </w:rPr>
        <mc:AlternateContent>
          <mc:Choice Requires="wps">
            <w:drawing>
              <wp:anchor distT="0" distB="0" distL="114300" distR="114300" simplePos="0" relativeHeight="251708416" behindDoc="0" locked="0" layoutInCell="1" allowOverlap="1" wp14:anchorId="26086AC1" wp14:editId="2BF442A2">
                <wp:simplePos x="0" y="0"/>
                <wp:positionH relativeFrom="column">
                  <wp:posOffset>3215640</wp:posOffset>
                </wp:positionH>
                <wp:positionV relativeFrom="paragraph">
                  <wp:posOffset>1123950</wp:posOffset>
                </wp:positionV>
                <wp:extent cx="45719" cy="2621280"/>
                <wp:effectExtent l="0" t="0" r="12065" b="26670"/>
                <wp:wrapNone/>
                <wp:docPr id="47" name="Rectangle 47"/>
                <wp:cNvGraphicFramePr/>
                <a:graphic xmlns:a="http://schemas.openxmlformats.org/drawingml/2006/main">
                  <a:graphicData uri="http://schemas.microsoft.com/office/word/2010/wordprocessingShape">
                    <wps:wsp>
                      <wps:cNvSpPr/>
                      <wps:spPr>
                        <a:xfrm>
                          <a:off x="0" y="0"/>
                          <a:ext cx="45719" cy="26212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737D3E05" id="Rectangle 47" o:spid="_x0000_s1026" style="position:absolute;margin-left:253.2pt;margin-top:88.5pt;width:3.6pt;height:206.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" fillcolor="white [3212]" strokecolor="white [3212]" strokeweight="2pt"/>
            </w:pict>
          </mc:Fallback>
        </mc:AlternateContent>
      </w:r>
      <w:r w:rsidR="000A371A">
        <w:rPr>
          <w:noProof/>
          <w:lang w:val="en-GB" w:eastAsia="en-GB"/>
        </w:rPr>
        <mc:AlternateContent>
          <mc:Choice Requires="wps">
            <w:drawing>
              <wp:anchor distT="0" distB="0" distL="114300" distR="114300" simplePos="0" relativeHeight="251707392" behindDoc="0" locked="0" layoutInCell="1" allowOverlap="1" wp14:anchorId="54AD167E" wp14:editId="0F44D138">
                <wp:simplePos x="0" y="0"/>
                <wp:positionH relativeFrom="column">
                  <wp:posOffset>2994660</wp:posOffset>
                </wp:positionH>
                <wp:positionV relativeFrom="paragraph">
                  <wp:posOffset>2747010</wp:posOffset>
                </wp:positionV>
                <wp:extent cx="2225040" cy="0"/>
                <wp:effectExtent l="38100" t="76200" r="22860" b="95250"/>
                <wp:wrapNone/>
                <wp:docPr id="46" name="Straight Arrow Connector 46"/>
                <wp:cNvGraphicFramePr/>
                <a:graphic xmlns:a="http://schemas.openxmlformats.org/drawingml/2006/main">
                  <a:graphicData uri="http://schemas.microsoft.com/office/word/2010/wordprocessingShape">
                    <wps:wsp>
                      <wps:cNvCnPr/>
                      <wps:spPr>
                        <a:xfrm>
                          <a:off x="0" y="0"/>
                          <a:ext cx="2225040" cy="0"/>
                        </a:xfrm>
                        <a:prstGeom prst="straightConnector1">
                          <a:avLst/>
                        </a:prstGeom>
                        <a:ln>
                          <a:solidFill>
                            <a:srgbClr val="0070C0"/>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5EFA57B" id="Straight Arrow Connector 46" o:spid="_x0000_s1026" type="#_x0000_t32" style="position:absolute;margin-left:235.8pt;margin-top:216.3pt;width:175.2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" strokecolor="#0070c0" strokeweight="1pt">
                <v:stroke dashstyle="longDash" startarrow="block" endarrow="block"/>
              </v:shape>
            </w:pict>
          </mc:Fallback>
        </mc:AlternateContent>
      </w:r>
      <w:r w:rsidR="000A371A">
        <w:rPr>
          <w:noProof/>
          <w:lang w:val="en-GB" w:eastAsia="en-GB"/>
        </w:rPr>
        <mc:AlternateContent>
          <mc:Choice Requires="wps">
            <w:drawing>
              <wp:anchor distT="0" distB="0" distL="114300" distR="114300" simplePos="0" relativeHeight="251706368" behindDoc="0" locked="0" layoutInCell="1" allowOverlap="1" wp14:anchorId="5E1B04F8" wp14:editId="4D9A7DB4">
                <wp:simplePos x="0" y="0"/>
                <wp:positionH relativeFrom="column">
                  <wp:posOffset>3048000</wp:posOffset>
                </wp:positionH>
                <wp:positionV relativeFrom="paragraph">
                  <wp:posOffset>2747010</wp:posOffset>
                </wp:positionV>
                <wp:extent cx="2095500" cy="205740"/>
                <wp:effectExtent l="0" t="0" r="0" b="3810"/>
                <wp:wrapNone/>
                <wp:docPr id="45" name="Rectangle 45"/>
                <wp:cNvGraphicFramePr/>
                <a:graphic xmlns:a="http://schemas.openxmlformats.org/drawingml/2006/main">
                  <a:graphicData uri="http://schemas.microsoft.com/office/word/2010/wordprocessingShape">
                    <wps:wsp>
                      <wps:cNvSpPr/>
                      <wps:spPr>
                        <a:xfrm>
                          <a:off x="0" y="0"/>
                          <a:ext cx="2095500" cy="205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55A6FB0" id="Rectangle 45" o:spid="_x0000_s1026" style="position:absolute;margin-left:240pt;margin-top:216.3pt;width:165pt;height:16.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" fillcolor="white [3212]" stroked="f" strokeweight="2pt"/>
            </w:pict>
          </mc:Fallback>
        </mc:AlternateContent>
      </w:r>
      <w:r w:rsidR="000A371A">
        <w:rPr>
          <w:noProof/>
          <w:lang w:val="en-GB" w:eastAsia="en-GB"/>
        </w:rPr>
        <mc:AlternateContent>
          <mc:Choice Requires="wps">
            <w:drawing>
              <wp:anchor distT="0" distB="0" distL="114300" distR="114300" simplePos="0" relativeHeight="251705344" behindDoc="0" locked="0" layoutInCell="1" allowOverlap="1" wp14:anchorId="3AD5338A" wp14:editId="2027041C">
                <wp:simplePos x="0" y="0"/>
                <wp:positionH relativeFrom="column">
                  <wp:posOffset>4701540</wp:posOffset>
                </wp:positionH>
                <wp:positionV relativeFrom="paragraph">
                  <wp:posOffset>2007870</wp:posOffset>
                </wp:positionV>
                <wp:extent cx="403860" cy="205740"/>
                <wp:effectExtent l="0" t="0" r="0" b="3810"/>
                <wp:wrapNone/>
                <wp:docPr id="44" name="Rectangle 44"/>
                <wp:cNvGraphicFramePr/>
                <a:graphic xmlns:a="http://schemas.openxmlformats.org/drawingml/2006/main">
                  <a:graphicData uri="http://schemas.microsoft.com/office/word/2010/wordprocessingShape">
                    <wps:wsp>
                      <wps:cNvSpPr/>
                      <wps:spPr>
                        <a:xfrm>
                          <a:off x="0" y="0"/>
                          <a:ext cx="403860" cy="205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5313C35" id="Rectangle 44" o:spid="_x0000_s1026" style="position:absolute;margin-left:370.2pt;margin-top:158.1pt;width:31.8pt;height:16.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" fillcolor="white [3212]" stroked="f" strokeweight="2pt"/>
            </w:pict>
          </mc:Fallback>
        </mc:AlternateContent>
      </w:r>
      <w:r w:rsidR="000A371A">
        <w:rPr>
          <w:noProof/>
          <w:lang w:val="en-GB" w:eastAsia="en-GB"/>
        </w:rPr>
        <mc:AlternateContent>
          <mc:Choice Requires="wps">
            <w:drawing>
              <wp:anchor distT="0" distB="0" distL="114300" distR="114300" simplePos="0" relativeHeight="251704320" behindDoc="0" locked="0" layoutInCell="1" allowOverlap="1" wp14:anchorId="13D56AE2" wp14:editId="7D72293A">
                <wp:simplePos x="0" y="0"/>
                <wp:positionH relativeFrom="column">
                  <wp:posOffset>1645920</wp:posOffset>
                </wp:positionH>
                <wp:positionV relativeFrom="paragraph">
                  <wp:posOffset>3356610</wp:posOffset>
                </wp:positionV>
                <wp:extent cx="594360" cy="38862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94360" cy="38862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7699" w:rsidRPr="00F762C4" w:rsidRDefault="00DD7699" w:rsidP="000A371A">
                            <w:pPr>
                              <w:rPr>
                                <w:b w:val="0"/>
                                <w:sz w:val="16"/>
                              </w:rPr>
                            </w:pPr>
                            <w:r w:rsidRPr="00F762C4">
                              <w:rPr>
                                <w:sz w:val="16"/>
                              </w:rPr>
                              <w:t>Private forecourt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325F3B55" id="Text Box 43" o:spid="_x0000_s1051" type="#_x0000_t202" style="position:absolute;margin-left:129.6pt;margin-top:264.3pt;width:46.8pt;height:30.6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" fillcolor="#d8d8d8 [2732]" stroked="f" strokeweight=".5pt">
                <v:textbox>
                  <w:txbxContent>
                    <w:p w:rsidR="00DD7699" w:rsidRPr="00F762C4" w:rsidRDefault="00DD7699" w:rsidP="000A371A">
                      <w:pPr>
                        <w:rPr>
                          <w:b w:val="0"/>
                          <w:sz w:val="16"/>
                        </w:rPr>
                      </w:pPr>
                      <w:r w:rsidRPr="00F762C4">
                        <w:rPr>
                          <w:sz w:val="16"/>
                        </w:rPr>
                        <w:t>Private forecourt</w:t>
                      </w:r>
                    </w:p>
                  </w:txbxContent>
                </v:textbox>
              </v:shape>
            </w:pict>
          </mc:Fallback>
        </mc:AlternateContent>
      </w:r>
      <w:r w:rsidR="000A371A">
        <w:rPr>
          <w:noProof/>
          <w:lang w:val="en-GB" w:eastAsia="en-GB"/>
        </w:rPr>
        <mc:AlternateContent>
          <mc:Choice Requires="wps">
            <w:drawing>
              <wp:anchor distT="0" distB="0" distL="114300" distR="114300" simplePos="0" relativeHeight="251703296" behindDoc="0" locked="0" layoutInCell="1" allowOverlap="1" wp14:anchorId="1FA4A111" wp14:editId="09C3BA8F">
                <wp:simplePos x="0" y="0"/>
                <wp:positionH relativeFrom="column">
                  <wp:posOffset>1645920</wp:posOffset>
                </wp:positionH>
                <wp:positionV relativeFrom="paragraph">
                  <wp:posOffset>3919855</wp:posOffset>
                </wp:positionV>
                <wp:extent cx="1402080" cy="236220"/>
                <wp:effectExtent l="0" t="0" r="7620" b="0"/>
                <wp:wrapNone/>
                <wp:docPr id="42" name="Text Box 42"/>
                <wp:cNvGraphicFramePr/>
                <a:graphic xmlns:a="http://schemas.openxmlformats.org/drawingml/2006/main">
                  <a:graphicData uri="http://schemas.microsoft.com/office/word/2010/wordprocessingShape">
                    <wps:wsp>
                      <wps:cNvSpPr txBox="1"/>
                      <wps:spPr>
                        <a:xfrm>
                          <a:off x="0" y="0"/>
                          <a:ext cx="1402080" cy="236220"/>
                        </a:xfrm>
                        <a:prstGeom prst="rect">
                          <a:avLst/>
                        </a:prstGeom>
                        <a:solidFill>
                          <a:sysClr val="window" lastClr="FFFFFF"/>
                        </a:solidFill>
                        <a:ln w="6350">
                          <a:noFill/>
                        </a:ln>
                        <a:effectLst/>
                      </wps:spPr>
                      <wps:txbx>
                        <w:txbxContent>
                          <w:p w:rsidR="00DD7699" w:rsidRPr="00C65B7B" w:rsidRDefault="00DD7699" w:rsidP="000A371A">
                            <w:pPr>
                              <w:spacing w:line="240" w:lineRule="auto"/>
                              <w:jc w:val="center"/>
                              <w:rPr>
                                <w:b w:val="0"/>
                                <w:sz w:val="18"/>
                              </w:rPr>
                            </w:pPr>
                            <w:r w:rsidRPr="00C65B7B">
                              <w:rPr>
                                <w:sz w:val="18"/>
                              </w:rPr>
                              <w:t>Measure depth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02EB3F7" id="Text Box 42" o:spid="_x0000_s1052" type="#_x0000_t202" style="position:absolute;margin-left:129.6pt;margin-top:308.65pt;width:110.4pt;height:1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" fillcolor="window" stroked="f" strokeweight=".5pt">
                <v:textbox>
                  <w:txbxContent>
                    <w:p w:rsidR="00DD7699" w:rsidRPr="00C65B7B" w:rsidRDefault="00DD7699" w:rsidP="000A371A">
                      <w:pPr>
                        <w:spacing w:line="240" w:lineRule="auto"/>
                        <w:jc w:val="center"/>
                        <w:rPr>
                          <w:b w:val="0"/>
                          <w:sz w:val="18"/>
                        </w:rPr>
                      </w:pPr>
                      <w:r w:rsidRPr="00C65B7B">
                        <w:rPr>
                          <w:sz w:val="18"/>
                        </w:rPr>
                        <w:t>Measure depth</w:t>
                      </w:r>
                    </w:p>
                  </w:txbxContent>
                </v:textbox>
              </v:shape>
            </w:pict>
          </mc:Fallback>
        </mc:AlternateContent>
      </w:r>
      <w:r w:rsidR="000A371A">
        <w:rPr>
          <w:noProof/>
          <w:lang w:val="en-GB" w:eastAsia="en-GB"/>
        </w:rPr>
        <mc:AlternateContent>
          <mc:Choice Requires="wps">
            <w:drawing>
              <wp:anchor distT="0" distB="0" distL="114300" distR="114300" simplePos="0" relativeHeight="251702272" behindDoc="0" locked="0" layoutInCell="1" allowOverlap="1" wp14:anchorId="34D8A7F6" wp14:editId="76B0620E">
                <wp:simplePos x="0" y="0"/>
                <wp:positionH relativeFrom="column">
                  <wp:posOffset>4328160</wp:posOffset>
                </wp:positionH>
                <wp:positionV relativeFrom="paragraph">
                  <wp:posOffset>2964180</wp:posOffset>
                </wp:positionV>
                <wp:extent cx="487680" cy="266700"/>
                <wp:effectExtent l="0" t="0" r="7620" b="0"/>
                <wp:wrapNone/>
                <wp:docPr id="41" name="Text Box 41"/>
                <wp:cNvGraphicFramePr/>
                <a:graphic xmlns:a="http://schemas.openxmlformats.org/drawingml/2006/main">
                  <a:graphicData uri="http://schemas.microsoft.com/office/word/2010/wordprocessingShape">
                    <wps:wsp>
                      <wps:cNvSpPr txBox="1"/>
                      <wps:spPr>
                        <a:xfrm>
                          <a:off x="0" y="0"/>
                          <a:ext cx="487680" cy="266700"/>
                        </a:xfrm>
                        <a:prstGeom prst="rect">
                          <a:avLst/>
                        </a:prstGeom>
                        <a:solidFill>
                          <a:sysClr val="window" lastClr="FFFFFF"/>
                        </a:solidFill>
                        <a:ln w="6350">
                          <a:noFill/>
                        </a:ln>
                        <a:effectLst/>
                      </wps:spPr>
                      <wps:txbx>
                        <w:txbxContent>
                          <w:p w:rsidR="00DD7699" w:rsidRPr="00C65B7B" w:rsidRDefault="00DD7699" w:rsidP="000A371A">
                            <w:pPr>
                              <w:spacing w:line="240" w:lineRule="auto"/>
                              <w:rPr>
                                <w:b w:val="0"/>
                                <w:sz w:val="18"/>
                              </w:rPr>
                            </w:pPr>
                            <w:r w:rsidRPr="00C65B7B">
                              <w:rPr>
                                <w:sz w:val="18"/>
                              </w:rPr>
                              <w:t xml:space="preserve">Tree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24DAA1" id="Text Box 41" o:spid="_x0000_s1053" type="#_x0000_t202" style="position:absolute;margin-left:340.8pt;margin-top:233.4pt;width:38.4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" fillcolor="window" stroked="f" strokeweight=".5pt">
                <v:textbox>
                  <w:txbxContent>
                    <w:p w:rsidR="00DD7699" w:rsidRPr="00C65B7B" w:rsidRDefault="00DD7699" w:rsidP="000A371A">
                      <w:pPr>
                        <w:spacing w:line="240" w:lineRule="auto"/>
                        <w:rPr>
                          <w:b w:val="0"/>
                          <w:sz w:val="18"/>
                        </w:rPr>
                      </w:pPr>
                      <w:r w:rsidRPr="00C65B7B">
                        <w:rPr>
                          <w:sz w:val="18"/>
                        </w:rPr>
                        <w:t xml:space="preserve">Tree </w:t>
                      </w:r>
                    </w:p>
                  </w:txbxContent>
                </v:textbox>
              </v:shape>
            </w:pict>
          </mc:Fallback>
        </mc:AlternateContent>
      </w:r>
      <w:r w:rsidR="000A371A">
        <w:rPr>
          <w:noProof/>
          <w:lang w:val="en-GB" w:eastAsia="en-GB"/>
        </w:rPr>
        <mc:AlternateContent>
          <mc:Choice Requires="wps">
            <w:drawing>
              <wp:anchor distT="0" distB="0" distL="114300" distR="114300" simplePos="0" relativeHeight="251701248" behindDoc="0" locked="0" layoutInCell="1" allowOverlap="1" wp14:anchorId="67AE9D2F" wp14:editId="30D0F5B5">
                <wp:simplePos x="0" y="0"/>
                <wp:positionH relativeFrom="column">
                  <wp:posOffset>4328160</wp:posOffset>
                </wp:positionH>
                <wp:positionV relativeFrom="paragraph">
                  <wp:posOffset>1938655</wp:posOffset>
                </wp:positionV>
                <wp:extent cx="381000" cy="2743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81000" cy="274320"/>
                        </a:xfrm>
                        <a:prstGeom prst="rect">
                          <a:avLst/>
                        </a:prstGeom>
                        <a:noFill/>
                        <a:ln w="6350">
                          <a:noFill/>
                        </a:ln>
                        <a:effectLst/>
                      </wps:spPr>
                      <wps:txbx>
                        <w:txbxContent>
                          <w:p w:rsidR="00DD7699" w:rsidRPr="00F850C2" w:rsidRDefault="00DD7699" w:rsidP="000A371A">
                            <w:pPr>
                              <w:spacing w:line="240" w:lineRule="auto"/>
                              <w:jc w:val="center"/>
                              <w:rPr>
                                <w:color w:val="FFFFFF" w:themeColor="background1"/>
                                <w:sz w:val="18"/>
                              </w:rPr>
                            </w:pPr>
                            <w:r w:rsidRPr="00F850C2">
                              <w:rPr>
                                <w:color w:val="FFFFFF" w:themeColor="background1"/>
                                <w:sz w:val="18"/>
                              </w:rPr>
                              <w:t xml:space="preserve">Bin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9D2F" id="Text Box 39" o:spid="_x0000_s1055" type="#_x0000_t202" style="position:absolute;margin-left:340.8pt;margin-top:152.65pt;width:30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" filled="f" stroked="f" strokeweight=".5pt">
                <v:textbox>
                  <w:txbxContent>
                    <w:p w:rsidR="00DD7699" w:rsidRPr="00F850C2" w:rsidRDefault="00DD7699" w:rsidP="000A371A">
                      <w:pPr>
                        <w:spacing w:line="240" w:lineRule="auto"/>
                        <w:jc w:val="center"/>
                        <w:rPr>
                          <w:color w:val="FFFFFF" w:themeColor="background1"/>
                          <w:sz w:val="18"/>
                        </w:rPr>
                      </w:pPr>
                      <w:r w:rsidRPr="00F850C2">
                        <w:rPr>
                          <w:color w:val="FFFFFF" w:themeColor="background1"/>
                          <w:sz w:val="18"/>
                        </w:rPr>
                        <w:t xml:space="preserve">Bin </w:t>
                      </w:r>
                    </w:p>
                  </w:txbxContent>
                </v:textbox>
              </v:shape>
            </w:pict>
          </mc:Fallback>
        </mc:AlternateContent>
      </w:r>
      <w:r w:rsidR="000A371A">
        <w:rPr>
          <w:noProof/>
          <w:lang w:val="en-GB" w:eastAsia="en-GB"/>
        </w:rPr>
        <mc:AlternateContent>
          <mc:Choice Requires="wps">
            <w:drawing>
              <wp:anchor distT="0" distB="0" distL="114300" distR="114300" simplePos="0" relativeHeight="251700224" behindDoc="0" locked="0" layoutInCell="1" allowOverlap="1" wp14:anchorId="5B6EEE3A" wp14:editId="49B6203B">
                <wp:simplePos x="0" y="0"/>
                <wp:positionH relativeFrom="column">
                  <wp:posOffset>4396740</wp:posOffset>
                </wp:positionH>
                <wp:positionV relativeFrom="paragraph">
                  <wp:posOffset>1939290</wp:posOffset>
                </wp:positionV>
                <wp:extent cx="251460" cy="236220"/>
                <wp:effectExtent l="0" t="0" r="15240" b="11430"/>
                <wp:wrapNone/>
                <wp:docPr id="40" name="Rectangle 40"/>
                <wp:cNvGraphicFramePr/>
                <a:graphic xmlns:a="http://schemas.openxmlformats.org/drawingml/2006/main">
                  <a:graphicData uri="http://schemas.microsoft.com/office/word/2010/wordprocessingShape">
                    <wps:wsp>
                      <wps:cNvSpPr/>
                      <wps:spPr>
                        <a:xfrm>
                          <a:off x="0" y="0"/>
                          <a:ext cx="251460" cy="236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AF3B6" id="Rectangle 40" o:spid="_x0000_s1026" style="position:absolute;margin-left:346.2pt;margin-top:152.7pt;width:19.8pt;height:1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" fillcolor="#024f75 [3204]" strokecolor="#012639 [1604]" strokeweight="2pt"/>
            </w:pict>
          </mc:Fallback>
        </mc:AlternateContent>
      </w:r>
      <w:r w:rsidR="000A371A">
        <w:rPr>
          <w:noProof/>
          <w:lang w:val="en-GB" w:eastAsia="en-GB"/>
        </w:rPr>
        <mc:AlternateContent>
          <mc:Choice Requires="wps">
            <w:drawing>
              <wp:anchor distT="0" distB="0" distL="114300" distR="114300" simplePos="0" relativeHeight="251696128" behindDoc="0" locked="0" layoutInCell="1" allowOverlap="1" wp14:anchorId="2A0530D0" wp14:editId="242E5269">
                <wp:simplePos x="0" y="0"/>
                <wp:positionH relativeFrom="column">
                  <wp:posOffset>1066800</wp:posOffset>
                </wp:positionH>
                <wp:positionV relativeFrom="paragraph">
                  <wp:posOffset>2525395</wp:posOffset>
                </wp:positionV>
                <wp:extent cx="731520" cy="297180"/>
                <wp:effectExtent l="7620" t="0" r="0" b="0"/>
                <wp:wrapNone/>
                <wp:docPr id="33" name="Text Box 33"/>
                <wp:cNvGraphicFramePr/>
                <a:graphic xmlns:a="http://schemas.openxmlformats.org/drawingml/2006/main">
                  <a:graphicData uri="http://schemas.microsoft.com/office/word/2010/wordprocessingShape">
                    <wps:wsp>
                      <wps:cNvSpPr txBox="1"/>
                      <wps:spPr>
                        <a:xfrm rot="5400000">
                          <a:off x="0" y="0"/>
                          <a:ext cx="731520" cy="297180"/>
                        </a:xfrm>
                        <a:prstGeom prst="rect">
                          <a:avLst/>
                        </a:prstGeom>
                        <a:solidFill>
                          <a:sysClr val="window" lastClr="FFFFFF"/>
                        </a:solidFill>
                        <a:ln w="6350">
                          <a:noFill/>
                        </a:ln>
                        <a:effectLst/>
                      </wps:spPr>
                      <wps:txbx>
                        <w:txbxContent>
                          <w:p w:rsidR="00DD7699" w:rsidRPr="00C65B7B" w:rsidRDefault="00DD7699" w:rsidP="000A371A">
                            <w:pPr>
                              <w:spacing w:line="240" w:lineRule="auto"/>
                              <w:rPr>
                                <w:b w:val="0"/>
                                <w:sz w:val="18"/>
                              </w:rPr>
                            </w:pPr>
                            <w:r w:rsidRPr="00C65B7B">
                              <w:rPr>
                                <w:sz w:val="18"/>
                              </w:rPr>
                              <w:t xml:space="preserve">Window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0530D0" id="Text Box 33" o:spid="_x0000_s1056" type="#_x0000_t202" style="position:absolute;margin-left:84pt;margin-top:198.85pt;width:57.6pt;height:23.4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" fillcolor="window" stroked="f" strokeweight=".5pt">
                <v:textbox>
                  <w:txbxContent>
                    <w:p w:rsidR="00DD7699" w:rsidRPr="00C65B7B" w:rsidRDefault="00DD7699" w:rsidP="000A371A">
                      <w:pPr>
                        <w:spacing w:line="240" w:lineRule="auto"/>
                        <w:rPr>
                          <w:b w:val="0"/>
                          <w:sz w:val="18"/>
                        </w:rPr>
                      </w:pPr>
                      <w:r w:rsidRPr="00C65B7B">
                        <w:rPr>
                          <w:sz w:val="18"/>
                        </w:rPr>
                        <w:t xml:space="preserve">Window </w:t>
                      </w:r>
                    </w:p>
                  </w:txbxContent>
                </v:textbox>
              </v:shape>
            </w:pict>
          </mc:Fallback>
        </mc:AlternateContent>
      </w:r>
      <w:r w:rsidR="000A371A">
        <w:rPr>
          <w:noProof/>
          <w:lang w:val="en-GB" w:eastAsia="en-GB"/>
        </w:rPr>
        <mc:AlternateContent>
          <mc:Choice Requires="wps">
            <w:drawing>
              <wp:anchor distT="0" distB="0" distL="114300" distR="114300" simplePos="0" relativeHeight="251695104" behindDoc="0" locked="0" layoutInCell="1" allowOverlap="1" wp14:anchorId="201C5E7D" wp14:editId="7B619ACD">
                <wp:simplePos x="0" y="0"/>
                <wp:positionH relativeFrom="column">
                  <wp:posOffset>373380</wp:posOffset>
                </wp:positionH>
                <wp:positionV relativeFrom="paragraph">
                  <wp:posOffset>2129790</wp:posOffset>
                </wp:positionV>
                <wp:extent cx="838200" cy="320040"/>
                <wp:effectExtent l="0" t="0" r="19050" b="22860"/>
                <wp:wrapNone/>
                <wp:docPr id="54" name="Text Box 54"/>
                <wp:cNvGraphicFramePr/>
                <a:graphic xmlns:a="http://schemas.openxmlformats.org/drawingml/2006/main">
                  <a:graphicData uri="http://schemas.microsoft.com/office/word/2010/wordprocessingShape">
                    <wps:wsp>
                      <wps:cNvSpPr txBox="1"/>
                      <wps:spPr>
                        <a:xfrm>
                          <a:off x="0" y="0"/>
                          <a:ext cx="838200" cy="32004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D7699" w:rsidRPr="002C05B2" w:rsidRDefault="00DD7699" w:rsidP="000A371A">
                            <w:pPr>
                              <w:rPr>
                                <w:b w:val="0"/>
                              </w:rPr>
                            </w:pPr>
                            <w:r w:rsidRPr="002C05B2">
                              <w:t>Premises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01C5E7D" id="Text Box 54" o:spid="_x0000_s1057" type="#_x0000_t202" style="position:absolute;margin-left:29.4pt;margin-top:167.7pt;width:66pt;height:25.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" fillcolor="white [3212]" strokecolor="white [3212]" strokeweight=".5pt">
                <v:textbox>
                  <w:txbxContent>
                    <w:p w:rsidR="00DD7699" w:rsidRPr="002C05B2" w:rsidRDefault="00DD7699" w:rsidP="000A371A">
                      <w:pPr>
                        <w:rPr>
                          <w:b w:val="0"/>
                        </w:rPr>
                      </w:pPr>
                      <w:r w:rsidRPr="002C05B2">
                        <w:t>Premises</w:t>
                      </w:r>
                    </w:p>
                  </w:txbxContent>
                </v:textbox>
              </v:shape>
            </w:pict>
          </mc:Fallback>
        </mc:AlternateContent>
      </w:r>
      <w:r w:rsidR="000A371A">
        <w:rPr>
          <w:noProof/>
          <w:lang w:val="en-GB" w:eastAsia="en-GB"/>
        </w:rPr>
        <mc:AlternateContent>
          <mc:Choice Requires="wps">
            <w:drawing>
              <wp:anchor distT="0" distB="0" distL="114300" distR="114300" simplePos="0" relativeHeight="251694080" behindDoc="0" locked="0" layoutInCell="1" allowOverlap="1" wp14:anchorId="6A7CAFEB" wp14:editId="4C75B78B">
                <wp:simplePos x="0" y="0"/>
                <wp:positionH relativeFrom="column">
                  <wp:posOffset>4396740</wp:posOffset>
                </wp:positionH>
                <wp:positionV relativeFrom="paragraph">
                  <wp:posOffset>445770</wp:posOffset>
                </wp:positionV>
                <wp:extent cx="716280" cy="228600"/>
                <wp:effectExtent l="0" t="0" r="26670" b="19050"/>
                <wp:wrapNone/>
                <wp:docPr id="55" name="Text Box 55"/>
                <wp:cNvGraphicFramePr/>
                <a:graphic xmlns:a="http://schemas.openxmlformats.org/drawingml/2006/main">
                  <a:graphicData uri="http://schemas.microsoft.com/office/word/2010/wordprocessingShape">
                    <wps:wsp>
                      <wps:cNvSpPr txBox="1"/>
                      <wps:spPr>
                        <a:xfrm>
                          <a:off x="0" y="0"/>
                          <a:ext cx="716280"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D7699" w:rsidRPr="00A1057E" w:rsidRDefault="00DD7699" w:rsidP="000A371A">
                            <w:pPr>
                              <w:rPr>
                                <w:b w:val="0"/>
                                <w:sz w:val="18"/>
                              </w:rPr>
                            </w:pPr>
                            <w:r w:rsidRPr="00A1057E">
                              <w:rPr>
                                <w:sz w:val="18"/>
                              </w:rPr>
                              <w:t>Lamppost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6A7CAFEB" id="Text Box 55" o:spid="_x0000_s1058" type="#_x0000_t202" style="position:absolute;margin-left:346.2pt;margin-top:35.1pt;width:56.4pt;height:1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" fillcolor="white [3201]" strokecolor="white [3212]" strokeweight=".5pt">
                <v:textbox>
                  <w:txbxContent>
                    <w:p w:rsidR="00DD7699" w:rsidRPr="00A1057E" w:rsidRDefault="00DD7699" w:rsidP="000A371A">
                      <w:pPr>
                        <w:rPr>
                          <w:b w:val="0"/>
                          <w:sz w:val="18"/>
                        </w:rPr>
                      </w:pPr>
                      <w:r w:rsidRPr="00A1057E">
                        <w:rPr>
                          <w:sz w:val="18"/>
                        </w:rPr>
                        <w:t>Lamppost</w:t>
                      </w:r>
                    </w:p>
                  </w:txbxContent>
                </v:textbox>
              </v:shape>
            </w:pict>
          </mc:Fallback>
        </mc:AlternateContent>
      </w:r>
      <w:r w:rsidR="000A371A">
        <w:rPr>
          <w:noProof/>
          <w:lang w:val="en-GB" w:eastAsia="en-GB"/>
        </w:rPr>
        <mc:AlternateContent>
          <mc:Choice Requires="wps">
            <w:drawing>
              <wp:anchor distT="0" distB="0" distL="114300" distR="114300" simplePos="0" relativeHeight="251692032" behindDoc="0" locked="0" layoutInCell="1" allowOverlap="1" wp14:anchorId="5B0F1BEC" wp14:editId="6DAF1110">
                <wp:simplePos x="0" y="0"/>
                <wp:positionH relativeFrom="column">
                  <wp:posOffset>1584961</wp:posOffset>
                </wp:positionH>
                <wp:positionV relativeFrom="paragraph">
                  <wp:posOffset>833755</wp:posOffset>
                </wp:positionV>
                <wp:extent cx="3566160" cy="0"/>
                <wp:effectExtent l="38100" t="76200" r="15240" b="95250"/>
                <wp:wrapNone/>
                <wp:docPr id="56" name="Straight Arrow Connector 56"/>
                <wp:cNvGraphicFramePr/>
                <a:graphic xmlns:a="http://schemas.openxmlformats.org/drawingml/2006/main">
                  <a:graphicData uri="http://schemas.microsoft.com/office/word/2010/wordprocessingShape">
                    <wps:wsp>
                      <wps:cNvCnPr/>
                      <wps:spPr>
                        <a:xfrm>
                          <a:off x="0" y="0"/>
                          <a:ext cx="3566160" cy="0"/>
                        </a:xfrm>
                        <a:prstGeom prst="straightConnector1">
                          <a:avLst/>
                        </a:prstGeom>
                        <a:noFill/>
                        <a:ln w="6350" cap="flat" cmpd="sng" algn="ctr">
                          <a:solidFill>
                            <a:srgbClr val="0070C0"/>
                          </a:solidFill>
                          <a:prstDash val="lgDash"/>
                          <a:miter lim="800000"/>
                          <a:headEnd type="triangle"/>
                          <a:tailEnd type="triangle"/>
                        </a:ln>
                        <a:effectLst/>
                      </wps:spPr>
                      <wps:bodyPr/>
                    </wps:wsp>
                  </a:graphicData>
                </a:graphic>
              </wp:anchor>
            </w:drawing>
          </mc:Choice>
          <mc:Fallback xmlns:cx1="http://schemas.microsoft.com/office/drawing/2015/9/8/chartex">
            <w:pict>
              <v:shape w14:anchorId="10CF66E2" id="Straight Arrow Connector 56" o:spid="_x0000_s1026" type="#_x0000_t32" style="position:absolute;margin-left:124.8pt;margin-top:65.65pt;width:280.8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" strokecolor="#0070c0" strokeweight=".5pt">
                <v:stroke dashstyle="longDash" startarrow="block" endarrow="block" joinstyle="miter"/>
              </v:shape>
            </w:pict>
          </mc:Fallback>
        </mc:AlternateContent>
      </w:r>
      <w:r w:rsidR="000A371A">
        <w:rPr>
          <w:noProof/>
          <w:lang w:val="en-GB" w:eastAsia="en-GB"/>
        </w:rPr>
        <mc:AlternateContent>
          <mc:Choice Requires="wps">
            <w:drawing>
              <wp:anchor distT="0" distB="0" distL="114300" distR="114300" simplePos="0" relativeHeight="251693056" behindDoc="0" locked="0" layoutInCell="1" allowOverlap="1" wp14:anchorId="702E74F7" wp14:editId="414A2622">
                <wp:simplePos x="0" y="0"/>
                <wp:positionH relativeFrom="column">
                  <wp:posOffset>1691640</wp:posOffset>
                </wp:positionH>
                <wp:positionV relativeFrom="paragraph">
                  <wp:posOffset>880110</wp:posOffset>
                </wp:positionV>
                <wp:extent cx="3444240" cy="106680"/>
                <wp:effectExtent l="0" t="0" r="22860" b="26670"/>
                <wp:wrapNone/>
                <wp:docPr id="57" name="Rectangle 57"/>
                <wp:cNvGraphicFramePr/>
                <a:graphic xmlns:a="http://schemas.openxmlformats.org/drawingml/2006/main">
                  <a:graphicData uri="http://schemas.microsoft.com/office/word/2010/wordprocessingShape">
                    <wps:wsp>
                      <wps:cNvSpPr/>
                      <wps:spPr>
                        <a:xfrm>
                          <a:off x="0" y="0"/>
                          <a:ext cx="3444240" cy="106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CB2E46C" id="Rectangle 57" o:spid="_x0000_s1026" style="position:absolute;margin-left:133.2pt;margin-top:69.3pt;width:271.2pt;height:8.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" fillcolor="white [3212]" strokecolor="white [3212]" strokeweight="2pt"/>
            </w:pict>
          </mc:Fallback>
        </mc:AlternateContent>
      </w:r>
      <w:r w:rsidR="000A371A">
        <w:rPr>
          <w:noProof/>
          <w:lang w:val="en-GB" w:eastAsia="en-GB"/>
        </w:rPr>
        <mc:AlternateContent>
          <mc:Choice Requires="wps">
            <w:drawing>
              <wp:anchor distT="0" distB="0" distL="114300" distR="114300" simplePos="0" relativeHeight="251691008" behindDoc="0" locked="0" layoutInCell="1" allowOverlap="1" wp14:anchorId="54A5D0AD" wp14:editId="78434D05">
                <wp:simplePos x="0" y="0"/>
                <wp:positionH relativeFrom="column">
                  <wp:posOffset>1691640</wp:posOffset>
                </wp:positionH>
                <wp:positionV relativeFrom="paragraph">
                  <wp:posOffset>628015</wp:posOffset>
                </wp:positionV>
                <wp:extent cx="3444240" cy="251460"/>
                <wp:effectExtent l="0" t="0" r="3810" b="0"/>
                <wp:wrapNone/>
                <wp:docPr id="58" name="Text Box 58"/>
                <wp:cNvGraphicFramePr/>
                <a:graphic xmlns:a="http://schemas.openxmlformats.org/drawingml/2006/main">
                  <a:graphicData uri="http://schemas.microsoft.com/office/word/2010/wordprocessingShape">
                    <wps:wsp>
                      <wps:cNvSpPr txBox="1"/>
                      <wps:spPr>
                        <a:xfrm>
                          <a:off x="0" y="0"/>
                          <a:ext cx="3444240" cy="251460"/>
                        </a:xfrm>
                        <a:prstGeom prst="rect">
                          <a:avLst/>
                        </a:prstGeom>
                        <a:solidFill>
                          <a:sysClr val="window" lastClr="FFFFFF"/>
                        </a:solidFill>
                        <a:ln w="6350">
                          <a:noFill/>
                        </a:ln>
                        <a:effectLst/>
                      </wps:spPr>
                      <wps:txbx>
                        <w:txbxContent>
                          <w:p w:rsidR="00DD7699" w:rsidRPr="00A1057E" w:rsidRDefault="00DD7699" w:rsidP="000A371A">
                            <w:pPr>
                              <w:spacing w:line="240" w:lineRule="auto"/>
                              <w:jc w:val="center"/>
                              <w:rPr>
                                <w:b w:val="0"/>
                                <w:sz w:val="18"/>
                              </w:rPr>
                            </w:pPr>
                            <w:r w:rsidRPr="00A1057E">
                              <w:rPr>
                                <w:sz w:val="18"/>
                              </w:rPr>
                              <w:t>Measure kerb edge to building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A5D0AD" id="Text Box 58" o:spid="_x0000_s1059" type="#_x0000_t202" style="position:absolute;margin-left:133.2pt;margin-top:49.45pt;width:271.2pt;height:1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" fillcolor="window" stroked="f" strokeweight=".5pt">
                <v:textbox>
                  <w:txbxContent>
                    <w:p w:rsidR="00DD7699" w:rsidRPr="00A1057E" w:rsidRDefault="00DD7699" w:rsidP="000A371A">
                      <w:pPr>
                        <w:spacing w:line="240" w:lineRule="auto"/>
                        <w:jc w:val="center"/>
                        <w:rPr>
                          <w:b w:val="0"/>
                          <w:sz w:val="18"/>
                        </w:rPr>
                      </w:pPr>
                      <w:r w:rsidRPr="00A1057E">
                        <w:rPr>
                          <w:sz w:val="18"/>
                        </w:rPr>
                        <w:t xml:space="preserve">Measure </w:t>
                      </w:r>
                      <w:proofErr w:type="spellStart"/>
                      <w:r w:rsidRPr="00A1057E">
                        <w:rPr>
                          <w:sz w:val="18"/>
                        </w:rPr>
                        <w:t>kerb</w:t>
                      </w:r>
                      <w:proofErr w:type="spellEnd"/>
                      <w:r w:rsidRPr="00A1057E">
                        <w:rPr>
                          <w:sz w:val="18"/>
                        </w:rPr>
                        <w:t xml:space="preserve"> edge to building line</w:t>
                      </w:r>
                    </w:p>
                  </w:txbxContent>
                </v:textbox>
              </v:shape>
            </w:pict>
          </mc:Fallback>
        </mc:AlternateContent>
      </w:r>
      <w:r w:rsidR="000A371A">
        <w:rPr>
          <w:noProof/>
          <w:lang w:val="en-GB" w:eastAsia="en-GB"/>
        </w:rPr>
        <mc:AlternateContent>
          <mc:Choice Requires="wps">
            <w:drawing>
              <wp:anchor distT="0" distB="0" distL="114300" distR="114300" simplePos="0" relativeHeight="251689984" behindDoc="0" locked="0" layoutInCell="1" allowOverlap="1" wp14:anchorId="48EEA04B" wp14:editId="0588313F">
                <wp:simplePos x="0" y="0"/>
                <wp:positionH relativeFrom="column">
                  <wp:posOffset>327660</wp:posOffset>
                </wp:positionH>
                <wp:positionV relativeFrom="paragraph">
                  <wp:posOffset>1125855</wp:posOffset>
                </wp:positionV>
                <wp:extent cx="731520" cy="54102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31520" cy="541020"/>
                        </a:xfrm>
                        <a:prstGeom prst="rect">
                          <a:avLst/>
                        </a:prstGeom>
                        <a:solidFill>
                          <a:sysClr val="window" lastClr="FFFFFF"/>
                        </a:solidFill>
                        <a:ln w="6350">
                          <a:noFill/>
                        </a:ln>
                        <a:effectLst/>
                      </wps:spPr>
                      <wps:txbx>
                        <w:txbxContent>
                          <w:p w:rsidR="00DD7699" w:rsidRPr="00C65B7B" w:rsidRDefault="00DD7699" w:rsidP="000A371A">
                            <w:pPr>
                              <w:spacing w:line="240" w:lineRule="auto"/>
                              <w:rPr>
                                <w:b w:val="0"/>
                                <w:sz w:val="18"/>
                              </w:rPr>
                            </w:pPr>
                            <w:r w:rsidRPr="00C65B7B">
                              <w:rPr>
                                <w:sz w:val="18"/>
                              </w:rPr>
                              <w:t>Doorway:   show all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8EEA04B" id="Text Box 59" o:spid="_x0000_s1060" type="#_x0000_t202" style="position:absolute;margin-left:25.8pt;margin-top:88.65pt;width:57.6pt;height:4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" fillcolor="window" stroked="f" strokeweight=".5pt">
                <v:textbox>
                  <w:txbxContent>
                    <w:p w:rsidR="00DD7699" w:rsidRPr="00C65B7B" w:rsidRDefault="00DD7699" w:rsidP="000A371A">
                      <w:pPr>
                        <w:spacing w:line="240" w:lineRule="auto"/>
                        <w:rPr>
                          <w:b w:val="0"/>
                          <w:sz w:val="18"/>
                        </w:rPr>
                      </w:pPr>
                      <w:r w:rsidRPr="00C65B7B">
                        <w:rPr>
                          <w:sz w:val="18"/>
                        </w:rPr>
                        <w:t>Doorway:   show all access</w:t>
                      </w:r>
                    </w:p>
                  </w:txbxContent>
                </v:textbox>
              </v:shape>
            </w:pict>
          </mc:Fallback>
        </mc:AlternateContent>
      </w:r>
      <w:r w:rsidR="000A371A">
        <w:rPr>
          <w:noProof/>
          <w:lang w:val="en-GB" w:eastAsia="en-GB"/>
        </w:rPr>
        <w:drawing>
          <wp:inline distT="0" distB="0" distL="0" distR="0" wp14:anchorId="54D5E2C0" wp14:editId="2C68C7AD">
            <wp:extent cx="5731510" cy="4255770"/>
            <wp:effectExtent l="19050" t="19050" r="21590" b="114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255770"/>
                    </a:xfrm>
                    <a:prstGeom prst="rect">
                      <a:avLst/>
                    </a:prstGeom>
                    <a:ln>
                      <a:solidFill>
                        <a:schemeClr val="bg1">
                          <a:lumMod val="75000"/>
                        </a:schemeClr>
                      </a:solidFill>
                    </a:ln>
                  </pic:spPr>
                </pic:pic>
              </a:graphicData>
            </a:graphic>
          </wp:inline>
        </w:drawing>
      </w:r>
    </w:p>
    <w:p w:rsidR="005D1561" w:rsidRPr="005D1561" w:rsidRDefault="005D1561" w:rsidP="005D1561">
      <w:pPr>
        <w:shd w:val="clear" w:color="auto" w:fill="FFFFFF"/>
        <w:spacing w:before="300" w:after="300" w:line="240" w:lineRule="auto"/>
        <w:textAlignment w:val="baseline"/>
        <w:rPr>
          <w:rFonts w:eastAsia="Times New Roman" w:cstheme="minorHAnsi"/>
          <w:b w:val="0"/>
          <w:color w:val="00B050"/>
          <w:lang w:eastAsia="en-GB"/>
        </w:rPr>
      </w:pPr>
    </w:p>
    <w:p w:rsidR="00BC6AF5" w:rsidRDefault="00BC6AF5">
      <w:pPr>
        <w:spacing w:after="200"/>
      </w:pPr>
      <w:r>
        <w:br w:type="page"/>
      </w:r>
    </w:p>
    <w:p w:rsidR="00DD1312" w:rsidRDefault="00BC6AF5" w:rsidP="00DD1312">
      <w:pPr>
        <w:pStyle w:val="Heading1"/>
      </w:pPr>
      <w:r w:rsidRPr="00BC6AF5">
        <w:lastRenderedPageBreak/>
        <w:t>Appendix 3: Outdoor Seating Areas</w:t>
      </w:r>
    </w:p>
    <w:p w:rsidR="00DD1312" w:rsidRDefault="00DD1312" w:rsidP="00DD1312">
      <w:r w:rsidRPr="00D702B7">
        <w:rPr>
          <w:noProof/>
          <w:lang w:val="en-GB" w:eastAsia="en-GB"/>
        </w:rPr>
        <w:drawing>
          <wp:inline distT="0" distB="0" distL="0" distR="0" wp14:anchorId="6C9C1864" wp14:editId="3B609D61">
            <wp:extent cx="2632710" cy="9910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0724" cy="997802"/>
                    </a:xfrm>
                    <a:prstGeom prst="rect">
                      <a:avLst/>
                    </a:prstGeom>
                    <a:noFill/>
                    <a:ln>
                      <a:noFill/>
                    </a:ln>
                  </pic:spPr>
                </pic:pic>
              </a:graphicData>
            </a:graphic>
          </wp:inline>
        </w:drawing>
      </w:r>
      <w:r w:rsidRPr="00D702B7">
        <w:t xml:space="preserve"> </w:t>
      </w:r>
      <w:r>
        <w:tab/>
      </w:r>
      <w:r>
        <w:tab/>
      </w:r>
      <w:r>
        <w:tab/>
      </w:r>
      <w:r w:rsidRPr="00D702B7">
        <w:rPr>
          <w:noProof/>
          <w:lang w:val="en-GB" w:eastAsia="en-GB"/>
        </w:rPr>
        <w:drawing>
          <wp:inline distT="0" distB="0" distL="0" distR="0" wp14:anchorId="04825F32" wp14:editId="188AA32F">
            <wp:extent cx="1821180" cy="980126"/>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7094" cy="983309"/>
                    </a:xfrm>
                    <a:prstGeom prst="rect">
                      <a:avLst/>
                    </a:prstGeom>
                    <a:noFill/>
                    <a:ln>
                      <a:noFill/>
                    </a:ln>
                  </pic:spPr>
                </pic:pic>
              </a:graphicData>
            </a:graphic>
          </wp:inline>
        </w:drawing>
      </w:r>
    </w:p>
    <w:p w:rsidR="00DD1312" w:rsidRDefault="00DD1312" w:rsidP="00BC6AF5">
      <w:pPr>
        <w:rPr>
          <w:b w:val="0"/>
          <w:sz w:val="24"/>
        </w:rPr>
      </w:pPr>
    </w:p>
    <w:p w:rsidR="00BC6AF5" w:rsidRDefault="00BC6AF5" w:rsidP="00BC6AF5">
      <w:pPr>
        <w:rPr>
          <w:b w:val="0"/>
          <w:sz w:val="24"/>
        </w:rPr>
      </w:pPr>
      <w:r w:rsidRPr="00BC6AF5">
        <w:rPr>
          <w:b w:val="0"/>
          <w:sz w:val="24"/>
        </w:rPr>
        <w:t>The following information is extracted from the Equality Commission for Northern Ireland’s publication</w:t>
      </w:r>
      <w:r w:rsidR="00DD1312">
        <w:rPr>
          <w:b w:val="0"/>
          <w:sz w:val="24"/>
        </w:rPr>
        <w:t>, “</w:t>
      </w:r>
      <w:r w:rsidRPr="00DD1312">
        <w:rPr>
          <w:sz w:val="24"/>
        </w:rPr>
        <w:t>The impact of Covid-19 on disabled customers – some recommendations for the hospitality</w:t>
      </w:r>
      <w:r w:rsidR="00803F19">
        <w:rPr>
          <w:sz w:val="24"/>
        </w:rPr>
        <w:t xml:space="preserve"> sector</w:t>
      </w:r>
      <w:r w:rsidR="00DD1312">
        <w:rPr>
          <w:b w:val="0"/>
          <w:sz w:val="24"/>
        </w:rPr>
        <w:t xml:space="preserve">”. </w:t>
      </w:r>
    </w:p>
    <w:p w:rsidR="00DD1312" w:rsidRPr="00BC6AF5" w:rsidRDefault="00DD1312" w:rsidP="00BC6AF5">
      <w:pPr>
        <w:rPr>
          <w:b w:val="0"/>
          <w:sz w:val="24"/>
        </w:rPr>
      </w:pPr>
    </w:p>
    <w:p w:rsidR="00BC6AF5" w:rsidRPr="004A7B13" w:rsidRDefault="00BC6AF5" w:rsidP="00DD1312">
      <w:pPr>
        <w:pStyle w:val="Heading3"/>
        <w:rPr>
          <w:color w:val="082A75" w:themeColor="text2"/>
        </w:rPr>
      </w:pPr>
      <w:r w:rsidRPr="004A7B13">
        <w:rPr>
          <w:color w:val="082A75" w:themeColor="text2"/>
        </w:rPr>
        <w:t>Outside Seating Areas</w:t>
      </w:r>
    </w:p>
    <w:p w:rsidR="00BC6AF5" w:rsidRPr="00BC6AF5" w:rsidRDefault="00BC6AF5" w:rsidP="00BC6AF5">
      <w:pPr>
        <w:rPr>
          <w:b w:val="0"/>
          <w:sz w:val="24"/>
        </w:rPr>
      </w:pPr>
      <w:r w:rsidRPr="00BC6AF5">
        <w:rPr>
          <w:b w:val="0"/>
          <w:sz w:val="24"/>
        </w:rPr>
        <w:t xml:space="preserve"> </w:t>
      </w:r>
    </w:p>
    <w:p w:rsidR="00BC6AF5" w:rsidRPr="00943815" w:rsidRDefault="00BC6AF5" w:rsidP="00943815">
      <w:pPr>
        <w:pStyle w:val="ListParagraph"/>
        <w:numPr>
          <w:ilvl w:val="0"/>
          <w:numId w:val="38"/>
        </w:numPr>
        <w:rPr>
          <w:sz w:val="24"/>
        </w:rPr>
      </w:pPr>
      <w:r w:rsidRPr="00943815">
        <w:rPr>
          <w:sz w:val="24"/>
        </w:rPr>
        <w:t xml:space="preserve">Ensure that a clear route is maintained outside your seating area to allow pedestrians, wheelchair users, and people with mobility aids or pushchairs to pass by easily. This should be at least 2 metres between the edge of the seating area and the edge of the pavement, where practicable. </w:t>
      </w:r>
    </w:p>
    <w:p w:rsidR="00BC6AF5" w:rsidRPr="00943815" w:rsidRDefault="00BC6AF5" w:rsidP="00BC6AF5">
      <w:pPr>
        <w:rPr>
          <w:b w:val="0"/>
          <w:sz w:val="12"/>
        </w:rPr>
      </w:pPr>
    </w:p>
    <w:p w:rsidR="00BC6AF5" w:rsidRPr="00943815" w:rsidRDefault="00BC6AF5" w:rsidP="00943815">
      <w:pPr>
        <w:pStyle w:val="ListParagraph"/>
        <w:numPr>
          <w:ilvl w:val="0"/>
          <w:numId w:val="38"/>
        </w:numPr>
        <w:rPr>
          <w:sz w:val="24"/>
        </w:rPr>
      </w:pPr>
      <w:r w:rsidRPr="00943815">
        <w:rPr>
          <w:sz w:val="24"/>
        </w:rPr>
        <w:t>Tables should be of a design to allow ease of use for wheelchair users and those accompanied by assistance dogs and adequate space should be provided between tables for wheelchair access.</w:t>
      </w:r>
    </w:p>
    <w:p w:rsidR="00BC6AF5" w:rsidRPr="00943815" w:rsidRDefault="00BC6AF5" w:rsidP="00943815">
      <w:pPr>
        <w:ind w:firstLine="60"/>
        <w:rPr>
          <w:b w:val="0"/>
          <w:sz w:val="12"/>
        </w:rPr>
      </w:pPr>
    </w:p>
    <w:p w:rsidR="00BC6AF5" w:rsidRPr="00943815" w:rsidRDefault="00BC6AF5" w:rsidP="00943815">
      <w:pPr>
        <w:pStyle w:val="ListParagraph"/>
        <w:numPr>
          <w:ilvl w:val="0"/>
          <w:numId w:val="38"/>
        </w:numPr>
        <w:rPr>
          <w:sz w:val="24"/>
        </w:rPr>
      </w:pPr>
      <w:r w:rsidRPr="00943815">
        <w:rPr>
          <w:sz w:val="24"/>
        </w:rPr>
        <w:t xml:space="preserve">The seating area should be enclosed and edges should be defined with screens, not ropes, so that customers with visual impairments can identify the boundary of your premises. </w:t>
      </w:r>
    </w:p>
    <w:p w:rsidR="00BC6AF5" w:rsidRPr="00943815" w:rsidRDefault="00BC6AF5" w:rsidP="00BC6AF5">
      <w:pPr>
        <w:rPr>
          <w:b w:val="0"/>
          <w:sz w:val="12"/>
        </w:rPr>
      </w:pPr>
    </w:p>
    <w:p w:rsidR="00BC6AF5" w:rsidRPr="00943815" w:rsidRDefault="00BC6AF5" w:rsidP="00943815">
      <w:pPr>
        <w:pStyle w:val="ListParagraph"/>
        <w:numPr>
          <w:ilvl w:val="0"/>
          <w:numId w:val="38"/>
        </w:numPr>
        <w:rPr>
          <w:sz w:val="24"/>
        </w:rPr>
      </w:pPr>
      <w:r w:rsidRPr="00943815">
        <w:rPr>
          <w:sz w:val="24"/>
        </w:rPr>
        <w:t>Remove A-boards, pavement sited menu boards and other street clutter to allow pavement access for people with restricted mobility and visual impairments.</w:t>
      </w:r>
    </w:p>
    <w:p w:rsidR="00AF3576" w:rsidRDefault="00AF3576">
      <w:pPr>
        <w:spacing w:after="200"/>
        <w:rPr>
          <w:b w:val="0"/>
          <w:sz w:val="24"/>
        </w:rPr>
      </w:pPr>
      <w:r>
        <w:rPr>
          <w:b w:val="0"/>
          <w:sz w:val="24"/>
        </w:rPr>
        <w:br w:type="page"/>
      </w:r>
    </w:p>
    <w:p w:rsidR="00AF3576" w:rsidRDefault="00AF3576" w:rsidP="00AF3576">
      <w:pPr>
        <w:pStyle w:val="Heading1"/>
      </w:pPr>
      <w:r w:rsidRPr="00BC6AF5">
        <w:lastRenderedPageBreak/>
        <w:t xml:space="preserve">Appendix </w:t>
      </w:r>
      <w:r>
        <w:t>4</w:t>
      </w:r>
      <w:r w:rsidRPr="00BC6AF5">
        <w:t xml:space="preserve">: </w:t>
      </w:r>
      <w:r w:rsidR="00DD7699">
        <w:t>C</w:t>
      </w:r>
      <w:r>
        <w:t>onditions of licence</w:t>
      </w:r>
    </w:p>
    <w:p w:rsidR="00DD7699" w:rsidRPr="009F00DF" w:rsidRDefault="00DD7699" w:rsidP="00DD7699">
      <w:pPr>
        <w:pStyle w:val="Default"/>
        <w:rPr>
          <w:rFonts w:asciiTheme="majorHAnsi" w:hAnsiTheme="majorHAnsi" w:cstheme="majorHAnsi"/>
          <w:color w:val="082A75" w:themeColor="text2"/>
          <w:szCs w:val="23"/>
        </w:rPr>
      </w:pPr>
      <w:r w:rsidRPr="009F00DF">
        <w:rPr>
          <w:rFonts w:asciiTheme="majorHAnsi" w:hAnsiTheme="majorHAnsi" w:cstheme="majorHAnsi"/>
          <w:b/>
          <w:bCs/>
          <w:color w:val="082A75" w:themeColor="text2"/>
          <w:szCs w:val="23"/>
        </w:rPr>
        <w:t xml:space="preserve">Conditions of licence </w:t>
      </w:r>
    </w:p>
    <w:p w:rsidR="00DD7699" w:rsidRPr="009F00DF" w:rsidRDefault="00DD7699" w:rsidP="00DD7699">
      <w:pPr>
        <w:pStyle w:val="Default"/>
        <w:rPr>
          <w:rFonts w:asciiTheme="minorHAnsi" w:hAnsiTheme="minorHAnsi"/>
          <w:color w:val="082A75" w:themeColor="text2"/>
          <w:szCs w:val="23"/>
        </w:rPr>
      </w:pPr>
    </w:p>
    <w:p w:rsidR="00DD7699" w:rsidRPr="009F00DF" w:rsidRDefault="00DD7699" w:rsidP="00DD7699">
      <w:pPr>
        <w:pStyle w:val="Default"/>
        <w:rPr>
          <w:rFonts w:asciiTheme="minorHAnsi" w:hAnsiTheme="minorHAnsi"/>
          <w:color w:val="auto"/>
          <w:szCs w:val="23"/>
        </w:rPr>
      </w:pPr>
      <w:r w:rsidRPr="009F00DF">
        <w:rPr>
          <w:rFonts w:asciiTheme="minorHAnsi" w:hAnsiTheme="minorHAnsi"/>
          <w:color w:val="auto"/>
          <w:szCs w:val="23"/>
        </w:rPr>
        <w:t xml:space="preserve">Section 6 of the Licensing of Pavement Cafés Act (Northern Ireland) 2014 empowers Council to impose conditions on a pavement café licence. </w:t>
      </w:r>
    </w:p>
    <w:p w:rsidR="00DD7699" w:rsidRPr="009F00DF" w:rsidRDefault="00DD7699" w:rsidP="00DD7699">
      <w:pPr>
        <w:pStyle w:val="Default"/>
        <w:rPr>
          <w:rFonts w:asciiTheme="minorHAnsi" w:hAnsiTheme="minorHAnsi"/>
          <w:color w:val="082A75" w:themeColor="text2"/>
          <w:szCs w:val="23"/>
        </w:rPr>
      </w:pPr>
    </w:p>
    <w:p w:rsidR="00DD7699" w:rsidRPr="009F00DF" w:rsidRDefault="00DD7699" w:rsidP="00DD7699">
      <w:pPr>
        <w:pStyle w:val="Default"/>
        <w:rPr>
          <w:rFonts w:asciiTheme="majorHAnsi" w:hAnsiTheme="majorHAnsi" w:cstheme="majorHAnsi"/>
          <w:color w:val="082A75" w:themeColor="text2"/>
          <w:szCs w:val="23"/>
        </w:rPr>
      </w:pPr>
      <w:r w:rsidRPr="009F00DF">
        <w:rPr>
          <w:rFonts w:asciiTheme="majorHAnsi" w:hAnsiTheme="majorHAnsi" w:cstheme="majorHAnsi"/>
          <w:b/>
          <w:bCs/>
          <w:color w:val="082A75" w:themeColor="text2"/>
          <w:szCs w:val="23"/>
        </w:rPr>
        <w:t xml:space="preserve">Standard condition </w:t>
      </w:r>
    </w:p>
    <w:p w:rsidR="00DD7699" w:rsidRPr="009F00DF" w:rsidRDefault="00DD7699" w:rsidP="00DD7699">
      <w:pPr>
        <w:pStyle w:val="Default"/>
        <w:rPr>
          <w:rFonts w:asciiTheme="minorHAnsi" w:hAnsiTheme="minorHAnsi"/>
          <w:color w:val="082A75" w:themeColor="text2"/>
          <w:szCs w:val="23"/>
        </w:rPr>
      </w:pPr>
    </w:p>
    <w:p w:rsidR="00DD7699" w:rsidRPr="009F00DF" w:rsidRDefault="00DD7699" w:rsidP="00DD7699">
      <w:pPr>
        <w:pStyle w:val="Default"/>
        <w:rPr>
          <w:rFonts w:asciiTheme="minorHAnsi" w:hAnsiTheme="minorHAnsi"/>
          <w:color w:val="auto"/>
          <w:szCs w:val="23"/>
        </w:rPr>
      </w:pPr>
      <w:r w:rsidRPr="009F00DF">
        <w:rPr>
          <w:rFonts w:asciiTheme="minorHAnsi" w:hAnsiTheme="minorHAnsi"/>
          <w:color w:val="auto"/>
          <w:szCs w:val="23"/>
        </w:rPr>
        <w:t xml:space="preserve">All licences </w:t>
      </w:r>
      <w:r w:rsidRPr="009F00DF">
        <w:rPr>
          <w:rFonts w:asciiTheme="minorHAnsi" w:hAnsiTheme="minorHAnsi"/>
          <w:b/>
          <w:color w:val="auto"/>
          <w:szCs w:val="23"/>
        </w:rPr>
        <w:t>must</w:t>
      </w:r>
      <w:r w:rsidRPr="009F00DF">
        <w:rPr>
          <w:rFonts w:asciiTheme="minorHAnsi" w:hAnsiTheme="minorHAnsi"/>
          <w:color w:val="auto"/>
          <w:szCs w:val="23"/>
        </w:rPr>
        <w:t xml:space="preserve"> contain a condition requiring the holder not to place furniture in an area other than the area covered by the licence [Section 6(1)].</w:t>
      </w:r>
    </w:p>
    <w:p w:rsidR="00DD7699" w:rsidRPr="009F00DF" w:rsidRDefault="00DD7699" w:rsidP="00DD7699">
      <w:pPr>
        <w:pStyle w:val="Default"/>
        <w:rPr>
          <w:rFonts w:asciiTheme="minorHAnsi" w:hAnsiTheme="minorHAnsi"/>
          <w:color w:val="082A75" w:themeColor="text2"/>
          <w:szCs w:val="23"/>
        </w:rPr>
      </w:pPr>
    </w:p>
    <w:p w:rsidR="00DD7699" w:rsidRPr="009F00DF" w:rsidRDefault="00DD7699" w:rsidP="00DD7699">
      <w:pPr>
        <w:pStyle w:val="Default"/>
        <w:rPr>
          <w:rFonts w:asciiTheme="majorHAnsi" w:hAnsiTheme="majorHAnsi" w:cstheme="majorHAnsi"/>
          <w:b/>
          <w:color w:val="082A75" w:themeColor="text2"/>
          <w:szCs w:val="23"/>
        </w:rPr>
      </w:pPr>
      <w:r w:rsidRPr="009F00DF">
        <w:rPr>
          <w:rFonts w:asciiTheme="majorHAnsi" w:hAnsiTheme="majorHAnsi" w:cstheme="majorHAnsi"/>
          <w:b/>
          <w:color w:val="082A75" w:themeColor="text2"/>
          <w:szCs w:val="23"/>
        </w:rPr>
        <w:t>Alcohol condition</w:t>
      </w:r>
    </w:p>
    <w:p w:rsidR="00DD7699" w:rsidRPr="009F00DF" w:rsidRDefault="00DD7699" w:rsidP="00DD7699">
      <w:pPr>
        <w:pStyle w:val="Default"/>
        <w:rPr>
          <w:rFonts w:asciiTheme="minorHAnsi" w:hAnsiTheme="minorHAnsi"/>
          <w:color w:val="auto"/>
          <w:szCs w:val="23"/>
        </w:rPr>
      </w:pPr>
    </w:p>
    <w:p w:rsidR="00DD7699" w:rsidRPr="009F00DF" w:rsidRDefault="009F00DF" w:rsidP="00DD7699">
      <w:pPr>
        <w:pStyle w:val="Default"/>
        <w:rPr>
          <w:rFonts w:asciiTheme="minorHAnsi" w:hAnsiTheme="minorHAnsi"/>
          <w:color w:val="auto"/>
          <w:szCs w:val="23"/>
        </w:rPr>
      </w:pPr>
      <w:r w:rsidRPr="009F00DF">
        <w:rPr>
          <w:rFonts w:asciiTheme="minorHAnsi" w:hAnsiTheme="minorHAnsi"/>
          <w:color w:val="auto"/>
          <w:szCs w:val="23"/>
        </w:rPr>
        <w:t>An a</w:t>
      </w:r>
      <w:r w:rsidR="00DD7699" w:rsidRPr="009F00DF">
        <w:rPr>
          <w:rFonts w:asciiTheme="minorHAnsi" w:hAnsiTheme="minorHAnsi"/>
          <w:color w:val="auto"/>
          <w:szCs w:val="23"/>
        </w:rPr>
        <w:t xml:space="preserve">lcohol condition, prohibiting the consumption of alcohol </w:t>
      </w:r>
      <w:r w:rsidRPr="009F00DF">
        <w:rPr>
          <w:rFonts w:asciiTheme="minorHAnsi" w:hAnsiTheme="minorHAnsi"/>
          <w:color w:val="auto"/>
          <w:szCs w:val="23"/>
        </w:rPr>
        <w:t>with</w:t>
      </w:r>
      <w:r w:rsidR="00DD7699" w:rsidRPr="009F00DF">
        <w:rPr>
          <w:rFonts w:asciiTheme="minorHAnsi" w:hAnsiTheme="minorHAnsi"/>
          <w:color w:val="auto"/>
          <w:szCs w:val="23"/>
        </w:rPr>
        <w:t xml:space="preserve">in the pavement café area: </w:t>
      </w:r>
    </w:p>
    <w:p w:rsidR="00DD7699" w:rsidRPr="009F00DF" w:rsidRDefault="00DD7699" w:rsidP="00DD7699">
      <w:pPr>
        <w:pStyle w:val="Default"/>
        <w:rPr>
          <w:rFonts w:asciiTheme="minorHAnsi" w:hAnsiTheme="minorHAnsi"/>
          <w:color w:val="auto"/>
          <w:szCs w:val="23"/>
        </w:rPr>
      </w:pPr>
    </w:p>
    <w:p w:rsidR="00DD7699" w:rsidRPr="009F00DF" w:rsidRDefault="00DD7699" w:rsidP="00DD7699">
      <w:pPr>
        <w:pStyle w:val="Default"/>
        <w:rPr>
          <w:rFonts w:asciiTheme="minorHAnsi" w:hAnsiTheme="minorHAnsi"/>
          <w:color w:val="auto"/>
          <w:szCs w:val="23"/>
        </w:rPr>
      </w:pPr>
      <w:r w:rsidRPr="009F00DF">
        <w:rPr>
          <w:rFonts w:asciiTheme="minorHAnsi" w:hAnsiTheme="minorHAnsi"/>
          <w:b/>
          <w:color w:val="auto"/>
          <w:szCs w:val="23"/>
        </w:rPr>
        <w:t>MUST</w:t>
      </w:r>
      <w:r w:rsidRPr="009F00DF">
        <w:rPr>
          <w:rFonts w:asciiTheme="minorHAnsi" w:hAnsiTheme="minorHAnsi"/>
          <w:color w:val="auto"/>
          <w:szCs w:val="23"/>
        </w:rPr>
        <w:t xml:space="preserve"> be included where the associated premise is an </w:t>
      </w:r>
      <w:r w:rsidRPr="009F00DF">
        <w:rPr>
          <w:rFonts w:asciiTheme="minorHAnsi" w:hAnsiTheme="minorHAnsi"/>
          <w:b/>
          <w:color w:val="auto"/>
          <w:szCs w:val="23"/>
        </w:rPr>
        <w:t>off-licence</w:t>
      </w:r>
      <w:r w:rsidRPr="009F00DF">
        <w:rPr>
          <w:rFonts w:asciiTheme="minorHAnsi" w:hAnsiTheme="minorHAnsi"/>
          <w:color w:val="auto"/>
          <w:szCs w:val="23"/>
        </w:rPr>
        <w:t xml:space="preserve"> (i.e. it is licensed for off-sales only [Section 6(2)(a)]. This is to prevent alcohol</w:t>
      </w:r>
      <w:r w:rsidR="009F00DF" w:rsidRPr="009F00DF">
        <w:rPr>
          <w:rFonts w:asciiTheme="minorHAnsi" w:hAnsiTheme="minorHAnsi"/>
          <w:color w:val="auto"/>
          <w:szCs w:val="23"/>
        </w:rPr>
        <w:t>,</w:t>
      </w:r>
      <w:r w:rsidRPr="009F00DF">
        <w:rPr>
          <w:rFonts w:asciiTheme="minorHAnsi" w:hAnsiTheme="minorHAnsi"/>
          <w:color w:val="auto"/>
          <w:szCs w:val="23"/>
        </w:rPr>
        <w:t xml:space="preserve"> purchased in the off-sales</w:t>
      </w:r>
      <w:r w:rsidR="009F00DF" w:rsidRPr="009F00DF">
        <w:rPr>
          <w:rFonts w:asciiTheme="minorHAnsi" w:hAnsiTheme="minorHAnsi"/>
          <w:color w:val="auto"/>
          <w:szCs w:val="23"/>
        </w:rPr>
        <w:t>,</w:t>
      </w:r>
      <w:r w:rsidRPr="009F00DF">
        <w:rPr>
          <w:rFonts w:asciiTheme="minorHAnsi" w:hAnsiTheme="minorHAnsi"/>
          <w:color w:val="auto"/>
          <w:szCs w:val="23"/>
        </w:rPr>
        <w:t xml:space="preserve"> from being consumed in the pavement café area.</w:t>
      </w:r>
    </w:p>
    <w:p w:rsidR="00DD7699" w:rsidRPr="009F00DF" w:rsidRDefault="00DD7699" w:rsidP="00DD7699">
      <w:pPr>
        <w:pStyle w:val="Default"/>
        <w:rPr>
          <w:rFonts w:asciiTheme="minorHAnsi" w:hAnsiTheme="minorHAnsi"/>
          <w:color w:val="auto"/>
          <w:szCs w:val="23"/>
        </w:rPr>
      </w:pPr>
    </w:p>
    <w:p w:rsidR="00DD7699" w:rsidRPr="009F00DF" w:rsidRDefault="00DD7699" w:rsidP="00DD7699">
      <w:pPr>
        <w:pStyle w:val="Default"/>
        <w:rPr>
          <w:rFonts w:asciiTheme="minorHAnsi" w:hAnsiTheme="minorHAnsi"/>
          <w:color w:val="auto"/>
          <w:szCs w:val="23"/>
        </w:rPr>
      </w:pPr>
      <w:r w:rsidRPr="009F00DF">
        <w:rPr>
          <w:rFonts w:asciiTheme="minorHAnsi" w:hAnsiTheme="minorHAnsi"/>
          <w:b/>
          <w:color w:val="auto"/>
          <w:szCs w:val="23"/>
        </w:rPr>
        <w:t xml:space="preserve">MAY </w:t>
      </w:r>
      <w:r w:rsidRPr="009F00DF">
        <w:rPr>
          <w:rFonts w:asciiTheme="minorHAnsi" w:hAnsiTheme="minorHAnsi"/>
          <w:color w:val="auto"/>
          <w:szCs w:val="23"/>
        </w:rPr>
        <w:t xml:space="preserve">be included where Council is satisfied that consumption of alcohol in the area covered by the licence would be </w:t>
      </w:r>
      <w:r w:rsidRPr="009F00DF">
        <w:rPr>
          <w:rFonts w:asciiTheme="minorHAnsi" w:hAnsiTheme="minorHAnsi"/>
          <w:b/>
          <w:color w:val="auto"/>
          <w:szCs w:val="23"/>
        </w:rPr>
        <w:t>likely to result in disorder</w:t>
      </w:r>
      <w:r w:rsidRPr="009F00DF">
        <w:rPr>
          <w:rFonts w:asciiTheme="minorHAnsi" w:hAnsiTheme="minorHAnsi"/>
          <w:color w:val="auto"/>
          <w:szCs w:val="23"/>
        </w:rPr>
        <w:t xml:space="preserve"> [Section 6(2)(b)]. </w:t>
      </w:r>
    </w:p>
    <w:p w:rsidR="00DD7699" w:rsidRPr="009F00DF" w:rsidRDefault="00DD7699" w:rsidP="00DD7699">
      <w:pPr>
        <w:pStyle w:val="Default"/>
        <w:rPr>
          <w:rFonts w:asciiTheme="minorHAnsi" w:hAnsiTheme="minorHAnsi"/>
          <w:color w:val="FF0000"/>
          <w:szCs w:val="23"/>
          <w:highlight w:val="yellow"/>
        </w:rPr>
      </w:pPr>
    </w:p>
    <w:p w:rsidR="00DD7699" w:rsidRPr="009F00DF" w:rsidRDefault="00DD7699" w:rsidP="00DD7699">
      <w:pPr>
        <w:pStyle w:val="Default"/>
        <w:rPr>
          <w:rFonts w:asciiTheme="majorHAnsi" w:hAnsiTheme="majorHAnsi" w:cstheme="majorHAnsi"/>
          <w:color w:val="082A75" w:themeColor="text2"/>
          <w:szCs w:val="23"/>
        </w:rPr>
      </w:pPr>
      <w:r w:rsidRPr="009F00DF">
        <w:rPr>
          <w:rFonts w:asciiTheme="majorHAnsi" w:hAnsiTheme="majorHAnsi" w:cstheme="majorHAnsi"/>
          <w:b/>
          <w:bCs/>
          <w:color w:val="082A75" w:themeColor="text2"/>
          <w:szCs w:val="23"/>
        </w:rPr>
        <w:t xml:space="preserve">Other conditions </w:t>
      </w:r>
    </w:p>
    <w:p w:rsidR="00DD7699" w:rsidRPr="009F00DF" w:rsidRDefault="00DD7699" w:rsidP="00DD7699">
      <w:pPr>
        <w:pStyle w:val="Default"/>
        <w:rPr>
          <w:rFonts w:asciiTheme="minorHAnsi" w:hAnsiTheme="minorHAnsi"/>
          <w:color w:val="082A75" w:themeColor="text2"/>
          <w:szCs w:val="23"/>
        </w:rPr>
      </w:pPr>
    </w:p>
    <w:p w:rsidR="00DD7699" w:rsidRPr="009F00DF" w:rsidRDefault="00DD7699" w:rsidP="00DD7699">
      <w:pPr>
        <w:pStyle w:val="Default"/>
        <w:rPr>
          <w:rFonts w:asciiTheme="minorHAnsi" w:hAnsiTheme="minorHAnsi"/>
          <w:color w:val="auto"/>
          <w:szCs w:val="23"/>
        </w:rPr>
      </w:pPr>
      <w:r w:rsidRPr="009F00DF">
        <w:rPr>
          <w:rFonts w:asciiTheme="minorHAnsi" w:hAnsiTheme="minorHAnsi"/>
          <w:color w:val="auto"/>
          <w:szCs w:val="23"/>
        </w:rPr>
        <w:t>Council has discretion to specify such further conditions as it considers reasonable.</w:t>
      </w:r>
    </w:p>
    <w:p w:rsidR="00DD7699" w:rsidRPr="009F00DF" w:rsidRDefault="00DD7699" w:rsidP="00DD7699">
      <w:pPr>
        <w:pStyle w:val="Default"/>
        <w:rPr>
          <w:rFonts w:asciiTheme="minorHAnsi" w:hAnsiTheme="minorHAnsi"/>
          <w:color w:val="auto"/>
          <w:szCs w:val="23"/>
        </w:rPr>
      </w:pPr>
      <w:r w:rsidRPr="009F00DF">
        <w:rPr>
          <w:rFonts w:asciiTheme="minorHAnsi" w:hAnsiTheme="minorHAnsi"/>
          <w:color w:val="auto"/>
          <w:szCs w:val="23"/>
        </w:rPr>
        <w:t>[Section 6(3)]</w:t>
      </w:r>
    </w:p>
    <w:p w:rsidR="00DD7699" w:rsidRPr="009F00DF" w:rsidRDefault="00DD7699" w:rsidP="00DD7699">
      <w:pPr>
        <w:pStyle w:val="Default"/>
        <w:rPr>
          <w:rFonts w:asciiTheme="minorHAnsi" w:hAnsiTheme="minorHAnsi"/>
          <w:color w:val="auto"/>
          <w:szCs w:val="23"/>
        </w:rPr>
      </w:pPr>
    </w:p>
    <w:p w:rsidR="00AF3576" w:rsidRPr="009F00DF" w:rsidRDefault="00AF3576" w:rsidP="00AF3576">
      <w:pPr>
        <w:rPr>
          <w:b w:val="0"/>
          <w:color w:val="auto"/>
          <w:sz w:val="24"/>
          <w:szCs w:val="23"/>
        </w:rPr>
      </w:pPr>
      <w:r w:rsidRPr="009F00DF">
        <w:rPr>
          <w:b w:val="0"/>
          <w:color w:val="auto"/>
          <w:sz w:val="24"/>
          <w:szCs w:val="23"/>
        </w:rPr>
        <w:t xml:space="preserve">The following </w:t>
      </w:r>
      <w:r w:rsidR="00DD7699" w:rsidRPr="009F00DF">
        <w:rPr>
          <w:b w:val="0"/>
          <w:color w:val="auto"/>
          <w:sz w:val="24"/>
          <w:szCs w:val="23"/>
        </w:rPr>
        <w:t xml:space="preserve">“further </w:t>
      </w:r>
      <w:r w:rsidRPr="009F00DF">
        <w:rPr>
          <w:b w:val="0"/>
          <w:color w:val="auto"/>
          <w:sz w:val="24"/>
          <w:szCs w:val="23"/>
        </w:rPr>
        <w:t>conditions</w:t>
      </w:r>
      <w:r w:rsidR="00DD7699" w:rsidRPr="009F00DF">
        <w:rPr>
          <w:b w:val="0"/>
          <w:color w:val="auto"/>
          <w:sz w:val="24"/>
          <w:szCs w:val="23"/>
        </w:rPr>
        <w:t>”</w:t>
      </w:r>
      <w:r w:rsidRPr="009F00DF">
        <w:rPr>
          <w:b w:val="0"/>
          <w:color w:val="auto"/>
          <w:sz w:val="24"/>
          <w:szCs w:val="23"/>
        </w:rPr>
        <w:t xml:space="preserve"> will be applied to </w:t>
      </w:r>
      <w:r w:rsidR="00E17DE6" w:rsidRPr="009F00DF">
        <w:rPr>
          <w:b w:val="0"/>
          <w:color w:val="auto"/>
          <w:sz w:val="24"/>
          <w:szCs w:val="23"/>
        </w:rPr>
        <w:t>all</w:t>
      </w:r>
      <w:r w:rsidRPr="009F00DF">
        <w:rPr>
          <w:b w:val="0"/>
          <w:color w:val="auto"/>
          <w:sz w:val="24"/>
          <w:szCs w:val="23"/>
        </w:rPr>
        <w:t xml:space="preserve"> licence</w:t>
      </w:r>
      <w:r w:rsidR="00E17DE6" w:rsidRPr="009F00DF">
        <w:rPr>
          <w:b w:val="0"/>
          <w:color w:val="auto"/>
          <w:sz w:val="24"/>
          <w:szCs w:val="23"/>
        </w:rPr>
        <w:t>s</w:t>
      </w:r>
      <w:r w:rsidRPr="009F00DF">
        <w:rPr>
          <w:b w:val="0"/>
          <w:color w:val="auto"/>
          <w:sz w:val="24"/>
          <w:szCs w:val="23"/>
        </w:rPr>
        <w:t xml:space="preserve"> granted by </w:t>
      </w:r>
      <w:r w:rsidR="00E17DE6" w:rsidRPr="009F00DF">
        <w:rPr>
          <w:b w:val="0"/>
          <w:color w:val="auto"/>
          <w:sz w:val="24"/>
          <w:szCs w:val="23"/>
        </w:rPr>
        <w:t>C</w:t>
      </w:r>
      <w:r w:rsidRPr="009F00DF">
        <w:rPr>
          <w:b w:val="0"/>
          <w:color w:val="auto"/>
          <w:sz w:val="24"/>
          <w:szCs w:val="23"/>
        </w:rPr>
        <w:t xml:space="preserve">ouncil. </w:t>
      </w:r>
      <w:r w:rsidR="00E17DE6" w:rsidRPr="009F00DF">
        <w:rPr>
          <w:b w:val="0"/>
          <w:color w:val="auto"/>
          <w:sz w:val="24"/>
          <w:szCs w:val="23"/>
        </w:rPr>
        <w:t>However, we</w:t>
      </w:r>
      <w:r w:rsidRPr="009F00DF">
        <w:rPr>
          <w:b w:val="0"/>
          <w:color w:val="auto"/>
          <w:sz w:val="24"/>
          <w:szCs w:val="23"/>
        </w:rPr>
        <w:t xml:space="preserve"> may also place additional conditions on </w:t>
      </w:r>
      <w:r w:rsidR="00307C44" w:rsidRPr="009F00DF">
        <w:rPr>
          <w:b w:val="0"/>
          <w:color w:val="auto"/>
          <w:sz w:val="24"/>
          <w:szCs w:val="23"/>
        </w:rPr>
        <w:t>a</w:t>
      </w:r>
      <w:r w:rsidRPr="009F00DF">
        <w:rPr>
          <w:b w:val="0"/>
          <w:color w:val="auto"/>
          <w:sz w:val="24"/>
          <w:szCs w:val="23"/>
        </w:rPr>
        <w:t xml:space="preserve"> licence, as and when </w:t>
      </w:r>
      <w:r w:rsidR="00E17DE6" w:rsidRPr="009F00DF">
        <w:rPr>
          <w:b w:val="0"/>
          <w:color w:val="auto"/>
          <w:sz w:val="24"/>
          <w:szCs w:val="23"/>
        </w:rPr>
        <w:t xml:space="preserve">necessary or </w:t>
      </w:r>
      <w:r w:rsidRPr="009F00DF">
        <w:rPr>
          <w:b w:val="0"/>
          <w:color w:val="auto"/>
          <w:sz w:val="24"/>
          <w:szCs w:val="23"/>
        </w:rPr>
        <w:t>appropriate.</w:t>
      </w:r>
    </w:p>
    <w:p w:rsidR="00AF3576" w:rsidRPr="009F00DF" w:rsidRDefault="00AF3576" w:rsidP="00AF3576">
      <w:pPr>
        <w:rPr>
          <w:color w:val="auto"/>
          <w:sz w:val="24"/>
          <w:szCs w:val="23"/>
        </w:rPr>
      </w:pPr>
    </w:p>
    <w:p w:rsidR="00AF3576" w:rsidRPr="009F00DF" w:rsidRDefault="00AF3576" w:rsidP="00A9187D">
      <w:pPr>
        <w:pStyle w:val="ListParagraph"/>
        <w:numPr>
          <w:ilvl w:val="0"/>
          <w:numId w:val="27"/>
        </w:numPr>
        <w:rPr>
          <w:sz w:val="24"/>
          <w:szCs w:val="23"/>
        </w:rPr>
      </w:pPr>
      <w:r w:rsidRPr="009F00DF">
        <w:rPr>
          <w:sz w:val="24"/>
          <w:szCs w:val="23"/>
        </w:rPr>
        <w:t>The licensed area must only be used for the purpose of consuming food and/or drink supplied from the licence holder’s premises, during the hours permitted by the licence</w:t>
      </w:r>
      <w:r w:rsidR="00A9187D" w:rsidRPr="009F00DF">
        <w:rPr>
          <w:sz w:val="24"/>
          <w:szCs w:val="23"/>
        </w:rPr>
        <w:t>.</w:t>
      </w:r>
    </w:p>
    <w:p w:rsidR="00AF3576" w:rsidRPr="009F00DF" w:rsidRDefault="00AF3576" w:rsidP="00A9187D">
      <w:pPr>
        <w:pStyle w:val="ListParagraph"/>
        <w:numPr>
          <w:ilvl w:val="0"/>
          <w:numId w:val="27"/>
        </w:numPr>
        <w:rPr>
          <w:sz w:val="24"/>
          <w:szCs w:val="23"/>
        </w:rPr>
      </w:pPr>
      <w:r w:rsidRPr="009F00DF">
        <w:rPr>
          <w:sz w:val="24"/>
          <w:szCs w:val="23"/>
        </w:rPr>
        <w:t>Only furniture detailed within the licence application shall be used in the licensed area and such furniture shall be placed in accordance with the layout plan agreed with the Council.</w:t>
      </w:r>
    </w:p>
    <w:p w:rsidR="00AF3576" w:rsidRPr="009F00DF" w:rsidRDefault="00AF3576" w:rsidP="00A9187D">
      <w:pPr>
        <w:pStyle w:val="ListParagraph"/>
        <w:numPr>
          <w:ilvl w:val="0"/>
          <w:numId w:val="27"/>
        </w:numPr>
        <w:rPr>
          <w:sz w:val="24"/>
          <w:szCs w:val="23"/>
        </w:rPr>
      </w:pPr>
      <w:r w:rsidRPr="009F00DF">
        <w:rPr>
          <w:sz w:val="24"/>
          <w:szCs w:val="23"/>
        </w:rPr>
        <w:t>Furniture must be sufficiently portable so that it is capable of being removed within 20 minutes.</w:t>
      </w:r>
    </w:p>
    <w:p w:rsidR="00AF3576" w:rsidRPr="009F00DF" w:rsidRDefault="00AF3576" w:rsidP="00A9187D">
      <w:pPr>
        <w:pStyle w:val="ListParagraph"/>
        <w:numPr>
          <w:ilvl w:val="0"/>
          <w:numId w:val="27"/>
        </w:numPr>
        <w:rPr>
          <w:sz w:val="24"/>
          <w:szCs w:val="23"/>
        </w:rPr>
      </w:pPr>
      <w:r w:rsidRPr="009F00DF">
        <w:rPr>
          <w:sz w:val="24"/>
          <w:szCs w:val="23"/>
        </w:rPr>
        <w:t>The licence holder will ensure that pavement café furniture is removed after each day’s permitted hours and/or as may be required for street cleaning or utilities’ purposes</w:t>
      </w:r>
      <w:r w:rsidR="007E6D88">
        <w:rPr>
          <w:sz w:val="24"/>
          <w:szCs w:val="23"/>
        </w:rPr>
        <w:t>, including for inspection and repair of equipment, services and surfaces,</w:t>
      </w:r>
      <w:r w:rsidRPr="009F00DF">
        <w:rPr>
          <w:sz w:val="24"/>
          <w:szCs w:val="23"/>
        </w:rPr>
        <w:t xml:space="preserve"> and/or following any reasonable request by an authorised officer of the Counc</w:t>
      </w:r>
      <w:r w:rsidR="00CC1C7D" w:rsidRPr="009F00DF">
        <w:rPr>
          <w:sz w:val="24"/>
          <w:szCs w:val="23"/>
        </w:rPr>
        <w:t xml:space="preserve">il or any statutory body and/or, where necessary, </w:t>
      </w:r>
      <w:r w:rsidRPr="009F00DF">
        <w:rPr>
          <w:sz w:val="24"/>
          <w:szCs w:val="23"/>
        </w:rPr>
        <w:t>in the event of an emergency.</w:t>
      </w:r>
    </w:p>
    <w:p w:rsidR="00AF3576" w:rsidRPr="009F00DF" w:rsidRDefault="00AF3576" w:rsidP="00A9187D">
      <w:pPr>
        <w:pStyle w:val="ListParagraph"/>
        <w:numPr>
          <w:ilvl w:val="0"/>
          <w:numId w:val="27"/>
        </w:numPr>
        <w:rPr>
          <w:sz w:val="24"/>
          <w:szCs w:val="23"/>
        </w:rPr>
      </w:pPr>
      <w:r w:rsidRPr="009F00DF">
        <w:rPr>
          <w:sz w:val="24"/>
          <w:szCs w:val="23"/>
        </w:rPr>
        <w:t>Suitable and adequate arrangements must be maintained for the safe and secure storage of furniture that has been removed from the licensed area.</w:t>
      </w:r>
    </w:p>
    <w:p w:rsidR="00AF3576" w:rsidRPr="009F00DF" w:rsidRDefault="00AF3576" w:rsidP="00A9187D">
      <w:pPr>
        <w:pStyle w:val="ListParagraph"/>
        <w:numPr>
          <w:ilvl w:val="0"/>
          <w:numId w:val="27"/>
        </w:numPr>
        <w:rPr>
          <w:sz w:val="24"/>
          <w:szCs w:val="23"/>
        </w:rPr>
      </w:pPr>
      <w:r w:rsidRPr="009F00DF">
        <w:rPr>
          <w:sz w:val="24"/>
          <w:szCs w:val="23"/>
        </w:rPr>
        <w:lastRenderedPageBreak/>
        <w:t>The licence holder shall ensure that furniture provided in the licensed area does not mark or damage the surface of the pavement.</w:t>
      </w:r>
    </w:p>
    <w:p w:rsidR="00AF3576" w:rsidRPr="009F00DF" w:rsidRDefault="00AF3576" w:rsidP="00A9187D">
      <w:pPr>
        <w:pStyle w:val="ListParagraph"/>
        <w:numPr>
          <w:ilvl w:val="0"/>
          <w:numId w:val="27"/>
        </w:numPr>
        <w:rPr>
          <w:sz w:val="24"/>
          <w:szCs w:val="23"/>
        </w:rPr>
      </w:pPr>
      <w:r w:rsidRPr="009F00DF">
        <w:rPr>
          <w:sz w:val="24"/>
          <w:szCs w:val="23"/>
        </w:rPr>
        <w:t>The licence holder shall ensure that the licensed pavement café area is maintained in a clean condition and free from litter and spillages.</w:t>
      </w:r>
    </w:p>
    <w:p w:rsidR="00F4505D" w:rsidRDefault="00AF3576" w:rsidP="00307C44">
      <w:pPr>
        <w:pStyle w:val="ListParagraph"/>
        <w:numPr>
          <w:ilvl w:val="0"/>
          <w:numId w:val="27"/>
        </w:numPr>
        <w:rPr>
          <w:sz w:val="24"/>
          <w:szCs w:val="23"/>
        </w:rPr>
      </w:pPr>
      <w:r w:rsidRPr="009F00DF">
        <w:rPr>
          <w:sz w:val="24"/>
          <w:szCs w:val="23"/>
        </w:rPr>
        <w:t xml:space="preserve">The licence holder shall ensure that the pavement café area </w:t>
      </w:r>
      <w:r w:rsidR="00C374F4" w:rsidRPr="009F00DF">
        <w:rPr>
          <w:sz w:val="24"/>
          <w:szCs w:val="23"/>
        </w:rPr>
        <w:t xml:space="preserve">does not give rise to any </w:t>
      </w:r>
      <w:r w:rsidRPr="009F00DF">
        <w:rPr>
          <w:sz w:val="24"/>
          <w:szCs w:val="23"/>
        </w:rPr>
        <w:t>safety risk</w:t>
      </w:r>
      <w:r w:rsidR="00307C44" w:rsidRPr="009F00DF">
        <w:rPr>
          <w:sz w:val="24"/>
          <w:szCs w:val="23"/>
        </w:rPr>
        <w:t>s</w:t>
      </w:r>
      <w:r w:rsidRPr="009F00DF">
        <w:rPr>
          <w:sz w:val="24"/>
          <w:szCs w:val="23"/>
        </w:rPr>
        <w:t>, nuisance, public health issue or detriment to amenity to other users of the highway or nearby premises.</w:t>
      </w:r>
      <w:r w:rsidR="00C374F4" w:rsidRPr="009F00DF">
        <w:rPr>
          <w:sz w:val="24"/>
          <w:szCs w:val="23"/>
        </w:rPr>
        <w:t xml:space="preserve"> </w:t>
      </w:r>
    </w:p>
    <w:p w:rsidR="00D145C6" w:rsidRPr="009F00DF" w:rsidRDefault="00D145C6" w:rsidP="00D145C6">
      <w:pPr>
        <w:pStyle w:val="ListParagraph"/>
        <w:ind w:left="1080"/>
        <w:rPr>
          <w:sz w:val="24"/>
          <w:szCs w:val="23"/>
        </w:rPr>
      </w:pPr>
      <w:r w:rsidRPr="00D145C6">
        <w:rPr>
          <w:sz w:val="24"/>
          <w:szCs w:val="23"/>
        </w:rPr>
        <w:t>[Without prejudice to the generality of this condition, the licence holder must not use any portable generator within the pavement café area; must not run electrical leads across the public footway or roadway; and must ensure that furniture does not obstruct emergency egress from neighbouring properties.]</w:t>
      </w:r>
    </w:p>
    <w:p w:rsidR="00AF3576" w:rsidRPr="009F00DF" w:rsidRDefault="00AF3576" w:rsidP="004D0F87">
      <w:pPr>
        <w:pStyle w:val="ListParagraph"/>
        <w:numPr>
          <w:ilvl w:val="0"/>
          <w:numId w:val="27"/>
        </w:numPr>
        <w:rPr>
          <w:sz w:val="24"/>
          <w:szCs w:val="23"/>
        </w:rPr>
      </w:pPr>
      <w:r w:rsidRPr="009F00DF">
        <w:rPr>
          <w:sz w:val="24"/>
          <w:szCs w:val="23"/>
        </w:rPr>
        <w:t xml:space="preserve">This licence does not in any way permit the playing of live or recorded music for the entertainment of customers </w:t>
      </w:r>
      <w:r w:rsidR="00CC1C7D" w:rsidRPr="009F00DF">
        <w:rPr>
          <w:sz w:val="24"/>
          <w:szCs w:val="23"/>
        </w:rPr>
        <w:t>and n</w:t>
      </w:r>
      <w:r w:rsidR="004D0F87" w:rsidRPr="009F00DF">
        <w:rPr>
          <w:sz w:val="24"/>
          <w:szCs w:val="23"/>
        </w:rPr>
        <w:t>o amplified music or loudspeaker equipment shall be used in the pavement café area.</w:t>
      </w:r>
    </w:p>
    <w:p w:rsidR="00AF3576" w:rsidRPr="009F00DF" w:rsidRDefault="00AF3576" w:rsidP="00A9187D">
      <w:pPr>
        <w:pStyle w:val="ListParagraph"/>
        <w:numPr>
          <w:ilvl w:val="0"/>
          <w:numId w:val="27"/>
        </w:numPr>
        <w:rPr>
          <w:sz w:val="24"/>
          <w:szCs w:val="23"/>
        </w:rPr>
      </w:pPr>
      <w:r w:rsidRPr="009F00DF">
        <w:rPr>
          <w:sz w:val="24"/>
          <w:szCs w:val="23"/>
        </w:rPr>
        <w:t xml:space="preserve">The licence holder shall ensure that sufficient and adequate Public Liability insurance cover </w:t>
      </w:r>
      <w:r w:rsidR="00307C44" w:rsidRPr="009F00DF">
        <w:rPr>
          <w:sz w:val="24"/>
          <w:szCs w:val="23"/>
        </w:rPr>
        <w:t xml:space="preserve">(not being less than £5M) </w:t>
      </w:r>
      <w:r w:rsidRPr="009F00DF">
        <w:rPr>
          <w:sz w:val="24"/>
          <w:szCs w:val="23"/>
        </w:rPr>
        <w:t>is maintained in force to cover the licensed area throughout the duration of the licence.</w:t>
      </w:r>
    </w:p>
    <w:p w:rsidR="00AF3576" w:rsidRPr="009F00DF" w:rsidRDefault="00AF3576" w:rsidP="00A9187D">
      <w:pPr>
        <w:pStyle w:val="ListParagraph"/>
        <w:numPr>
          <w:ilvl w:val="0"/>
          <w:numId w:val="27"/>
        </w:numPr>
        <w:rPr>
          <w:sz w:val="24"/>
          <w:szCs w:val="23"/>
        </w:rPr>
      </w:pPr>
      <w:r w:rsidRPr="009F00DF">
        <w:rPr>
          <w:sz w:val="24"/>
          <w:szCs w:val="23"/>
        </w:rPr>
        <w:t>The licence holder shall notify the Council of any proposed change to the licenced pavement café area and/or any material changes to the associated premises.</w:t>
      </w:r>
    </w:p>
    <w:p w:rsidR="00F361F5" w:rsidRPr="009F00DF" w:rsidRDefault="00AF3576" w:rsidP="00F361F5">
      <w:pPr>
        <w:pStyle w:val="ListParagraph"/>
        <w:numPr>
          <w:ilvl w:val="0"/>
          <w:numId w:val="27"/>
        </w:numPr>
        <w:rPr>
          <w:sz w:val="24"/>
          <w:szCs w:val="23"/>
        </w:rPr>
      </w:pPr>
      <w:r w:rsidRPr="009F00DF">
        <w:rPr>
          <w:sz w:val="24"/>
          <w:szCs w:val="23"/>
        </w:rPr>
        <w:t>An authorised officer of the Council shall be permitted to inspect the licensed area, associated premises and any documentation relevant to the issuing of this licence, at any reasonable time.</w:t>
      </w:r>
      <w:r w:rsidR="00F361F5" w:rsidRPr="009F00DF">
        <w:rPr>
          <w:sz w:val="24"/>
          <w:szCs w:val="23"/>
        </w:rPr>
        <w:t xml:space="preserve"> </w:t>
      </w:r>
    </w:p>
    <w:p w:rsidR="004A7B13" w:rsidRDefault="004A7B13" w:rsidP="004A7B13">
      <w:pPr>
        <w:pStyle w:val="Heading1"/>
      </w:pPr>
      <w:r w:rsidRPr="00BC6AF5">
        <w:lastRenderedPageBreak/>
        <w:t xml:space="preserve">Appendix </w:t>
      </w:r>
      <w:r>
        <w:t>5</w:t>
      </w:r>
      <w:r w:rsidRPr="00BC6AF5">
        <w:t xml:space="preserve">: </w:t>
      </w:r>
      <w:r>
        <w:t>Statement of Insurance</w:t>
      </w:r>
    </w:p>
    <w:p w:rsidR="00FD3F96" w:rsidRDefault="005D3488" w:rsidP="009A04BC">
      <w:pPr>
        <w:spacing w:after="200"/>
        <w:jc w:val="center"/>
        <w:rPr>
          <w:b w:val="0"/>
          <w:sz w:val="24"/>
        </w:rPr>
      </w:pPr>
      <w:r>
        <w:rPr>
          <w:noProof/>
          <w:lang w:val="en-GB" w:eastAsia="en-GB"/>
        </w:rPr>
        <mc:AlternateContent>
          <mc:Choice Requires="wps">
            <w:drawing>
              <wp:anchor distT="0" distB="0" distL="114300" distR="114300" simplePos="0" relativeHeight="251723776" behindDoc="0" locked="0" layoutInCell="1" allowOverlap="1">
                <wp:simplePos x="0" y="0"/>
                <wp:positionH relativeFrom="page">
                  <wp:posOffset>-30480</wp:posOffset>
                </wp:positionH>
                <wp:positionV relativeFrom="paragraph">
                  <wp:posOffset>3940811</wp:posOffset>
                </wp:positionV>
                <wp:extent cx="7757160" cy="1272540"/>
                <wp:effectExtent l="1356360" t="0" r="1504950" b="0"/>
                <wp:wrapNone/>
                <wp:docPr id="71" name="Text Box 71"/>
                <wp:cNvGraphicFramePr/>
                <a:graphic xmlns:a="http://schemas.openxmlformats.org/drawingml/2006/main">
                  <a:graphicData uri="http://schemas.microsoft.com/office/word/2010/wordprocessingShape">
                    <wps:wsp>
                      <wps:cNvSpPr txBox="1"/>
                      <wps:spPr>
                        <a:xfrm rot="17608544">
                          <a:off x="0" y="0"/>
                          <a:ext cx="7757160" cy="1272540"/>
                        </a:xfrm>
                        <a:prstGeom prst="rect">
                          <a:avLst/>
                        </a:prstGeom>
                        <a:noFill/>
                        <a:ln w="6350">
                          <a:noFill/>
                        </a:ln>
                      </wps:spPr>
                      <wps:txbx>
                        <w:txbxContent>
                          <w:p w:rsidR="005D3488" w:rsidRPr="005D3488" w:rsidRDefault="005D3488" w:rsidP="005D3488">
                            <w:pPr>
                              <w:jc w:val="center"/>
                              <w:rPr>
                                <w:sz w:val="144"/>
                                <w:szCs w:val="144"/>
                              </w:rPr>
                            </w:pPr>
                            <w:r w:rsidRPr="005D3488">
                              <w:rPr>
                                <w:sz w:val="144"/>
                                <w:szCs w:val="144"/>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 o:spid="_x0000_s1061" type="#_x0000_t202" style="position:absolute;left:0;text-align:left;margin-left:-2.4pt;margin-top:310.3pt;width:610.8pt;height:100.2pt;rotation:-4359734fd;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" filled="f" stroked="f" strokeweight=".5pt">
                <v:textbox>
                  <w:txbxContent>
                    <w:p w:rsidR="005D3488" w:rsidRPr="005D3488" w:rsidRDefault="005D3488" w:rsidP="005D3488">
                      <w:pPr>
                        <w:jc w:val="center"/>
                        <w:rPr>
                          <w:sz w:val="144"/>
                          <w:szCs w:val="144"/>
                        </w:rPr>
                      </w:pPr>
                      <w:r w:rsidRPr="005D3488">
                        <w:rPr>
                          <w:sz w:val="144"/>
                          <w:szCs w:val="144"/>
                        </w:rPr>
                        <w:t>Example</w:t>
                      </w:r>
                    </w:p>
                  </w:txbxContent>
                </v:textbox>
                <w10:wrap anchorx="page"/>
              </v:shape>
            </w:pict>
          </mc:Fallback>
        </mc:AlternateContent>
      </w:r>
      <w:r w:rsidR="009A04BC">
        <w:rPr>
          <w:noProof/>
          <w:lang w:val="en-GB" w:eastAsia="en-GB"/>
        </w:rPr>
        <w:drawing>
          <wp:inline distT="0" distB="0" distL="0" distR="0" wp14:anchorId="0692D077" wp14:editId="388CDD37">
            <wp:extent cx="5638800" cy="798471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8355" cy="8012401"/>
                    </a:xfrm>
                    <a:prstGeom prst="rect">
                      <a:avLst/>
                    </a:prstGeom>
                  </pic:spPr>
                </pic:pic>
              </a:graphicData>
            </a:graphic>
          </wp:inline>
        </w:drawing>
      </w:r>
    </w:p>
    <w:p w:rsidR="00FD3F96" w:rsidRDefault="00FD3F96" w:rsidP="00FD3F96">
      <w:pPr>
        <w:pStyle w:val="Heading1"/>
      </w:pPr>
      <w:r w:rsidRPr="00BC6AF5">
        <w:lastRenderedPageBreak/>
        <w:t xml:space="preserve">Appendix </w:t>
      </w:r>
      <w:r w:rsidR="00DD7699">
        <w:t>6</w:t>
      </w:r>
      <w:r w:rsidRPr="00BC6AF5">
        <w:t xml:space="preserve">: </w:t>
      </w:r>
      <w:r w:rsidR="00DD7699">
        <w:t>Form of Public Notice</w:t>
      </w:r>
    </w:p>
    <w:p w:rsidR="00FD3F96" w:rsidRDefault="00FD3F96">
      <w:pPr>
        <w:spacing w:after="200"/>
        <w:rPr>
          <w:b w:val="0"/>
          <w:sz w:val="24"/>
        </w:rPr>
      </w:pPr>
    </w:p>
    <w:p w:rsidR="00BC6AF5" w:rsidRPr="00BC6AF5" w:rsidRDefault="00D27414" w:rsidP="00FD3F96">
      <w:pPr>
        <w:spacing w:after="200"/>
        <w:jc w:val="center"/>
        <w:rPr>
          <w:b w:val="0"/>
          <w:sz w:val="24"/>
        </w:rPr>
      </w:pPr>
      <w:r>
        <w:rPr>
          <w:noProof/>
          <w:lang w:val="en-GB" w:eastAsia="en-GB"/>
        </w:rPr>
        <mc:AlternateContent>
          <mc:Choice Requires="wps">
            <w:drawing>
              <wp:anchor distT="0" distB="0" distL="114300" distR="114300" simplePos="0" relativeHeight="251725824" behindDoc="0" locked="0" layoutInCell="1" allowOverlap="1" wp14:anchorId="72084F7B" wp14:editId="43DE2449">
                <wp:simplePos x="0" y="0"/>
                <wp:positionH relativeFrom="margin">
                  <wp:posOffset>-638175</wp:posOffset>
                </wp:positionH>
                <wp:positionV relativeFrom="paragraph">
                  <wp:posOffset>3596005</wp:posOffset>
                </wp:positionV>
                <wp:extent cx="7757160" cy="1272540"/>
                <wp:effectExtent l="1356360" t="0" r="1504950" b="0"/>
                <wp:wrapNone/>
                <wp:docPr id="72" name="Text Box 72"/>
                <wp:cNvGraphicFramePr/>
                <a:graphic xmlns:a="http://schemas.openxmlformats.org/drawingml/2006/main">
                  <a:graphicData uri="http://schemas.microsoft.com/office/word/2010/wordprocessingShape">
                    <wps:wsp>
                      <wps:cNvSpPr txBox="1"/>
                      <wps:spPr>
                        <a:xfrm rot="17608544">
                          <a:off x="0" y="0"/>
                          <a:ext cx="7757160" cy="1272540"/>
                        </a:xfrm>
                        <a:prstGeom prst="rect">
                          <a:avLst/>
                        </a:prstGeom>
                        <a:noFill/>
                        <a:ln w="6350">
                          <a:noFill/>
                        </a:ln>
                      </wps:spPr>
                      <wps:txbx>
                        <w:txbxContent>
                          <w:p w:rsidR="00D27414" w:rsidRPr="005D3488" w:rsidRDefault="00D27414" w:rsidP="00D27414">
                            <w:pPr>
                              <w:jc w:val="center"/>
                              <w:rPr>
                                <w:sz w:val="144"/>
                                <w:szCs w:val="144"/>
                              </w:rPr>
                            </w:pPr>
                            <w:r w:rsidRPr="005D3488">
                              <w:rPr>
                                <w:sz w:val="144"/>
                                <w:szCs w:val="144"/>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4F7B" id="Text Box 72" o:spid="_x0000_s1062" type="#_x0000_t202" style="position:absolute;left:0;text-align:left;margin-left:-50.25pt;margin-top:283.15pt;width:610.8pt;height:100.2pt;rotation:-4359734fd;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" filled="f" stroked="f" strokeweight=".5pt">
                <v:textbox>
                  <w:txbxContent>
                    <w:p w:rsidR="00D27414" w:rsidRPr="005D3488" w:rsidRDefault="00D27414" w:rsidP="00D27414">
                      <w:pPr>
                        <w:jc w:val="center"/>
                        <w:rPr>
                          <w:sz w:val="144"/>
                          <w:szCs w:val="144"/>
                        </w:rPr>
                      </w:pPr>
                      <w:r w:rsidRPr="005D3488">
                        <w:rPr>
                          <w:sz w:val="144"/>
                          <w:szCs w:val="144"/>
                        </w:rPr>
                        <w:t>Example</w:t>
                      </w:r>
                    </w:p>
                  </w:txbxContent>
                </v:textbox>
                <w10:wrap anchorx="margin"/>
              </v:shape>
            </w:pict>
          </mc:Fallback>
        </mc:AlternateContent>
      </w:r>
      <w:r w:rsidR="00FD3F96">
        <w:rPr>
          <w:noProof/>
          <w:lang w:val="en-GB" w:eastAsia="en-GB"/>
        </w:rPr>
        <w:drawing>
          <wp:inline distT="0" distB="0" distL="0" distR="0" wp14:anchorId="56403674" wp14:editId="7875EC69">
            <wp:extent cx="5364480" cy="7614101"/>
            <wp:effectExtent l="0" t="0" r="762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6074" cy="7616363"/>
                    </a:xfrm>
                    <a:prstGeom prst="rect">
                      <a:avLst/>
                    </a:prstGeom>
                  </pic:spPr>
                </pic:pic>
              </a:graphicData>
            </a:graphic>
          </wp:inline>
        </w:drawing>
      </w:r>
    </w:p>
    <w:sectPr w:rsidR="00BC6AF5" w:rsidRPr="00BC6AF5" w:rsidSect="00160884">
      <w:headerReference w:type="default" r:id="rId26"/>
      <w:footerReference w:type="default" r:id="rId27"/>
      <w:pgSz w:w="12240" w:h="15840"/>
      <w:pgMar w:top="720" w:right="1152" w:bottom="567" w:left="1152" w:header="0" w:footer="0"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FE3" w:rsidRDefault="006E2FE3">
      <w:r>
        <w:separator/>
      </w:r>
    </w:p>
    <w:p w:rsidR="006E2FE3" w:rsidRDefault="006E2FE3"/>
  </w:endnote>
  <w:endnote w:type="continuationSeparator" w:id="0">
    <w:p w:rsidR="006E2FE3" w:rsidRDefault="006E2FE3">
      <w:r>
        <w:continuationSeparator/>
      </w:r>
    </w:p>
    <w:p w:rsidR="006E2FE3" w:rsidRDefault="006E2F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589047"/>
      <w:docPartObj>
        <w:docPartGallery w:val="Page Numbers (Bottom of Page)"/>
        <w:docPartUnique/>
      </w:docPartObj>
    </w:sdtPr>
    <w:sdtEndPr>
      <w:rPr>
        <w:noProof/>
      </w:rPr>
    </w:sdtEndPr>
    <w:sdtContent>
      <w:p w:rsidR="00DD7699" w:rsidRDefault="00DD7699">
        <w:pPr>
          <w:pStyle w:val="Footer"/>
          <w:jc w:val="center"/>
        </w:pPr>
        <w:r>
          <w:fldChar w:fldCharType="begin"/>
        </w:r>
        <w:r>
          <w:instrText xml:space="preserve"> PAGE   \* MERGEFORMAT </w:instrText>
        </w:r>
        <w:r>
          <w:fldChar w:fldCharType="separate"/>
        </w:r>
        <w:r w:rsidR="00160884">
          <w:rPr>
            <w:noProof/>
          </w:rPr>
          <w:t>10</w:t>
        </w:r>
        <w:r>
          <w:rPr>
            <w:noProof/>
          </w:rPr>
          <w:fldChar w:fldCharType="end"/>
        </w:r>
      </w:p>
    </w:sdtContent>
  </w:sdt>
  <w:p w:rsidR="00DD7699" w:rsidRDefault="00DD7699">
    <w:pPr>
      <w:pStyle w:val="Footer"/>
    </w:pPr>
  </w:p>
  <w:p w:rsidR="00DD7699" w:rsidRDefault="00DD769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FE3" w:rsidRDefault="006E2FE3">
      <w:r>
        <w:separator/>
      </w:r>
    </w:p>
    <w:p w:rsidR="006E2FE3" w:rsidRDefault="006E2FE3"/>
  </w:footnote>
  <w:footnote w:type="continuationSeparator" w:id="0">
    <w:p w:rsidR="006E2FE3" w:rsidRDefault="006E2FE3">
      <w:r>
        <w:continuationSeparator/>
      </w:r>
    </w:p>
    <w:p w:rsidR="006E2FE3" w:rsidRDefault="006E2FE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bottom w:val="single" w:sz="36" w:space="0" w:color="061F57" w:themeColor="text2" w:themeShade="BF"/>
      </w:tblBorders>
      <w:tblLook w:val="0000" w:firstRow="0" w:lastRow="0" w:firstColumn="0" w:lastColumn="0" w:noHBand="0" w:noVBand="0"/>
    </w:tblPr>
    <w:tblGrid>
      <w:gridCol w:w="9990"/>
    </w:tblGrid>
    <w:tr w:rsidR="00DD7699" w:rsidTr="00917D89">
      <w:trPr>
        <w:trHeight w:val="567"/>
      </w:trPr>
      <w:tc>
        <w:tcPr>
          <w:tcW w:w="9990" w:type="dxa"/>
          <w:tcBorders>
            <w:bottom w:val="single" w:sz="36" w:space="0" w:color="04143A" w:themeColor="text2" w:themeShade="80"/>
          </w:tcBorders>
        </w:tcPr>
        <w:p w:rsidR="00DD7699" w:rsidRDefault="00DD7699">
          <w:pPr>
            <w:pStyle w:val="Header"/>
          </w:pPr>
        </w:p>
      </w:tc>
    </w:tr>
  </w:tbl>
  <w:p w:rsidR="00DD7699" w:rsidRDefault="00DD7699" w:rsidP="00D077E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C630E"/>
    <w:multiLevelType w:val="hybridMultilevel"/>
    <w:tmpl w:val="AA0E5D5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031D6B"/>
    <w:multiLevelType w:val="hybridMultilevel"/>
    <w:tmpl w:val="886AB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52886"/>
    <w:multiLevelType w:val="hybridMultilevel"/>
    <w:tmpl w:val="7BA49EE8"/>
    <w:lvl w:ilvl="0" w:tplc="0809000F">
      <w:start w:val="1"/>
      <w:numFmt w:val="decimal"/>
      <w:lvlText w:val="%1."/>
      <w:lvlJc w:val="left"/>
      <w:pPr>
        <w:ind w:left="720" w:hanging="360"/>
      </w:pPr>
    </w:lvl>
    <w:lvl w:ilvl="1" w:tplc="6C9899C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AD68FF"/>
    <w:multiLevelType w:val="hybridMultilevel"/>
    <w:tmpl w:val="8C18F2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64382"/>
    <w:multiLevelType w:val="hybridMultilevel"/>
    <w:tmpl w:val="0C2E9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961D2"/>
    <w:multiLevelType w:val="hybridMultilevel"/>
    <w:tmpl w:val="A08A43C6"/>
    <w:lvl w:ilvl="0" w:tplc="5C3C03B4">
      <w:start w:val="1"/>
      <w:numFmt w:val="decimal"/>
      <w:lvlText w:val="%1."/>
      <w:lvlJc w:val="left"/>
      <w:pPr>
        <w:ind w:left="720" w:hanging="360"/>
      </w:pPr>
      <w:rPr>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61C2EF7"/>
    <w:multiLevelType w:val="hybridMultilevel"/>
    <w:tmpl w:val="2FD0C8C8"/>
    <w:lvl w:ilvl="0" w:tplc="CB9CAD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CB6FF4"/>
    <w:multiLevelType w:val="hybridMultilevel"/>
    <w:tmpl w:val="7D34A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9E5AFA"/>
    <w:multiLevelType w:val="hybridMultilevel"/>
    <w:tmpl w:val="BF2C7E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FC6253"/>
    <w:multiLevelType w:val="hybridMultilevel"/>
    <w:tmpl w:val="BD28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65EF5"/>
    <w:multiLevelType w:val="hybridMultilevel"/>
    <w:tmpl w:val="5FC4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057D9"/>
    <w:multiLevelType w:val="hybridMultilevel"/>
    <w:tmpl w:val="CDB89BAA"/>
    <w:lvl w:ilvl="0" w:tplc="08090005">
      <w:start w:val="1"/>
      <w:numFmt w:val="bullet"/>
      <w:lvlText w:val=""/>
      <w:lvlJc w:val="left"/>
      <w:pPr>
        <w:ind w:left="726" w:hanging="360"/>
      </w:pPr>
      <w:rPr>
        <w:rFonts w:ascii="Wingdings" w:hAnsi="Wingdings"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2" w15:restartNumberingAfterBreak="0">
    <w:nsid w:val="2D457341"/>
    <w:multiLevelType w:val="hybridMultilevel"/>
    <w:tmpl w:val="0FCC5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1F009E"/>
    <w:multiLevelType w:val="hybridMultilevel"/>
    <w:tmpl w:val="6C846DB0"/>
    <w:lvl w:ilvl="0" w:tplc="ED16FD7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D5168"/>
    <w:multiLevelType w:val="hybridMultilevel"/>
    <w:tmpl w:val="93F83756"/>
    <w:lvl w:ilvl="0" w:tplc="ED16FD7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F227A2"/>
    <w:multiLevelType w:val="hybridMultilevel"/>
    <w:tmpl w:val="44A83C50"/>
    <w:lvl w:ilvl="0" w:tplc="ED16FD7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6F5A36"/>
    <w:multiLevelType w:val="hybridMultilevel"/>
    <w:tmpl w:val="443CFDB4"/>
    <w:lvl w:ilvl="0" w:tplc="ED16FD7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AF76F1"/>
    <w:multiLevelType w:val="hybridMultilevel"/>
    <w:tmpl w:val="81DEAA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F3175"/>
    <w:multiLevelType w:val="hybridMultilevel"/>
    <w:tmpl w:val="FF68B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E2650"/>
    <w:multiLevelType w:val="hybridMultilevel"/>
    <w:tmpl w:val="ED0C75CA"/>
    <w:lvl w:ilvl="0" w:tplc="ED16FD7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F45D4"/>
    <w:multiLevelType w:val="hybridMultilevel"/>
    <w:tmpl w:val="51408BFA"/>
    <w:lvl w:ilvl="0" w:tplc="ED16FD7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B7F10"/>
    <w:multiLevelType w:val="hybridMultilevel"/>
    <w:tmpl w:val="E0825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902562"/>
    <w:multiLevelType w:val="hybridMultilevel"/>
    <w:tmpl w:val="C7F21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C2768A"/>
    <w:multiLevelType w:val="hybridMultilevel"/>
    <w:tmpl w:val="DE62D4AC"/>
    <w:lvl w:ilvl="0" w:tplc="E85CA8FE">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CE44B1"/>
    <w:multiLevelType w:val="hybridMultilevel"/>
    <w:tmpl w:val="F4C6D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4B4529"/>
    <w:multiLevelType w:val="hybridMultilevel"/>
    <w:tmpl w:val="ADD8E640"/>
    <w:lvl w:ilvl="0" w:tplc="E85CA8FE">
      <w:start w:val="5"/>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EA3167"/>
    <w:multiLevelType w:val="hybridMultilevel"/>
    <w:tmpl w:val="D3B2D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172CA4"/>
    <w:multiLevelType w:val="hybridMultilevel"/>
    <w:tmpl w:val="B5E2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F400A3"/>
    <w:multiLevelType w:val="hybridMultilevel"/>
    <w:tmpl w:val="1EB41F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BC7CCF"/>
    <w:multiLevelType w:val="multilevel"/>
    <w:tmpl w:val="CBD678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066238"/>
    <w:multiLevelType w:val="hybridMultilevel"/>
    <w:tmpl w:val="0D90B45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C32D57"/>
    <w:multiLevelType w:val="hybridMultilevel"/>
    <w:tmpl w:val="606A284C"/>
    <w:lvl w:ilvl="0" w:tplc="ED16FD7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A6498E"/>
    <w:multiLevelType w:val="hybridMultilevel"/>
    <w:tmpl w:val="3CFE45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B61434F"/>
    <w:multiLevelType w:val="hybridMultilevel"/>
    <w:tmpl w:val="0114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DB7F9B"/>
    <w:multiLevelType w:val="hybridMultilevel"/>
    <w:tmpl w:val="71AC3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D44461"/>
    <w:multiLevelType w:val="hybridMultilevel"/>
    <w:tmpl w:val="EF124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D253F1"/>
    <w:multiLevelType w:val="hybridMultilevel"/>
    <w:tmpl w:val="07EE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AD7CDA"/>
    <w:multiLevelType w:val="multilevel"/>
    <w:tmpl w:val="1AA6B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78503A"/>
    <w:multiLevelType w:val="hybridMultilevel"/>
    <w:tmpl w:val="FD6CE16E"/>
    <w:lvl w:ilvl="0" w:tplc="ED16FD70">
      <w:numFmt w:val="bullet"/>
      <w:lvlText w:val="•"/>
      <w:lvlJc w:val="left"/>
      <w:pPr>
        <w:ind w:left="1440" w:hanging="72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FB64F1A"/>
    <w:multiLevelType w:val="hybridMultilevel"/>
    <w:tmpl w:val="A16078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12"/>
  </w:num>
  <w:num w:numId="4">
    <w:abstractNumId w:val="36"/>
  </w:num>
  <w:num w:numId="5">
    <w:abstractNumId w:val="1"/>
  </w:num>
  <w:num w:numId="6">
    <w:abstractNumId w:val="18"/>
  </w:num>
  <w:num w:numId="7">
    <w:abstractNumId w:val="2"/>
  </w:num>
  <w:num w:numId="8">
    <w:abstractNumId w:val="26"/>
  </w:num>
  <w:num w:numId="9">
    <w:abstractNumId w:val="24"/>
  </w:num>
  <w:num w:numId="10">
    <w:abstractNumId w:val="13"/>
  </w:num>
  <w:num w:numId="11">
    <w:abstractNumId w:val="31"/>
  </w:num>
  <w:num w:numId="12">
    <w:abstractNumId w:val="15"/>
  </w:num>
  <w:num w:numId="13">
    <w:abstractNumId w:val="14"/>
  </w:num>
  <w:num w:numId="14">
    <w:abstractNumId w:val="19"/>
  </w:num>
  <w:num w:numId="15">
    <w:abstractNumId w:val="38"/>
  </w:num>
  <w:num w:numId="16">
    <w:abstractNumId w:val="30"/>
  </w:num>
  <w:num w:numId="17">
    <w:abstractNumId w:val="17"/>
  </w:num>
  <w:num w:numId="18">
    <w:abstractNumId w:val="11"/>
  </w:num>
  <w:num w:numId="19">
    <w:abstractNumId w:val="23"/>
  </w:num>
  <w:num w:numId="20">
    <w:abstractNumId w:val="29"/>
  </w:num>
  <w:num w:numId="21">
    <w:abstractNumId w:val="37"/>
  </w:num>
  <w:num w:numId="22">
    <w:abstractNumId w:val="8"/>
  </w:num>
  <w:num w:numId="23">
    <w:abstractNumId w:val="28"/>
  </w:num>
  <w:num w:numId="24">
    <w:abstractNumId w:val="9"/>
  </w:num>
  <w:num w:numId="25">
    <w:abstractNumId w:val="35"/>
  </w:num>
  <w:num w:numId="26">
    <w:abstractNumId w:val="7"/>
  </w:num>
  <w:num w:numId="27">
    <w:abstractNumId w:val="6"/>
  </w:num>
  <w:num w:numId="28">
    <w:abstractNumId w:val="10"/>
  </w:num>
  <w:num w:numId="29">
    <w:abstractNumId w:val="16"/>
  </w:num>
  <w:num w:numId="30">
    <w:abstractNumId w:val="20"/>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2"/>
  </w:num>
  <w:num w:numId="34">
    <w:abstractNumId w:val="21"/>
  </w:num>
  <w:num w:numId="35">
    <w:abstractNumId w:val="34"/>
  </w:num>
  <w:num w:numId="36">
    <w:abstractNumId w:val="0"/>
  </w:num>
  <w:num w:numId="37">
    <w:abstractNumId w:val="33"/>
  </w:num>
  <w:num w:numId="38">
    <w:abstractNumId w:val="27"/>
  </w:num>
  <w:num w:numId="39">
    <w:abstractNumId w:val="4"/>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391"/>
    <w:rsid w:val="0002482E"/>
    <w:rsid w:val="0004671B"/>
    <w:rsid w:val="00050324"/>
    <w:rsid w:val="000523EF"/>
    <w:rsid w:val="000615ED"/>
    <w:rsid w:val="00066116"/>
    <w:rsid w:val="00066326"/>
    <w:rsid w:val="00071DD1"/>
    <w:rsid w:val="00081B1E"/>
    <w:rsid w:val="00092134"/>
    <w:rsid w:val="000969AA"/>
    <w:rsid w:val="000A0150"/>
    <w:rsid w:val="000A371A"/>
    <w:rsid w:val="000A57CE"/>
    <w:rsid w:val="000B4D9E"/>
    <w:rsid w:val="000C01EF"/>
    <w:rsid w:val="000C7FC1"/>
    <w:rsid w:val="000D6F86"/>
    <w:rsid w:val="000D7E21"/>
    <w:rsid w:val="000E304B"/>
    <w:rsid w:val="000E63C9"/>
    <w:rsid w:val="000F3CED"/>
    <w:rsid w:val="000F58B1"/>
    <w:rsid w:val="00112924"/>
    <w:rsid w:val="00130E9D"/>
    <w:rsid w:val="00150A6D"/>
    <w:rsid w:val="00154836"/>
    <w:rsid w:val="001562BB"/>
    <w:rsid w:val="00160884"/>
    <w:rsid w:val="00165B01"/>
    <w:rsid w:val="00180743"/>
    <w:rsid w:val="00185B35"/>
    <w:rsid w:val="001866A7"/>
    <w:rsid w:val="001A4870"/>
    <w:rsid w:val="001B742F"/>
    <w:rsid w:val="001C65EC"/>
    <w:rsid w:val="001F2BC8"/>
    <w:rsid w:val="001F5F6B"/>
    <w:rsid w:val="00215ED2"/>
    <w:rsid w:val="00216042"/>
    <w:rsid w:val="00221F75"/>
    <w:rsid w:val="00222B24"/>
    <w:rsid w:val="00223ED8"/>
    <w:rsid w:val="00224C8D"/>
    <w:rsid w:val="00233C7D"/>
    <w:rsid w:val="00237703"/>
    <w:rsid w:val="00243EBC"/>
    <w:rsid w:val="002444F9"/>
    <w:rsid w:val="00246A35"/>
    <w:rsid w:val="002579EB"/>
    <w:rsid w:val="002709DE"/>
    <w:rsid w:val="00271C30"/>
    <w:rsid w:val="002729AD"/>
    <w:rsid w:val="00275711"/>
    <w:rsid w:val="00280B3A"/>
    <w:rsid w:val="00284348"/>
    <w:rsid w:val="002924D1"/>
    <w:rsid w:val="00296196"/>
    <w:rsid w:val="002C3CC1"/>
    <w:rsid w:val="002D5AFB"/>
    <w:rsid w:val="002E1B54"/>
    <w:rsid w:val="002F0788"/>
    <w:rsid w:val="002F4ABF"/>
    <w:rsid w:val="002F51F5"/>
    <w:rsid w:val="0030113C"/>
    <w:rsid w:val="00307C44"/>
    <w:rsid w:val="00312137"/>
    <w:rsid w:val="00330359"/>
    <w:rsid w:val="00330CDA"/>
    <w:rsid w:val="0033588E"/>
    <w:rsid w:val="0033762F"/>
    <w:rsid w:val="003441B5"/>
    <w:rsid w:val="003453A9"/>
    <w:rsid w:val="00357F59"/>
    <w:rsid w:val="00366C7E"/>
    <w:rsid w:val="00384EA3"/>
    <w:rsid w:val="003A39A1"/>
    <w:rsid w:val="003B14FF"/>
    <w:rsid w:val="003C0F7E"/>
    <w:rsid w:val="003C1D0D"/>
    <w:rsid w:val="003C2191"/>
    <w:rsid w:val="003C2966"/>
    <w:rsid w:val="003D3863"/>
    <w:rsid w:val="003F4836"/>
    <w:rsid w:val="004110DE"/>
    <w:rsid w:val="00415BD5"/>
    <w:rsid w:val="00424296"/>
    <w:rsid w:val="00430593"/>
    <w:rsid w:val="0044085A"/>
    <w:rsid w:val="00452DF3"/>
    <w:rsid w:val="00484EC1"/>
    <w:rsid w:val="00495B4C"/>
    <w:rsid w:val="004A7B13"/>
    <w:rsid w:val="004B21A5"/>
    <w:rsid w:val="004D0F87"/>
    <w:rsid w:val="004D7A3E"/>
    <w:rsid w:val="004E4930"/>
    <w:rsid w:val="00503712"/>
    <w:rsid w:val="005037F0"/>
    <w:rsid w:val="00516A86"/>
    <w:rsid w:val="00522D3E"/>
    <w:rsid w:val="005275F6"/>
    <w:rsid w:val="0056630B"/>
    <w:rsid w:val="00572102"/>
    <w:rsid w:val="005829EC"/>
    <w:rsid w:val="005A4377"/>
    <w:rsid w:val="005A73C8"/>
    <w:rsid w:val="005B1434"/>
    <w:rsid w:val="005B546F"/>
    <w:rsid w:val="005D0DDB"/>
    <w:rsid w:val="005D1561"/>
    <w:rsid w:val="005D3488"/>
    <w:rsid w:val="005F1BB0"/>
    <w:rsid w:val="005F76DA"/>
    <w:rsid w:val="00626246"/>
    <w:rsid w:val="00626668"/>
    <w:rsid w:val="00656C4D"/>
    <w:rsid w:val="00660604"/>
    <w:rsid w:val="006672CE"/>
    <w:rsid w:val="00667646"/>
    <w:rsid w:val="00673BE3"/>
    <w:rsid w:val="006A113F"/>
    <w:rsid w:val="006A3085"/>
    <w:rsid w:val="006C15B0"/>
    <w:rsid w:val="006D4450"/>
    <w:rsid w:val="006E2FE3"/>
    <w:rsid w:val="006E5716"/>
    <w:rsid w:val="006E5C55"/>
    <w:rsid w:val="00713391"/>
    <w:rsid w:val="0071513F"/>
    <w:rsid w:val="007302B3"/>
    <w:rsid w:val="00730733"/>
    <w:rsid w:val="00730E3A"/>
    <w:rsid w:val="00735800"/>
    <w:rsid w:val="00736AAF"/>
    <w:rsid w:val="007642BF"/>
    <w:rsid w:val="00765B2A"/>
    <w:rsid w:val="00783A34"/>
    <w:rsid w:val="007A4A6F"/>
    <w:rsid w:val="007A7898"/>
    <w:rsid w:val="007C316A"/>
    <w:rsid w:val="007C6B52"/>
    <w:rsid w:val="007D16C5"/>
    <w:rsid w:val="007D7CA6"/>
    <w:rsid w:val="007E4B40"/>
    <w:rsid w:val="007E6D88"/>
    <w:rsid w:val="007E773C"/>
    <w:rsid w:val="007F1547"/>
    <w:rsid w:val="00803F19"/>
    <w:rsid w:val="00804402"/>
    <w:rsid w:val="00815007"/>
    <w:rsid w:val="00853875"/>
    <w:rsid w:val="00857706"/>
    <w:rsid w:val="00860761"/>
    <w:rsid w:val="008612C0"/>
    <w:rsid w:val="008625B8"/>
    <w:rsid w:val="00862FE4"/>
    <w:rsid w:val="0086389A"/>
    <w:rsid w:val="0087605E"/>
    <w:rsid w:val="008A7BDF"/>
    <w:rsid w:val="008B1FEE"/>
    <w:rsid w:val="008B272F"/>
    <w:rsid w:val="008F6387"/>
    <w:rsid w:val="00903C32"/>
    <w:rsid w:val="00913F0C"/>
    <w:rsid w:val="00916B16"/>
    <w:rsid w:val="009173B9"/>
    <w:rsid w:val="00917D89"/>
    <w:rsid w:val="00922B5A"/>
    <w:rsid w:val="00931EAD"/>
    <w:rsid w:val="0093335D"/>
    <w:rsid w:val="0093613E"/>
    <w:rsid w:val="00942E9E"/>
    <w:rsid w:val="00943026"/>
    <w:rsid w:val="00943815"/>
    <w:rsid w:val="00963A0A"/>
    <w:rsid w:val="00966B81"/>
    <w:rsid w:val="009673BC"/>
    <w:rsid w:val="009A04BC"/>
    <w:rsid w:val="009C7720"/>
    <w:rsid w:val="009F00DF"/>
    <w:rsid w:val="00A00A4D"/>
    <w:rsid w:val="00A23AFA"/>
    <w:rsid w:val="00A31B3E"/>
    <w:rsid w:val="00A50A0B"/>
    <w:rsid w:val="00A532F3"/>
    <w:rsid w:val="00A7790D"/>
    <w:rsid w:val="00A8489E"/>
    <w:rsid w:val="00A9187D"/>
    <w:rsid w:val="00A972A0"/>
    <w:rsid w:val="00AA6604"/>
    <w:rsid w:val="00AB5D3A"/>
    <w:rsid w:val="00AC29F3"/>
    <w:rsid w:val="00AD19D6"/>
    <w:rsid w:val="00AE6E96"/>
    <w:rsid w:val="00AF0060"/>
    <w:rsid w:val="00AF3576"/>
    <w:rsid w:val="00B202D5"/>
    <w:rsid w:val="00B231E5"/>
    <w:rsid w:val="00B4526B"/>
    <w:rsid w:val="00B50663"/>
    <w:rsid w:val="00B51A11"/>
    <w:rsid w:val="00B66B3F"/>
    <w:rsid w:val="00BA71D5"/>
    <w:rsid w:val="00BC6AF5"/>
    <w:rsid w:val="00BD7B9A"/>
    <w:rsid w:val="00BE3773"/>
    <w:rsid w:val="00BE6088"/>
    <w:rsid w:val="00BE6410"/>
    <w:rsid w:val="00BE7B4A"/>
    <w:rsid w:val="00BF0675"/>
    <w:rsid w:val="00C01F70"/>
    <w:rsid w:val="00C02B87"/>
    <w:rsid w:val="00C2493C"/>
    <w:rsid w:val="00C374F4"/>
    <w:rsid w:val="00C4086D"/>
    <w:rsid w:val="00C44574"/>
    <w:rsid w:val="00C53B5C"/>
    <w:rsid w:val="00C566B0"/>
    <w:rsid w:val="00C642E2"/>
    <w:rsid w:val="00C904CA"/>
    <w:rsid w:val="00C92240"/>
    <w:rsid w:val="00CA1896"/>
    <w:rsid w:val="00CB5B28"/>
    <w:rsid w:val="00CC1C7D"/>
    <w:rsid w:val="00CC1DEC"/>
    <w:rsid w:val="00CC3784"/>
    <w:rsid w:val="00CD1977"/>
    <w:rsid w:val="00CD4F6D"/>
    <w:rsid w:val="00CE27FE"/>
    <w:rsid w:val="00CF491E"/>
    <w:rsid w:val="00CF5371"/>
    <w:rsid w:val="00D0323A"/>
    <w:rsid w:val="00D0559F"/>
    <w:rsid w:val="00D077E9"/>
    <w:rsid w:val="00D145C6"/>
    <w:rsid w:val="00D14774"/>
    <w:rsid w:val="00D147FB"/>
    <w:rsid w:val="00D27414"/>
    <w:rsid w:val="00D415F5"/>
    <w:rsid w:val="00D42CB7"/>
    <w:rsid w:val="00D5413D"/>
    <w:rsid w:val="00D570A9"/>
    <w:rsid w:val="00D70D02"/>
    <w:rsid w:val="00D72502"/>
    <w:rsid w:val="00D770C7"/>
    <w:rsid w:val="00D83873"/>
    <w:rsid w:val="00D86945"/>
    <w:rsid w:val="00D90290"/>
    <w:rsid w:val="00D90F48"/>
    <w:rsid w:val="00D946F1"/>
    <w:rsid w:val="00D9537E"/>
    <w:rsid w:val="00DB6F3C"/>
    <w:rsid w:val="00DC396F"/>
    <w:rsid w:val="00DD1312"/>
    <w:rsid w:val="00DD152F"/>
    <w:rsid w:val="00DD7699"/>
    <w:rsid w:val="00DE213F"/>
    <w:rsid w:val="00DE3892"/>
    <w:rsid w:val="00DF027C"/>
    <w:rsid w:val="00DF433C"/>
    <w:rsid w:val="00E0036D"/>
    <w:rsid w:val="00E00A32"/>
    <w:rsid w:val="00E015ED"/>
    <w:rsid w:val="00E17DE6"/>
    <w:rsid w:val="00E22ACD"/>
    <w:rsid w:val="00E30785"/>
    <w:rsid w:val="00E43348"/>
    <w:rsid w:val="00E55BF6"/>
    <w:rsid w:val="00E55E3A"/>
    <w:rsid w:val="00E56D7C"/>
    <w:rsid w:val="00E57AAB"/>
    <w:rsid w:val="00E620B0"/>
    <w:rsid w:val="00E769B0"/>
    <w:rsid w:val="00E8010E"/>
    <w:rsid w:val="00E81B40"/>
    <w:rsid w:val="00EA2837"/>
    <w:rsid w:val="00EB676E"/>
    <w:rsid w:val="00EC338D"/>
    <w:rsid w:val="00ED4B26"/>
    <w:rsid w:val="00EF555B"/>
    <w:rsid w:val="00F027BB"/>
    <w:rsid w:val="00F11D98"/>
    <w:rsid w:val="00F11DCF"/>
    <w:rsid w:val="00F162EA"/>
    <w:rsid w:val="00F24E7E"/>
    <w:rsid w:val="00F27E46"/>
    <w:rsid w:val="00F355BF"/>
    <w:rsid w:val="00F361F5"/>
    <w:rsid w:val="00F37886"/>
    <w:rsid w:val="00F4505D"/>
    <w:rsid w:val="00F504D6"/>
    <w:rsid w:val="00F52D27"/>
    <w:rsid w:val="00F73E63"/>
    <w:rsid w:val="00F8305B"/>
    <w:rsid w:val="00F83527"/>
    <w:rsid w:val="00F850C2"/>
    <w:rsid w:val="00F92128"/>
    <w:rsid w:val="00F9712B"/>
    <w:rsid w:val="00FA5020"/>
    <w:rsid w:val="00FD138D"/>
    <w:rsid w:val="00FD3BDF"/>
    <w:rsid w:val="00FD3F96"/>
    <w:rsid w:val="00FD583F"/>
    <w:rsid w:val="00FD7488"/>
    <w:rsid w:val="00FF16B4"/>
    <w:rsid w:val="00FF3A9A"/>
    <w:rsid w:val="00FF3E5E"/>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11341"/>
  <w15:docId w15:val="{2F30F3B2-4187-4886-B6CA-96C927D4E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0"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0E304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6C15B0"/>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04671B"/>
    <w:pPr>
      <w:keepNext/>
      <w:keepLines/>
      <w:spacing w:before="40"/>
      <w:outlineLvl w:val="4"/>
    </w:pPr>
    <w:rPr>
      <w:rFonts w:asciiTheme="majorHAnsi" w:eastAsiaTheme="majorEastAsia" w:hAnsiTheme="majorHAnsi" w:cstheme="majorBidi"/>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AE6E96"/>
    <w:rPr>
      <w:color w:val="3592CF" w:themeColor="hyperlink"/>
      <w:u w:val="single"/>
    </w:rPr>
  </w:style>
  <w:style w:type="paragraph" w:styleId="ListParagraph">
    <w:name w:val="List Paragraph"/>
    <w:basedOn w:val="Normal"/>
    <w:qFormat/>
    <w:rsid w:val="00E57AAB"/>
    <w:pPr>
      <w:spacing w:after="160" w:line="259" w:lineRule="auto"/>
      <w:ind w:left="720"/>
      <w:contextualSpacing/>
    </w:pPr>
    <w:rPr>
      <w:rFonts w:eastAsiaTheme="minorHAnsi"/>
      <w:b w:val="0"/>
      <w:color w:val="auto"/>
      <w:sz w:val="22"/>
      <w:lang w:val="en-GB"/>
    </w:rPr>
  </w:style>
  <w:style w:type="character" w:customStyle="1" w:styleId="Heading3Char">
    <w:name w:val="Heading 3 Char"/>
    <w:basedOn w:val="DefaultParagraphFont"/>
    <w:link w:val="Heading3"/>
    <w:uiPriority w:val="5"/>
    <w:rsid w:val="000E304B"/>
    <w:rPr>
      <w:rFonts w:asciiTheme="majorHAnsi" w:eastAsiaTheme="majorEastAsia" w:hAnsiTheme="majorHAnsi" w:cstheme="majorBidi"/>
      <w:b/>
      <w:color w:val="012639" w:themeColor="accent1" w:themeShade="7F"/>
    </w:rPr>
  </w:style>
  <w:style w:type="character" w:customStyle="1" w:styleId="Heading4Char">
    <w:name w:val="Heading 4 Char"/>
    <w:basedOn w:val="DefaultParagraphFont"/>
    <w:link w:val="Heading4"/>
    <w:uiPriority w:val="1"/>
    <w:rsid w:val="006C15B0"/>
    <w:rPr>
      <w:rFonts w:asciiTheme="majorHAnsi" w:eastAsiaTheme="majorEastAsia" w:hAnsiTheme="majorHAnsi" w:cstheme="majorBidi"/>
      <w:b/>
      <w:i/>
      <w:iCs/>
      <w:color w:val="013A57" w:themeColor="accent1" w:themeShade="BF"/>
      <w:sz w:val="28"/>
      <w:szCs w:val="22"/>
    </w:rPr>
  </w:style>
  <w:style w:type="paragraph" w:customStyle="1" w:styleId="Default">
    <w:name w:val="Default"/>
    <w:rsid w:val="00DD1312"/>
    <w:pPr>
      <w:autoSpaceDE w:val="0"/>
      <w:autoSpaceDN w:val="0"/>
      <w:adjustRightInd w:val="0"/>
      <w:spacing w:after="0" w:line="240" w:lineRule="auto"/>
    </w:pPr>
    <w:rPr>
      <w:rFonts w:ascii="Arial" w:hAnsi="Arial" w:cs="Arial"/>
      <w:color w:val="000000"/>
      <w:lang w:val="en-GB"/>
    </w:rPr>
  </w:style>
  <w:style w:type="character" w:customStyle="1" w:styleId="Heading5Char">
    <w:name w:val="Heading 5 Char"/>
    <w:basedOn w:val="DefaultParagraphFont"/>
    <w:link w:val="Heading5"/>
    <w:uiPriority w:val="1"/>
    <w:rsid w:val="0004671B"/>
    <w:rPr>
      <w:rFonts w:asciiTheme="majorHAnsi" w:eastAsiaTheme="majorEastAsia" w:hAnsiTheme="majorHAnsi" w:cstheme="majorBidi"/>
      <w:b/>
      <w:color w:val="013A57" w:themeColor="accent1" w:themeShade="BF"/>
      <w:sz w:val="28"/>
      <w:szCs w:val="22"/>
    </w:rPr>
  </w:style>
  <w:style w:type="paragraph" w:styleId="NormalWeb">
    <w:name w:val="Normal (Web)"/>
    <w:basedOn w:val="Normal"/>
    <w:uiPriority w:val="99"/>
    <w:semiHidden/>
    <w:unhideWhenUsed/>
    <w:rsid w:val="00D147FB"/>
    <w:pPr>
      <w:spacing w:line="240" w:lineRule="auto"/>
    </w:pPr>
    <w:rPr>
      <w:rFonts w:ascii="Times New Roman" w:eastAsiaTheme="minorHAnsi" w:hAnsi="Times New Roman" w:cs="Times New Roman"/>
      <w:b w:val="0"/>
      <w:color w:val="auto"/>
      <w:sz w:val="24"/>
      <w:szCs w:val="24"/>
      <w:lang w:val="en-GB" w:eastAsia="en-GB"/>
    </w:rPr>
  </w:style>
  <w:style w:type="character" w:styleId="Strong">
    <w:name w:val="Strong"/>
    <w:basedOn w:val="DefaultParagraphFont"/>
    <w:uiPriority w:val="22"/>
    <w:qFormat/>
    <w:rsid w:val="00D147FB"/>
    <w:rPr>
      <w:b/>
      <w:bCs/>
    </w:rPr>
  </w:style>
  <w:style w:type="character" w:customStyle="1" w:styleId="markke8cisk98">
    <w:name w:val="markke8cisk98"/>
    <w:basedOn w:val="DefaultParagraphFont"/>
    <w:rsid w:val="00EC3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042768">
      <w:bodyDiv w:val="1"/>
      <w:marLeft w:val="0"/>
      <w:marRight w:val="0"/>
      <w:marTop w:val="0"/>
      <w:marBottom w:val="0"/>
      <w:divBdr>
        <w:top w:val="none" w:sz="0" w:space="0" w:color="auto"/>
        <w:left w:val="none" w:sz="0" w:space="0" w:color="auto"/>
        <w:bottom w:val="none" w:sz="0" w:space="0" w:color="auto"/>
        <w:right w:val="none" w:sz="0" w:space="0" w:color="auto"/>
      </w:divBdr>
    </w:div>
    <w:div w:id="1619989543">
      <w:bodyDiv w:val="1"/>
      <w:marLeft w:val="0"/>
      <w:marRight w:val="0"/>
      <w:marTop w:val="0"/>
      <w:marBottom w:val="0"/>
      <w:divBdr>
        <w:top w:val="none" w:sz="0" w:space="0" w:color="auto"/>
        <w:left w:val="none" w:sz="0" w:space="0" w:color="auto"/>
        <w:bottom w:val="none" w:sz="0" w:space="0" w:color="auto"/>
        <w:right w:val="none" w:sz="0" w:space="0" w:color="auto"/>
      </w:divBdr>
    </w:div>
    <w:div w:id="212148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mailto:licensing@derrystrabane.com" TargetMode="External"/><Relationship Id="rId17" Type="http://schemas.microsoft.com/office/2007/relationships/hdphoto" Target="media/hdphoto2.wdp"/><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ensing@derrystrabane.com"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20.jpeg"/><Relationship Id="rId19" Type="http://schemas.microsoft.com/office/2007/relationships/hdphoto" Target="media/hdphoto20.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derrystrabane.com/Licensing/Pavement-cafe-licences" TargetMode="External"/><Relationship Id="rId22" Type="http://schemas.openxmlformats.org/officeDocument/2006/relationships/image" Target="media/image8.emf"/><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rafferty.DERRYSTRABANE\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Template>
  <TotalTime>566</TotalTime>
  <Pages>23</Pages>
  <Words>5219</Words>
  <Characters>29753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Rafferty</dc:creator>
  <cp:keywords/>
  <cp:lastModifiedBy>Paul Rafferty</cp:lastModifiedBy>
  <cp:revision>19</cp:revision>
  <cp:lastPrinted>2022-05-20T14:40:00Z</cp:lastPrinted>
  <dcterms:created xsi:type="dcterms:W3CDTF">2023-02-03T11:08:00Z</dcterms:created>
  <dcterms:modified xsi:type="dcterms:W3CDTF">2023-03-27T14:41:00Z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