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0546" w14:textId="30CF85A2" w:rsidR="00AA0714" w:rsidRPr="00475D03" w:rsidRDefault="001579C2" w:rsidP="00233337">
      <w:pPr>
        <w:spacing w:line="276" w:lineRule="auto"/>
        <w:rPr>
          <w:rFonts w:ascii="Arial" w:hAnsi="Arial" w:cs="Arial"/>
          <w:b/>
          <w:bCs/>
        </w:rPr>
      </w:pPr>
      <w:bookmarkStart w:id="0" w:name="_Hlk211868783"/>
      <w:r>
        <w:rPr>
          <w:rFonts w:ascii="Arial" w:hAnsi="Arial" w:cs="Arial"/>
          <w:b/>
          <w:bCs/>
        </w:rPr>
        <w:t>£8m Allocated - Communities Gather for PEACEPLUS Half-Day Conference.</w:t>
      </w:r>
    </w:p>
    <w:p w14:paraId="5A9817B2" w14:textId="77777777" w:rsidR="00475D03" w:rsidRPr="00475D03" w:rsidRDefault="00475D03" w:rsidP="00475D03">
      <w:pPr>
        <w:spacing w:line="276" w:lineRule="auto"/>
        <w:rPr>
          <w:rFonts w:ascii="Arial" w:hAnsi="Arial" w:cs="Arial"/>
          <w:b/>
          <w:bCs/>
        </w:rPr>
      </w:pPr>
    </w:p>
    <w:p w14:paraId="2A65A092" w14:textId="3B1B2D58" w:rsidR="00AA0714" w:rsidRDefault="001579C2" w:rsidP="00233337">
      <w:pPr>
        <w:spacing w:line="276" w:lineRule="auto"/>
        <w:rPr>
          <w:rFonts w:ascii="Arial" w:hAnsi="Arial" w:cs="Arial"/>
        </w:rPr>
      </w:pPr>
      <w:r>
        <w:rPr>
          <w:rFonts w:ascii="Arial" w:hAnsi="Arial" w:cs="Arial"/>
        </w:rPr>
        <w:t>There was a huge turnout of community groups from across the Derry City and Strabane District Council area for a PEACEPLUS networking event in the Everglades Hotel on 21</w:t>
      </w:r>
      <w:r w:rsidRPr="001579C2">
        <w:rPr>
          <w:rFonts w:ascii="Arial" w:hAnsi="Arial" w:cs="Arial"/>
          <w:vertAlign w:val="superscript"/>
        </w:rPr>
        <w:t>st</w:t>
      </w:r>
      <w:r>
        <w:rPr>
          <w:rFonts w:ascii="Arial" w:hAnsi="Arial" w:cs="Arial"/>
        </w:rPr>
        <w:t xml:space="preserve"> October. </w:t>
      </w:r>
    </w:p>
    <w:p w14:paraId="5D55678F" w14:textId="77777777" w:rsidR="001579C2" w:rsidRDefault="001579C2" w:rsidP="00233337">
      <w:pPr>
        <w:spacing w:line="276" w:lineRule="auto"/>
        <w:rPr>
          <w:rFonts w:ascii="Arial" w:hAnsi="Arial" w:cs="Arial"/>
        </w:rPr>
      </w:pPr>
    </w:p>
    <w:p w14:paraId="080CA99E" w14:textId="40BE3AE1" w:rsidR="00475D03" w:rsidRPr="001579C2" w:rsidRDefault="001579C2" w:rsidP="001579C2">
      <w:pPr>
        <w:spacing w:line="276" w:lineRule="auto"/>
        <w:rPr>
          <w:rFonts w:ascii="Arial" w:eastAsia="Times New Roman" w:hAnsi="Arial" w:cs="Arial"/>
          <w:lang w:val="en-GB" w:eastAsia="en-GB"/>
        </w:rPr>
      </w:pPr>
      <w:r>
        <w:rPr>
          <w:rFonts w:ascii="Arial" w:hAnsi="Arial" w:cs="Arial"/>
        </w:rPr>
        <w:t>The delivery of the Local Council’s Co-Designed Action Plan is a</w:t>
      </w:r>
      <w:r w:rsidR="00475D03" w:rsidRPr="001579C2">
        <w:rPr>
          <w:rFonts w:ascii="Arial" w:hAnsi="Arial" w:cs="Arial"/>
        </w:rPr>
        <w:t xml:space="preserve"> project supported by PEACEPLUS, a programme managed by the Special EU Programmes Body (SEUPB).</w:t>
      </w:r>
      <w:r>
        <w:rPr>
          <w:rFonts w:ascii="Arial" w:hAnsi="Arial" w:cs="Arial"/>
        </w:rPr>
        <w:t xml:space="preserve"> Welcoming delegates to the event, the Mayor, Councillor Ruaírí McHugh </w:t>
      </w:r>
      <w:r w:rsidRPr="001579C2">
        <w:rPr>
          <w:rFonts w:ascii="Arial" w:hAnsi="Arial" w:cs="Arial"/>
        </w:rPr>
        <w:t>stated</w:t>
      </w:r>
      <w:r>
        <w:rPr>
          <w:rFonts w:ascii="Arial" w:hAnsi="Arial" w:cs="Arial"/>
        </w:rPr>
        <w:t>:</w:t>
      </w:r>
      <w:r w:rsidRPr="001579C2">
        <w:rPr>
          <w:rFonts w:ascii="Arial" w:hAnsi="Arial" w:cs="Arial"/>
        </w:rPr>
        <w:t xml:space="preserve"> ‘</w:t>
      </w:r>
      <w:r w:rsidRPr="001579C2">
        <w:rPr>
          <w:rFonts w:ascii="Arial" w:eastAsia="Times New Roman" w:hAnsi="Arial" w:cs="Arial"/>
          <w:lang w:val="en-GB" w:eastAsia="en-GB"/>
        </w:rPr>
        <w:t>In June last year, our council area secured just over £8 million pounds in funding. 16 months later, all the contracts under this funding are now awarded and the projects are all up and running. That has taken a huge effort from everyone involved – Local Communities, The PEACEPLUS Board and council</w:t>
      </w:r>
      <w:r w:rsidRPr="001579C2">
        <w:rPr>
          <w:rFonts w:ascii="Arial" w:eastAsia="Times New Roman" w:hAnsi="Arial" w:cs="Arial"/>
          <w:lang w:val="en-GB" w:eastAsia="en-GB"/>
        </w:rPr>
        <w:t xml:space="preserve"> staff</w:t>
      </w:r>
      <w:r w:rsidRPr="001579C2">
        <w:rPr>
          <w:rFonts w:ascii="Arial" w:eastAsia="Times New Roman" w:hAnsi="Arial" w:cs="Arial"/>
          <w:lang w:val="en-GB" w:eastAsia="en-GB"/>
        </w:rPr>
        <w:t>.</w:t>
      </w:r>
      <w:r w:rsidRPr="001579C2">
        <w:rPr>
          <w:rFonts w:ascii="Arial" w:eastAsia="Times New Roman" w:hAnsi="Arial" w:cs="Arial"/>
          <w:lang w:val="en-GB" w:eastAsia="en-GB"/>
        </w:rPr>
        <w:t xml:space="preserve"> </w:t>
      </w:r>
      <w:r w:rsidRPr="001579C2">
        <w:rPr>
          <w:rFonts w:ascii="Arial" w:eastAsia="Times New Roman" w:hAnsi="Arial" w:cs="Arial"/>
          <w:lang w:val="en-GB" w:eastAsia="en-GB"/>
        </w:rPr>
        <w:t>Derry City and Strabane District Council was the first council to launch its programme and we are the first council to have everything up and running. It’s great to see from the range of people and organisations represented in the room today the range of impact that funding from is having across our city and district.</w:t>
      </w:r>
      <w:r w:rsidRPr="001579C2">
        <w:rPr>
          <w:rFonts w:ascii="Arial" w:eastAsia="Times New Roman" w:hAnsi="Arial" w:cs="Arial"/>
          <w:lang w:val="en-GB" w:eastAsia="en-GB"/>
        </w:rPr>
        <w:t>’</w:t>
      </w:r>
    </w:p>
    <w:p w14:paraId="5937B78A" w14:textId="77777777" w:rsidR="001579C2" w:rsidRDefault="001579C2" w:rsidP="001579C2">
      <w:pPr>
        <w:spacing w:line="276" w:lineRule="auto"/>
        <w:rPr>
          <w:rFonts w:ascii="Arial" w:eastAsia="Times New Roman" w:hAnsi="Arial" w:cs="Arial"/>
          <w:b/>
          <w:bCs/>
          <w:color w:val="4A4A4A"/>
          <w:lang w:val="en-GB" w:eastAsia="en-GB"/>
        </w:rPr>
      </w:pPr>
    </w:p>
    <w:p w14:paraId="2C4EAD93" w14:textId="4205CCF4" w:rsidR="001579C2" w:rsidRPr="001579C2" w:rsidRDefault="001579C2" w:rsidP="001579C2">
      <w:pPr>
        <w:spacing w:line="276" w:lineRule="auto"/>
        <w:rPr>
          <w:rFonts w:ascii="Arial" w:eastAsia="Times New Roman" w:hAnsi="Arial" w:cs="Arial"/>
          <w:lang w:val="en-GB" w:eastAsia="en-GB"/>
        </w:rPr>
      </w:pPr>
      <w:r w:rsidRPr="001579C2">
        <w:rPr>
          <w:rFonts w:ascii="Arial" w:eastAsia="Times New Roman" w:hAnsi="Arial" w:cs="Arial"/>
          <w:lang w:val="en-GB" w:eastAsia="en-GB"/>
        </w:rPr>
        <w:t xml:space="preserve">The purpose of the event was to communicate and share learning between projects, to give peer support and strengthen capacity for engagement and cross-community peace-building work. PEACEPLUS Board Members facilitated tables highlighting opportunities for engaging geographically across rural and urban areas, across diverse identities and on ideas development for peace-building content in project programming. </w:t>
      </w:r>
    </w:p>
    <w:p w14:paraId="12B89B76" w14:textId="77777777" w:rsidR="001579C2" w:rsidRDefault="001579C2" w:rsidP="001579C2">
      <w:pPr>
        <w:spacing w:line="276" w:lineRule="auto"/>
        <w:rPr>
          <w:rFonts w:ascii="Arial" w:eastAsia="Times New Roman" w:hAnsi="Arial" w:cs="Arial"/>
          <w:b/>
          <w:bCs/>
          <w:color w:val="4A4A4A"/>
          <w:lang w:val="en-GB" w:eastAsia="en-GB"/>
        </w:rPr>
      </w:pPr>
    </w:p>
    <w:p w14:paraId="2564FDEF" w14:textId="1EA6BA1B" w:rsidR="001579C2" w:rsidRPr="00867D28" w:rsidRDefault="001579C2" w:rsidP="001579C2">
      <w:pPr>
        <w:spacing w:line="276" w:lineRule="auto"/>
        <w:rPr>
          <w:rFonts w:ascii="Arial" w:eastAsia="Times New Roman" w:hAnsi="Arial" w:cs="Arial"/>
          <w:lang w:val="en-GB" w:eastAsia="en-GB"/>
        </w:rPr>
      </w:pPr>
      <w:r w:rsidRPr="00867D28">
        <w:rPr>
          <w:rFonts w:ascii="Arial" w:eastAsia="Times New Roman" w:hAnsi="Arial" w:cs="Arial"/>
          <w:lang w:val="en-GB" w:eastAsia="en-GB"/>
        </w:rPr>
        <w:t xml:space="preserve">Sue Divin, DCSDC PEACE Programme Manager stated: ‘There are 58 local funded projects currently being delivered through </w:t>
      </w:r>
      <w:r w:rsidR="00867D28" w:rsidRPr="00867D28">
        <w:rPr>
          <w:rFonts w:ascii="Arial" w:eastAsia="Times New Roman" w:hAnsi="Arial" w:cs="Arial"/>
          <w:lang w:val="en-GB" w:eastAsia="en-GB"/>
        </w:rPr>
        <w:t>council’s PEACEPLUS Action Plan. Over 9,255 people will benefit from taking part. At a time when funding is really tight for the community and voluntary sector, it’s fantastic to have a positive news story about how this funding stream is really making a difference locally.’</w:t>
      </w:r>
    </w:p>
    <w:p w14:paraId="5D1FB3E7" w14:textId="77777777" w:rsidR="00867D28" w:rsidRPr="00867D28" w:rsidRDefault="00867D28" w:rsidP="001579C2">
      <w:pPr>
        <w:spacing w:line="276" w:lineRule="auto"/>
        <w:rPr>
          <w:rFonts w:ascii="Arial" w:eastAsia="Times New Roman" w:hAnsi="Arial" w:cs="Arial"/>
          <w:lang w:val="en-GB" w:eastAsia="en-GB"/>
        </w:rPr>
      </w:pPr>
    </w:p>
    <w:p w14:paraId="1AF9D4AF" w14:textId="75FDE5D1" w:rsidR="00867D28" w:rsidRPr="00867D28" w:rsidRDefault="00867D28" w:rsidP="001579C2">
      <w:pPr>
        <w:spacing w:line="276" w:lineRule="auto"/>
        <w:rPr>
          <w:rFonts w:ascii="Arial" w:eastAsia="Times New Roman" w:hAnsi="Arial" w:cs="Arial"/>
          <w:lang w:val="en-GB" w:eastAsia="en-GB"/>
        </w:rPr>
      </w:pPr>
      <w:r w:rsidRPr="00867D28">
        <w:rPr>
          <w:rFonts w:ascii="Arial" w:eastAsia="Times New Roman" w:hAnsi="Arial" w:cs="Arial"/>
          <w:lang w:val="en-GB" w:eastAsia="en-GB"/>
        </w:rPr>
        <w:t>Sharon Doherty, St.Columb’s Park House, is the current Chair of the PEACEPLUS Board. ‘</w:t>
      </w:r>
      <w:r>
        <w:rPr>
          <w:rFonts w:ascii="Arial" w:eastAsia="Times New Roman" w:hAnsi="Arial" w:cs="Arial"/>
          <w:lang w:val="en-GB" w:eastAsia="en-GB"/>
        </w:rPr>
        <w:t>The £8 million investment covers projects on themes as diverse as sport, arts, history and heritage, community refurbishments, capacity building, culture, dialogue, wellbeing, addiction support, mental health, environment, rural transport, music, dance, Irish language and human rights. Whether you are old, young, or young at heart, there’s something for everyone across the council area.</w:t>
      </w:r>
      <w:r w:rsidR="00D26D4A">
        <w:rPr>
          <w:rFonts w:ascii="Arial" w:eastAsia="Times New Roman" w:hAnsi="Arial" w:cs="Arial"/>
          <w:lang w:val="en-GB" w:eastAsia="en-GB"/>
        </w:rPr>
        <w:t>’</w:t>
      </w:r>
      <w:r>
        <w:rPr>
          <w:rFonts w:ascii="Arial" w:eastAsia="Times New Roman" w:hAnsi="Arial" w:cs="Arial"/>
          <w:lang w:val="en-GB" w:eastAsia="en-GB"/>
        </w:rPr>
        <w:t xml:space="preserve"> </w:t>
      </w:r>
    </w:p>
    <w:bookmarkEnd w:id="0"/>
    <w:p w14:paraId="38435E5F" w14:textId="0FD75E47" w:rsidR="00D26D4A" w:rsidRPr="00D26D4A" w:rsidRDefault="00D26D4A" w:rsidP="001579C2">
      <w:pPr>
        <w:spacing w:line="276" w:lineRule="auto"/>
        <w:rPr>
          <w:rFonts w:ascii="Arial" w:eastAsia="Times New Roman" w:hAnsi="Arial" w:cs="Arial"/>
          <w:lang w:val="en-GB" w:eastAsia="en-GB"/>
        </w:rPr>
      </w:pPr>
      <w:r w:rsidRPr="00D26D4A">
        <w:rPr>
          <w:rFonts w:ascii="Arial" w:eastAsia="Times New Roman" w:hAnsi="Arial" w:cs="Arial"/>
          <w:lang w:val="en-GB" w:eastAsia="en-GB"/>
        </w:rPr>
        <w:t xml:space="preserve">For further information email </w:t>
      </w:r>
      <w:hyperlink r:id="rId7" w:history="1">
        <w:r w:rsidRPr="00D26D4A">
          <w:rPr>
            <w:rStyle w:val="Hyperlink"/>
            <w:rFonts w:ascii="Arial" w:eastAsia="Times New Roman" w:hAnsi="Arial" w:cs="Arial"/>
            <w:color w:val="auto"/>
            <w:lang w:val="en-GB" w:eastAsia="en-GB"/>
          </w:rPr>
          <w:t>peace@derrystrabane.com</w:t>
        </w:r>
      </w:hyperlink>
      <w:r w:rsidRPr="00D26D4A">
        <w:rPr>
          <w:rFonts w:ascii="Arial" w:eastAsia="Times New Roman" w:hAnsi="Arial" w:cs="Arial"/>
          <w:lang w:val="en-GB" w:eastAsia="en-GB"/>
        </w:rPr>
        <w:t xml:space="preserve"> Tel: 71253253</w:t>
      </w:r>
    </w:p>
    <w:p w14:paraId="4006F5FF" w14:textId="288EC447" w:rsidR="00CD0FAE" w:rsidRPr="00475D03" w:rsidRDefault="00CD0FAE" w:rsidP="00CD0FAE">
      <w:pPr>
        <w:shd w:val="clear" w:color="auto" w:fill="FFFFFF"/>
        <w:spacing w:after="240"/>
        <w:rPr>
          <w:rFonts w:ascii="Arial" w:eastAsia="Times New Roman" w:hAnsi="Arial" w:cs="Arial"/>
          <w:color w:val="4A4A4A"/>
          <w:lang w:val="en-GB" w:eastAsia="en-GB"/>
        </w:rPr>
      </w:pPr>
      <w:r w:rsidRPr="00475D03">
        <w:rPr>
          <w:rFonts w:ascii="Arial" w:eastAsia="Times New Roman" w:hAnsi="Arial" w:cs="Arial"/>
          <w:b/>
          <w:bCs/>
          <w:color w:val="4A4A4A"/>
          <w:lang w:val="en-GB" w:eastAsia="en-GB"/>
        </w:rPr>
        <w:t>Notes to Editors</w:t>
      </w:r>
    </w:p>
    <w:p w14:paraId="661807BC" w14:textId="77777777" w:rsidR="00CD0FAE" w:rsidRPr="00475D03" w:rsidRDefault="00CD0FAE" w:rsidP="00CD0FAE">
      <w:pPr>
        <w:shd w:val="clear" w:color="auto" w:fill="FFFFFF"/>
        <w:spacing w:after="240"/>
        <w:rPr>
          <w:rFonts w:ascii="Arial" w:eastAsia="Times New Roman" w:hAnsi="Arial" w:cs="Arial"/>
          <w:color w:val="4A4A4A"/>
          <w:lang w:val="en-GB" w:eastAsia="en-GB"/>
        </w:rPr>
      </w:pPr>
      <w:r w:rsidRPr="00475D03">
        <w:rPr>
          <w:rFonts w:ascii="Arial" w:eastAsia="Times New Roman" w:hAnsi="Arial" w:cs="Arial"/>
          <w:color w:val="4A4A4A"/>
          <w:lang w:val="en-GB" w:eastAsia="en-GB"/>
        </w:rPr>
        <w:t>“Notes to editors” are used to provide additional information on the project and its funding outside of the main body of a press release.</w:t>
      </w:r>
    </w:p>
    <w:p w14:paraId="42ED97CE" w14:textId="77777777" w:rsidR="00CD0FAE" w:rsidRPr="00475D03" w:rsidRDefault="00CD0FAE" w:rsidP="00CD0FAE">
      <w:pPr>
        <w:shd w:val="clear" w:color="auto" w:fill="FFFFFF"/>
        <w:spacing w:after="240"/>
        <w:rPr>
          <w:rFonts w:ascii="Arial" w:eastAsia="Times New Roman" w:hAnsi="Arial" w:cs="Arial"/>
          <w:color w:val="4A4A4A"/>
          <w:lang w:val="en-GB" w:eastAsia="en-GB"/>
        </w:rPr>
      </w:pPr>
      <w:r w:rsidRPr="00475D03">
        <w:rPr>
          <w:rFonts w:ascii="Arial" w:eastAsia="Times New Roman" w:hAnsi="Arial" w:cs="Arial"/>
          <w:color w:val="4A4A4A"/>
          <w:lang w:val="en-GB" w:eastAsia="en-GB"/>
        </w:rPr>
        <w:t>See below Notes to Editors to be included in any press releases issued by projects funded under PEACEPLUS.</w:t>
      </w:r>
    </w:p>
    <w:p w14:paraId="2FE591E1" w14:textId="77777777" w:rsidR="00CD0FAE" w:rsidRPr="00475D03" w:rsidRDefault="00CD0FAE" w:rsidP="00CD0FAE">
      <w:pPr>
        <w:numPr>
          <w:ilvl w:val="0"/>
          <w:numId w:val="1"/>
        </w:numPr>
        <w:shd w:val="clear" w:color="auto" w:fill="FFFFFF"/>
        <w:spacing w:before="100" w:beforeAutospacing="1" w:after="100" w:afterAutospacing="1"/>
        <w:rPr>
          <w:rFonts w:ascii="Arial" w:eastAsia="Times New Roman" w:hAnsi="Arial" w:cs="Arial"/>
          <w:color w:val="4A4A4A"/>
          <w:lang w:val="en-GB" w:eastAsia="en-GB"/>
        </w:rPr>
      </w:pPr>
      <w:r w:rsidRPr="00475D03">
        <w:rPr>
          <w:rFonts w:ascii="Arial" w:eastAsia="Times New Roman" w:hAnsi="Arial" w:cs="Arial"/>
          <w:color w:val="4A4A4A"/>
          <w:lang w:val="en-GB" w:eastAsia="en-GB"/>
        </w:rPr>
        <w:t>The Special EU Programmes Body (SEUPB) is a North South Body with the statutory remit for managing EU funding programmes within Northern Ireland and the border counties of Ireland.</w:t>
      </w:r>
    </w:p>
    <w:p w14:paraId="151A28A0" w14:textId="77777777" w:rsidR="00CD0FAE" w:rsidRPr="00475D03" w:rsidRDefault="00CD0FAE" w:rsidP="00CD0FAE">
      <w:pPr>
        <w:numPr>
          <w:ilvl w:val="0"/>
          <w:numId w:val="1"/>
        </w:numPr>
        <w:shd w:val="clear" w:color="auto" w:fill="FFFFFF"/>
        <w:spacing w:before="100" w:beforeAutospacing="1" w:after="100" w:afterAutospacing="1"/>
        <w:rPr>
          <w:rFonts w:ascii="Arial" w:eastAsia="Times New Roman" w:hAnsi="Arial" w:cs="Arial"/>
          <w:color w:val="4A4A4A"/>
          <w:lang w:val="en-GB" w:eastAsia="en-GB"/>
        </w:rPr>
      </w:pPr>
      <w:r w:rsidRPr="00475D03">
        <w:rPr>
          <w:rFonts w:ascii="Arial" w:eastAsia="Times New Roman" w:hAnsi="Arial" w:cs="Arial"/>
          <w:color w:val="4A4A4A"/>
          <w:lang w:val="en-GB" w:eastAsia="en-GB"/>
        </w:rPr>
        <w:t>PEACEPLUS is a cross-border funding Programme designed to support peace and prosperity across Northern Ireland and the border counties of Ireland. The total value of PEACEPLUS is €1.14 billion.</w:t>
      </w:r>
    </w:p>
    <w:p w14:paraId="02A2FD02" w14:textId="7A631630" w:rsidR="00837064" w:rsidRPr="004F46A0" w:rsidRDefault="00CD0FAE" w:rsidP="002703F6">
      <w:pPr>
        <w:numPr>
          <w:ilvl w:val="0"/>
          <w:numId w:val="1"/>
        </w:numPr>
        <w:shd w:val="clear" w:color="auto" w:fill="FFFFFF"/>
        <w:spacing w:before="100" w:beforeAutospacing="1" w:after="100" w:afterAutospacing="1" w:line="276" w:lineRule="auto"/>
      </w:pPr>
      <w:r w:rsidRPr="00475D03">
        <w:rPr>
          <w:rFonts w:ascii="Arial" w:eastAsia="Times New Roman" w:hAnsi="Arial" w:cs="Arial"/>
          <w:color w:val="4A4A4A"/>
          <w:lang w:val="en-GB" w:eastAsia="en-GB"/>
        </w:rPr>
        <w:lastRenderedPageBreak/>
        <w:t>PEACEPLUS is co-funded by the European Union, the Government of the United Kingdom of Great Britain and Northern Ireland, the Government of Ireland, and the Northern Ireland Executive.</w:t>
      </w:r>
    </w:p>
    <w:sectPr w:rsidR="00837064" w:rsidRPr="004F46A0" w:rsidSect="006E6AB0">
      <w:headerReference w:type="first" r:id="rId8"/>
      <w:pgSz w:w="11906" w:h="16838"/>
      <w:pgMar w:top="1440" w:right="1440" w:bottom="1440" w:left="1440" w:header="164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4562" w14:textId="77777777" w:rsidR="006F23D0" w:rsidRDefault="006F23D0" w:rsidP="00233337">
      <w:r>
        <w:separator/>
      </w:r>
    </w:p>
  </w:endnote>
  <w:endnote w:type="continuationSeparator" w:id="0">
    <w:p w14:paraId="19BBEFD3" w14:textId="77777777" w:rsidR="006F23D0" w:rsidRDefault="006F23D0" w:rsidP="0023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F5428" w14:textId="77777777" w:rsidR="006F23D0" w:rsidRDefault="006F23D0" w:rsidP="00233337">
      <w:r>
        <w:separator/>
      </w:r>
    </w:p>
  </w:footnote>
  <w:footnote w:type="continuationSeparator" w:id="0">
    <w:p w14:paraId="46B45F1D" w14:textId="77777777" w:rsidR="006F23D0" w:rsidRDefault="006F23D0" w:rsidP="0023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5A69" w14:textId="7A9AEC25" w:rsidR="00E63BD4" w:rsidRDefault="006C4EE8" w:rsidP="00867D28">
    <w:pPr>
      <w:pStyle w:val="NormalWeb"/>
      <w:jc w:val="center"/>
    </w:pPr>
    <w:r>
      <w:rPr>
        <w:noProof/>
      </w:rPr>
      <w:drawing>
        <wp:inline distT="0" distB="0" distL="0" distR="0" wp14:anchorId="2AE3BB70" wp14:editId="08541D3E">
          <wp:extent cx="1930400" cy="584635"/>
          <wp:effectExtent l="0" t="0" r="0" b="6350"/>
          <wp:docPr id="8099781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113" name="Picture 1" descr="A screenshot of a computer&#10;&#10;AI-generated content may be incorrect."/>
                  <pic:cNvPicPr/>
                </pic:nvPicPr>
                <pic:blipFill rotWithShape="1">
                  <a:blip r:embed="rId1"/>
                  <a:srcRect l="22867" t="34944" r="7334" b="25651"/>
                  <a:stretch/>
                </pic:blipFill>
                <pic:spPr bwMode="auto">
                  <a:xfrm>
                    <a:off x="0" y="0"/>
                    <a:ext cx="1954892" cy="592053"/>
                  </a:xfrm>
                  <a:prstGeom prst="rect">
                    <a:avLst/>
                  </a:prstGeom>
                  <a:ln>
                    <a:noFill/>
                  </a:ln>
                  <a:extLst>
                    <a:ext uri="{53640926-AAD7-44D8-BBD7-CCE9431645EC}">
                      <a14:shadowObscured xmlns:a14="http://schemas.microsoft.com/office/drawing/2010/main"/>
                    </a:ext>
                  </a:extLst>
                </pic:spPr>
              </pic:pic>
            </a:graphicData>
          </a:graphic>
        </wp:inline>
      </w:drawing>
    </w:r>
  </w:p>
  <w:p w14:paraId="2D43A185" w14:textId="35D7A3C0" w:rsidR="006E6AB0" w:rsidRDefault="006E6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D1AFD"/>
    <w:multiLevelType w:val="multilevel"/>
    <w:tmpl w:val="1AC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A43ED"/>
    <w:multiLevelType w:val="hybridMultilevel"/>
    <w:tmpl w:val="89E0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588087">
    <w:abstractNumId w:val="0"/>
  </w:num>
  <w:num w:numId="2" w16cid:durableId="2067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37"/>
    <w:rsid w:val="000B3745"/>
    <w:rsid w:val="001579C2"/>
    <w:rsid w:val="00233337"/>
    <w:rsid w:val="00300DA3"/>
    <w:rsid w:val="003620FA"/>
    <w:rsid w:val="00436641"/>
    <w:rsid w:val="00475D03"/>
    <w:rsid w:val="004F46A0"/>
    <w:rsid w:val="004F68A5"/>
    <w:rsid w:val="00592AAC"/>
    <w:rsid w:val="006C4EE8"/>
    <w:rsid w:val="006E6AB0"/>
    <w:rsid w:val="006E7E24"/>
    <w:rsid w:val="006F23D0"/>
    <w:rsid w:val="007F509E"/>
    <w:rsid w:val="00837064"/>
    <w:rsid w:val="00867D28"/>
    <w:rsid w:val="00AA0714"/>
    <w:rsid w:val="00AF78B5"/>
    <w:rsid w:val="00B9474D"/>
    <w:rsid w:val="00CD0FAE"/>
    <w:rsid w:val="00D26D4A"/>
    <w:rsid w:val="00DF4D2E"/>
    <w:rsid w:val="00E63BD4"/>
    <w:rsid w:val="00E75BF7"/>
    <w:rsid w:val="00EA293E"/>
    <w:rsid w:val="00ED2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0B657"/>
  <w15:chartTrackingRefBased/>
  <w15:docId w15:val="{3DEF519B-0DC3-4675-BA78-9A819AB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37"/>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33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233337"/>
  </w:style>
  <w:style w:type="paragraph" w:styleId="Footer">
    <w:name w:val="footer"/>
    <w:basedOn w:val="Normal"/>
    <w:link w:val="FooterChar"/>
    <w:uiPriority w:val="99"/>
    <w:unhideWhenUsed/>
    <w:rsid w:val="0023333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233337"/>
  </w:style>
  <w:style w:type="paragraph" w:styleId="NormalWeb">
    <w:name w:val="Normal (Web)"/>
    <w:basedOn w:val="Normal"/>
    <w:uiPriority w:val="99"/>
    <w:semiHidden/>
    <w:unhideWhenUsed/>
    <w:rsid w:val="00CD0FAE"/>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CD0FAE"/>
    <w:rPr>
      <w:b/>
      <w:bCs/>
    </w:rPr>
  </w:style>
  <w:style w:type="paragraph" w:styleId="ListParagraph">
    <w:name w:val="List Paragraph"/>
    <w:basedOn w:val="Normal"/>
    <w:uiPriority w:val="34"/>
    <w:qFormat/>
    <w:rsid w:val="00475D03"/>
    <w:pPr>
      <w:ind w:left="720"/>
      <w:contextualSpacing/>
    </w:pPr>
  </w:style>
  <w:style w:type="character" w:styleId="Hyperlink">
    <w:name w:val="Hyperlink"/>
    <w:basedOn w:val="DefaultParagraphFont"/>
    <w:uiPriority w:val="99"/>
    <w:unhideWhenUsed/>
    <w:rsid w:val="00D26D4A"/>
    <w:rPr>
      <w:color w:val="0563C1" w:themeColor="hyperlink"/>
      <w:u w:val="single"/>
    </w:rPr>
  </w:style>
  <w:style w:type="character" w:styleId="UnresolvedMention">
    <w:name w:val="Unresolved Mention"/>
    <w:basedOn w:val="DefaultParagraphFont"/>
    <w:uiPriority w:val="99"/>
    <w:semiHidden/>
    <w:unhideWhenUsed/>
    <w:rsid w:val="00D26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3453">
      <w:bodyDiv w:val="1"/>
      <w:marLeft w:val="0"/>
      <w:marRight w:val="0"/>
      <w:marTop w:val="0"/>
      <w:marBottom w:val="0"/>
      <w:divBdr>
        <w:top w:val="none" w:sz="0" w:space="0" w:color="auto"/>
        <w:left w:val="none" w:sz="0" w:space="0" w:color="auto"/>
        <w:bottom w:val="none" w:sz="0" w:space="0" w:color="auto"/>
        <w:right w:val="none" w:sz="0" w:space="0" w:color="auto"/>
      </w:divBdr>
    </w:div>
    <w:div w:id="144168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ace@derrystraba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551</Words>
  <Characters>2794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Rooney</dc:creator>
  <cp:keywords/>
  <dc:description/>
  <cp:lastModifiedBy>Sue Divin</cp:lastModifiedBy>
  <cp:revision>3</cp:revision>
  <cp:lastPrinted>2023-12-05T12:25:00Z</cp:lastPrinted>
  <dcterms:created xsi:type="dcterms:W3CDTF">2025-10-20T14:47:00Z</dcterms:created>
  <dcterms:modified xsi:type="dcterms:W3CDTF">2025-10-20T15:08:00Z</dcterms:modified>
</cp:coreProperties>
</file>