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07D9" w14:textId="338C466C" w:rsidR="00125163" w:rsidRDefault="0024704B" w:rsidP="00AF0E64">
      <w:pPr>
        <w:pStyle w:val="Default"/>
        <w:jc w:val="center"/>
        <w:rPr>
          <w:rFonts w:asciiTheme="minorHAnsi" w:hAnsiTheme="minorHAnsi" w:cs="Arial"/>
          <w:b/>
        </w:rPr>
      </w:pPr>
      <w:bookmarkStart w:id="0" w:name="_Hlk150183396"/>
      <w:bookmarkEnd w:id="0"/>
      <w:r>
        <w:rPr>
          <w:rFonts w:asciiTheme="minorHAnsi" w:hAnsiTheme="minorHAnsi" w:cs="Arial"/>
          <w:b/>
        </w:rPr>
        <w:t xml:space="preserve">DCSDC </w:t>
      </w:r>
      <w:r w:rsidR="00125163">
        <w:rPr>
          <w:rFonts w:asciiTheme="minorHAnsi" w:hAnsiTheme="minorHAnsi" w:cs="Arial"/>
          <w:b/>
        </w:rPr>
        <w:t xml:space="preserve">PEACEPLUS </w:t>
      </w:r>
      <w:r>
        <w:rPr>
          <w:rFonts w:asciiTheme="minorHAnsi" w:hAnsiTheme="minorHAnsi" w:cs="Arial"/>
          <w:b/>
        </w:rPr>
        <w:t xml:space="preserve">Local Co-Designed Action Plan </w:t>
      </w:r>
      <w:r w:rsidR="00125163">
        <w:rPr>
          <w:rFonts w:asciiTheme="minorHAnsi" w:hAnsiTheme="minorHAnsi" w:cs="Arial"/>
          <w:b/>
        </w:rPr>
        <w:t xml:space="preserve">– E Newsletter </w:t>
      </w:r>
      <w:r w:rsidR="002269A3">
        <w:rPr>
          <w:rFonts w:asciiTheme="minorHAnsi" w:hAnsiTheme="minorHAnsi" w:cs="Arial"/>
          <w:b/>
        </w:rPr>
        <w:t>April</w:t>
      </w:r>
      <w:r w:rsidR="00263B01">
        <w:rPr>
          <w:rFonts w:asciiTheme="minorHAnsi" w:hAnsiTheme="minorHAnsi" w:cs="Arial"/>
          <w:b/>
        </w:rPr>
        <w:t xml:space="preserve"> 202</w:t>
      </w:r>
      <w:r w:rsidR="00CD3093">
        <w:rPr>
          <w:rFonts w:asciiTheme="minorHAnsi" w:hAnsiTheme="minorHAnsi" w:cs="Arial"/>
          <w:b/>
        </w:rPr>
        <w:t>4</w:t>
      </w:r>
      <w:r w:rsidR="00212FE9">
        <w:rPr>
          <w:rFonts w:asciiTheme="minorHAnsi" w:hAnsiTheme="minorHAnsi" w:cs="Arial"/>
          <w:b/>
        </w:rPr>
        <w:t xml:space="preserve"> </w:t>
      </w:r>
    </w:p>
    <w:p w14:paraId="302090FA" w14:textId="6483851A" w:rsidR="0024704B" w:rsidRPr="00524C81" w:rsidRDefault="00447BDD" w:rsidP="00125163">
      <w:pPr>
        <w:pStyle w:val="Default"/>
        <w:jc w:val="center"/>
        <w:rPr>
          <w:noProof/>
          <w:highlight w:val="yellow"/>
          <w:lang w:eastAsia="en-GB"/>
        </w:rPr>
      </w:pPr>
      <w:r>
        <w:rPr>
          <w:noProof/>
        </w:rPr>
        <w:drawing>
          <wp:inline distT="0" distB="0" distL="0" distR="0" wp14:anchorId="249613A8" wp14:editId="08470366">
            <wp:extent cx="5731510" cy="1387475"/>
            <wp:effectExtent l="0" t="0" r="2540" b="3175"/>
            <wp:docPr id="142523324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3249" name="Picture 1" descr="A close-up of a logo&#10;&#10;Description automatically generated"/>
                    <pic:cNvPicPr/>
                  </pic:nvPicPr>
                  <pic:blipFill>
                    <a:blip r:embed="rId7"/>
                    <a:stretch>
                      <a:fillRect/>
                    </a:stretch>
                  </pic:blipFill>
                  <pic:spPr>
                    <a:xfrm>
                      <a:off x="0" y="0"/>
                      <a:ext cx="5731510" cy="1387475"/>
                    </a:xfrm>
                    <a:prstGeom prst="rect">
                      <a:avLst/>
                    </a:prstGeom>
                  </pic:spPr>
                </pic:pic>
              </a:graphicData>
            </a:graphic>
          </wp:inline>
        </w:drawing>
      </w:r>
    </w:p>
    <w:p w14:paraId="3DB82560" w14:textId="77777777" w:rsidR="0024704B" w:rsidRPr="00524C81" w:rsidRDefault="0024704B" w:rsidP="00125163">
      <w:pPr>
        <w:pStyle w:val="Default"/>
        <w:jc w:val="center"/>
        <w:rPr>
          <w:rFonts w:asciiTheme="minorHAnsi" w:hAnsiTheme="minorHAnsi" w:cs="Arial"/>
          <w:b/>
          <w:highlight w:val="yellow"/>
        </w:rPr>
      </w:pPr>
    </w:p>
    <w:p w14:paraId="110FF20B" w14:textId="07FADCB8" w:rsidR="008F1F1C" w:rsidRDefault="00524C81" w:rsidP="00125163">
      <w:pPr>
        <w:pStyle w:val="Header"/>
        <w:jc w:val="center"/>
        <w:rPr>
          <w:rFonts w:asciiTheme="minorHAnsi" w:hAnsiTheme="minorHAnsi" w:cstheme="minorHAnsi"/>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w:t>
      </w:r>
    </w:p>
    <w:p w14:paraId="53CC7422" w14:textId="77777777" w:rsidR="00C93FF6" w:rsidRDefault="00C93FF6" w:rsidP="00125163">
      <w:pPr>
        <w:pStyle w:val="Header"/>
        <w:jc w:val="center"/>
        <w:rPr>
          <w:rFonts w:asciiTheme="minorHAnsi" w:hAnsiTheme="minorHAnsi" w:cstheme="minorHAnsi"/>
        </w:rPr>
      </w:pPr>
    </w:p>
    <w:p w14:paraId="1223576C" w14:textId="6C95B050" w:rsidR="00C93FF6" w:rsidRPr="00C93FF6" w:rsidRDefault="00C93FF6" w:rsidP="00C93FF6">
      <w:pPr>
        <w:pStyle w:val="Header"/>
        <w:jc w:val="center"/>
        <w:rPr>
          <w:rFonts w:asciiTheme="minorHAnsi" w:hAnsiTheme="minorHAnsi" w:cstheme="minorHAnsi"/>
          <w:lang w:val="en-GB"/>
        </w:rPr>
      </w:pPr>
      <w:r w:rsidRPr="00C93FF6">
        <w:rPr>
          <w:rFonts w:asciiTheme="minorHAnsi" w:hAnsiTheme="minorHAnsi" w:cstheme="minorHAnsi"/>
          <w:noProof/>
          <w:lang w:val="en-GB"/>
        </w:rPr>
        <w:drawing>
          <wp:inline distT="0" distB="0" distL="0" distR="0" wp14:anchorId="78DB5A47" wp14:editId="20D9ED35">
            <wp:extent cx="5731510" cy="3825240"/>
            <wp:effectExtent l="0" t="0" r="2540" b="3810"/>
            <wp:docPr id="28835099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50992" name="Picture 2"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5240"/>
                    </a:xfrm>
                    <a:prstGeom prst="rect">
                      <a:avLst/>
                    </a:prstGeom>
                    <a:noFill/>
                    <a:ln>
                      <a:noFill/>
                    </a:ln>
                  </pic:spPr>
                </pic:pic>
              </a:graphicData>
            </a:graphic>
          </wp:inline>
        </w:drawing>
      </w:r>
    </w:p>
    <w:p w14:paraId="2E6AF84D" w14:textId="77777777" w:rsidR="00154F1D" w:rsidRDefault="00154F1D" w:rsidP="00125163">
      <w:pPr>
        <w:pStyle w:val="Header"/>
        <w:jc w:val="center"/>
        <w:rPr>
          <w:rFonts w:asciiTheme="minorHAnsi" w:hAnsiTheme="minorHAnsi" w:cstheme="minorHAnsi"/>
        </w:rPr>
      </w:pPr>
    </w:p>
    <w:p w14:paraId="473850D2" w14:textId="77777777" w:rsidR="00C93FF6" w:rsidRPr="00744E0D" w:rsidRDefault="00C93FF6" w:rsidP="00C93FF6">
      <w:pPr>
        <w:pStyle w:val="Default"/>
        <w:rPr>
          <w:rFonts w:asciiTheme="minorHAnsi" w:hAnsiTheme="minorHAnsi" w:cstheme="minorHAnsi"/>
          <w:b/>
        </w:rPr>
      </w:pPr>
      <w:r>
        <w:rPr>
          <w:rFonts w:asciiTheme="minorHAnsi" w:hAnsiTheme="minorHAnsi" w:cstheme="minorHAnsi"/>
          <w:b/>
        </w:rPr>
        <w:t>£8 million funding secured for Derry and Strabane Council PEACEPLUS Theme 1.1 bid.</w:t>
      </w:r>
      <w:r w:rsidRPr="00744E0D">
        <w:rPr>
          <w:rFonts w:asciiTheme="minorHAnsi" w:hAnsiTheme="minorHAnsi" w:cstheme="minorHAnsi"/>
          <w:b/>
        </w:rPr>
        <w:t xml:space="preserve"> </w:t>
      </w:r>
    </w:p>
    <w:p w14:paraId="568164AD" w14:textId="77777777" w:rsidR="00C93FF6" w:rsidRPr="00744E0D" w:rsidRDefault="00C93FF6" w:rsidP="00C93FF6">
      <w:pPr>
        <w:pStyle w:val="Default"/>
        <w:rPr>
          <w:rFonts w:asciiTheme="minorHAnsi" w:hAnsiTheme="minorHAnsi" w:cstheme="minorHAnsi"/>
        </w:rPr>
      </w:pPr>
    </w:p>
    <w:p w14:paraId="3D001943" w14:textId="77777777" w:rsidR="00C93FF6" w:rsidRDefault="00C93FF6" w:rsidP="00C93FF6">
      <w:pPr>
        <w:rPr>
          <w:rFonts w:asciiTheme="minorHAnsi" w:hAnsiTheme="minorHAnsi" w:cstheme="minorHAnsi"/>
          <w:bCs/>
        </w:rPr>
      </w:pPr>
      <w:r>
        <w:rPr>
          <w:rFonts w:asciiTheme="minorHAnsi" w:hAnsiTheme="minorHAnsi" w:cstheme="minorHAnsi"/>
          <w:bCs/>
        </w:rPr>
        <w:t>Derry City and Strabane District Council and the PEACEPLUS Partnership Board are celebrating being the first Council in Northern Ireland to secure funding under PEACEPLUS. The Local Co-Designed Action Plan has successfully secured £8,047,327 which will fund 58 council area projects.</w:t>
      </w:r>
    </w:p>
    <w:p w14:paraId="47D60611" w14:textId="77777777" w:rsidR="00C93FF6" w:rsidRDefault="00C93FF6" w:rsidP="00C93FF6">
      <w:pPr>
        <w:rPr>
          <w:rFonts w:asciiTheme="minorHAnsi" w:hAnsiTheme="minorHAnsi" w:cstheme="minorHAnsi"/>
          <w:bCs/>
        </w:rPr>
      </w:pPr>
    </w:p>
    <w:p w14:paraId="78B39523" w14:textId="77777777" w:rsidR="00C93FF6" w:rsidRDefault="00C93FF6" w:rsidP="00C93FF6">
      <w:pPr>
        <w:rPr>
          <w:rFonts w:asciiTheme="minorHAnsi" w:hAnsiTheme="minorHAnsi" w:cstheme="minorHAnsi"/>
          <w:bCs/>
        </w:rPr>
      </w:pPr>
      <w:r>
        <w:rPr>
          <w:rFonts w:asciiTheme="minorHAnsi" w:hAnsiTheme="minorHAnsi" w:cstheme="minorHAnsi"/>
          <w:bCs/>
        </w:rPr>
        <w:t xml:space="preserve">Mayor of Derry City and Strabane District Council Cllr Patricia Logue welcoming the news today said: “Reaching this point has been the culmination of a long process working with, listening to, and empowering local communities across the entire geography of our city and district. It has involved designing, </w:t>
      </w:r>
      <w:proofErr w:type="gramStart"/>
      <w:r>
        <w:rPr>
          <w:rFonts w:asciiTheme="minorHAnsi" w:hAnsiTheme="minorHAnsi" w:cstheme="minorHAnsi"/>
          <w:bCs/>
        </w:rPr>
        <w:t>costing</w:t>
      </w:r>
      <w:proofErr w:type="gramEnd"/>
      <w:r>
        <w:rPr>
          <w:rFonts w:asciiTheme="minorHAnsi" w:hAnsiTheme="minorHAnsi" w:cstheme="minorHAnsi"/>
          <w:bCs/>
        </w:rPr>
        <w:t xml:space="preserve"> and detailing 58 projects under three themes – Community Regeneration and Transformation, Thriving and Peaceful Communities, and </w:t>
      </w:r>
      <w:r>
        <w:rPr>
          <w:rFonts w:asciiTheme="minorHAnsi" w:hAnsiTheme="minorHAnsi" w:cstheme="minorHAnsi"/>
          <w:bCs/>
        </w:rPr>
        <w:lastRenderedPageBreak/>
        <w:t>Celebrating Cultural Diversity. Congratulations to everyone involved and for the dedication and team effort throughout this process.”</w:t>
      </w:r>
    </w:p>
    <w:p w14:paraId="1C6D4D30" w14:textId="77777777" w:rsidR="00C93FF6" w:rsidRDefault="00C93FF6" w:rsidP="00C93FF6">
      <w:pPr>
        <w:rPr>
          <w:rFonts w:asciiTheme="minorHAnsi" w:hAnsiTheme="minorHAnsi" w:cstheme="minorHAnsi"/>
          <w:bCs/>
        </w:rPr>
      </w:pPr>
    </w:p>
    <w:p w14:paraId="2836EC73" w14:textId="77777777" w:rsidR="00C93FF6" w:rsidRDefault="00C93FF6" w:rsidP="00C93FF6">
      <w:pPr>
        <w:rPr>
          <w:rFonts w:asciiTheme="minorHAnsi" w:hAnsiTheme="minorHAnsi" w:cstheme="minorHAnsi"/>
          <w:bCs/>
        </w:rPr>
      </w:pPr>
      <w:r>
        <w:rPr>
          <w:rFonts w:asciiTheme="minorHAnsi" w:hAnsiTheme="minorHAnsi" w:cstheme="minorHAnsi"/>
          <w:bCs/>
        </w:rPr>
        <w:t xml:space="preserve">Catherine Cooke (Foyle Women’s Information Network / Chair of the PEACEPLUS Board.) said: “We’re thrilled at the announcement. Getting to this stage has taken huge commitment and partnership working between the local community and voluntary sector, the Local Growth Partnerships, </w:t>
      </w:r>
      <w:proofErr w:type="gramStart"/>
      <w:r>
        <w:rPr>
          <w:rFonts w:asciiTheme="minorHAnsi" w:hAnsiTheme="minorHAnsi" w:cstheme="minorHAnsi"/>
          <w:bCs/>
        </w:rPr>
        <w:t>council</w:t>
      </w:r>
      <w:proofErr w:type="gramEnd"/>
      <w:r>
        <w:rPr>
          <w:rFonts w:asciiTheme="minorHAnsi" w:hAnsiTheme="minorHAnsi" w:cstheme="minorHAnsi"/>
          <w:bCs/>
        </w:rPr>
        <w:t xml:space="preserve"> and statutory agencies. The Board are thankful for the momentous energy and patience invested by everyone engaged in that process. The 58 projects will be tendered and will pour much needed funding into local communities.</w:t>
      </w:r>
    </w:p>
    <w:p w14:paraId="5E19D297" w14:textId="77777777" w:rsidR="00C93FF6" w:rsidRDefault="00C93FF6" w:rsidP="00C93FF6">
      <w:pPr>
        <w:rPr>
          <w:rFonts w:asciiTheme="minorHAnsi" w:hAnsiTheme="minorHAnsi" w:cstheme="minorHAnsi"/>
          <w:bCs/>
        </w:rPr>
      </w:pPr>
    </w:p>
    <w:p w14:paraId="1FB0CA64" w14:textId="77777777" w:rsidR="00C93FF6" w:rsidRDefault="00C93FF6" w:rsidP="00C93FF6">
      <w:pPr>
        <w:rPr>
          <w:rFonts w:asciiTheme="minorHAnsi" w:hAnsiTheme="minorHAnsi" w:cstheme="minorHAnsi"/>
          <w:bCs/>
        </w:rPr>
      </w:pPr>
      <w:r>
        <w:rPr>
          <w:rFonts w:asciiTheme="minorHAnsi" w:hAnsiTheme="minorHAnsi" w:cstheme="minorHAnsi"/>
          <w:bCs/>
        </w:rPr>
        <w:t>Martin Duffy (Derg Local Growth Partnership / Co-Chair of the PEACEPLUS Board) added: “This welcome announcement marks a key milestone for our council area,’ said ‘The funding will make a significant difference to cross-community engagement, peace and reconciliation and meeting key needs articulated by the community sector in the co-design phase of the bid.”</w:t>
      </w:r>
    </w:p>
    <w:p w14:paraId="5C512881" w14:textId="77777777" w:rsidR="00C93FF6" w:rsidRDefault="00C93FF6" w:rsidP="00C93FF6">
      <w:pPr>
        <w:rPr>
          <w:rFonts w:asciiTheme="minorHAnsi" w:hAnsiTheme="minorHAnsi" w:cstheme="minorHAnsi"/>
          <w:bCs/>
        </w:rPr>
      </w:pPr>
    </w:p>
    <w:p w14:paraId="308BD653" w14:textId="77777777" w:rsidR="00C93FF6" w:rsidRDefault="00C93FF6" w:rsidP="00C93FF6">
      <w:pPr>
        <w:rPr>
          <w:rFonts w:asciiTheme="minorHAnsi" w:hAnsiTheme="minorHAnsi" w:cstheme="minorHAnsi"/>
          <w:bCs/>
        </w:rPr>
      </w:pPr>
      <w:r>
        <w:rPr>
          <w:rFonts w:asciiTheme="minorHAnsi" w:hAnsiTheme="minorHAnsi" w:cstheme="minorHAnsi"/>
          <w:bCs/>
        </w:rPr>
        <w:t xml:space="preserve">Sue Divin is Derry City and Strabane District Council’ s PEACE Manager. She explained the significance of the announcement. “The funding is under a specific part of the PEACEPLUS </w:t>
      </w:r>
      <w:proofErr w:type="spellStart"/>
      <w:r>
        <w:rPr>
          <w:rFonts w:asciiTheme="minorHAnsi" w:hAnsiTheme="minorHAnsi" w:cstheme="minorHAnsi"/>
          <w:bCs/>
        </w:rPr>
        <w:t>Programme</w:t>
      </w:r>
      <w:proofErr w:type="spellEnd"/>
      <w:r>
        <w:rPr>
          <w:rFonts w:asciiTheme="minorHAnsi" w:hAnsiTheme="minorHAnsi" w:cstheme="minorHAnsi"/>
          <w:bCs/>
        </w:rPr>
        <w:t xml:space="preserve"> for local councils to bid for. We will be encouraging local community groups to look at the opportunities and tender to win the contracts. We will also be highlighting how there are 21 other parts of the PEACEPLUS </w:t>
      </w:r>
      <w:proofErr w:type="spellStart"/>
      <w:r>
        <w:rPr>
          <w:rFonts w:asciiTheme="minorHAnsi" w:hAnsiTheme="minorHAnsi" w:cstheme="minorHAnsi"/>
          <w:bCs/>
        </w:rPr>
        <w:t>programme</w:t>
      </w:r>
      <w:proofErr w:type="spellEnd"/>
      <w:r>
        <w:rPr>
          <w:rFonts w:asciiTheme="minorHAnsi" w:hAnsiTheme="minorHAnsi" w:cstheme="minorHAnsi"/>
          <w:bCs/>
        </w:rPr>
        <w:t>, including Theme 1.2 Small Grants opportunities up to €100,000. Further information is expected to be issued by SEUPB on those in the next few months, so interested groups should watch for those opportunities on the SEUPB website. We would strongly encourage groups from our Council area to apply to maximize the benefit from PEACEPLUS funding together.”</w:t>
      </w:r>
    </w:p>
    <w:p w14:paraId="2272E437" w14:textId="4BE6701F" w:rsidR="00154F1D" w:rsidRPr="00154F1D" w:rsidRDefault="00154F1D" w:rsidP="00154F1D">
      <w:pPr>
        <w:spacing w:before="100" w:beforeAutospacing="1" w:after="100" w:afterAutospacing="1"/>
        <w:rPr>
          <w:lang w:val="en-GB" w:eastAsia="en-GB"/>
        </w:rPr>
      </w:pPr>
    </w:p>
    <w:p w14:paraId="02F46194" w14:textId="60B13DA1" w:rsidR="00154F1D" w:rsidRDefault="00C93FF6" w:rsidP="00125163">
      <w:pPr>
        <w:pStyle w:val="Header"/>
        <w:jc w:val="center"/>
        <w:rPr>
          <w:rFonts w:asciiTheme="minorHAnsi" w:hAnsiTheme="minorHAnsi" w:cstheme="minorHAnsi"/>
        </w:rPr>
      </w:pPr>
      <w:r>
        <w:rPr>
          <w:noProof/>
        </w:rPr>
        <w:drawing>
          <wp:inline distT="0" distB="0" distL="0" distR="0" wp14:anchorId="731E121F" wp14:editId="4516268A">
            <wp:extent cx="5056208" cy="3375660"/>
            <wp:effectExtent l="0" t="0" r="0" b="0"/>
            <wp:docPr id="1214815821"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15821" name="Picture 3" descr="A person standing at a podiu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5372" cy="3395131"/>
                    </a:xfrm>
                    <a:prstGeom prst="rect">
                      <a:avLst/>
                    </a:prstGeom>
                    <a:noFill/>
                    <a:ln>
                      <a:noFill/>
                    </a:ln>
                  </pic:spPr>
                </pic:pic>
              </a:graphicData>
            </a:graphic>
          </wp:inline>
        </w:drawing>
      </w:r>
    </w:p>
    <w:p w14:paraId="3EFE7535" w14:textId="77777777" w:rsidR="00154F1D" w:rsidRDefault="00154F1D" w:rsidP="00125163">
      <w:pPr>
        <w:pStyle w:val="Header"/>
        <w:jc w:val="center"/>
        <w:rPr>
          <w:rFonts w:cstheme="minorHAnsi"/>
          <w:i/>
          <w:iCs/>
          <w:color w:val="5B9BD5" w:themeColor="accent1"/>
          <w:sz w:val="18"/>
          <w:szCs w:val="18"/>
        </w:rPr>
      </w:pPr>
    </w:p>
    <w:p w14:paraId="2FDF3F4D" w14:textId="21A5B2D3" w:rsidR="00F57D61" w:rsidRDefault="00F32610" w:rsidP="00C112D7">
      <w:pPr>
        <w:pStyle w:val="Header"/>
        <w:rPr>
          <w:rFonts w:asciiTheme="minorHAnsi" w:hAnsiTheme="minorHAnsi" w:cstheme="minorHAnsi"/>
          <w:b/>
          <w:iCs/>
        </w:rPr>
      </w:pPr>
      <w:r>
        <w:rPr>
          <w:rFonts w:asciiTheme="minorHAnsi" w:hAnsiTheme="minorHAnsi" w:cstheme="minorHAnsi"/>
          <w:b/>
          <w:iCs/>
        </w:rPr>
        <w:lastRenderedPageBreak/>
        <w:t xml:space="preserve">Current live tenders under </w:t>
      </w:r>
      <w:r w:rsidR="00F57D61">
        <w:rPr>
          <w:rFonts w:asciiTheme="minorHAnsi" w:hAnsiTheme="minorHAnsi" w:cstheme="minorHAnsi"/>
          <w:b/>
          <w:iCs/>
        </w:rPr>
        <w:t xml:space="preserve">DCSDC PEACEPLUS </w:t>
      </w:r>
      <w:r>
        <w:rPr>
          <w:rFonts w:asciiTheme="minorHAnsi" w:hAnsiTheme="minorHAnsi" w:cstheme="minorHAnsi"/>
          <w:b/>
          <w:iCs/>
        </w:rPr>
        <w:t>Local Co-Designed Action Plan:</w:t>
      </w:r>
    </w:p>
    <w:p w14:paraId="2D9D60AC" w14:textId="77777777" w:rsidR="00F57D61" w:rsidRDefault="00F57D61" w:rsidP="00C112D7">
      <w:pPr>
        <w:pStyle w:val="Header"/>
        <w:rPr>
          <w:rFonts w:asciiTheme="minorHAnsi" w:hAnsiTheme="minorHAnsi" w:cstheme="minorHAnsi"/>
          <w:bCs/>
          <w:iCs/>
        </w:rPr>
      </w:pPr>
    </w:p>
    <w:tbl>
      <w:tblPr>
        <w:tblStyle w:val="TableGrid"/>
        <w:tblW w:w="9209" w:type="dxa"/>
        <w:tblLook w:val="04A0" w:firstRow="1" w:lastRow="0" w:firstColumn="1" w:lastColumn="0" w:noHBand="0" w:noVBand="1"/>
      </w:tblPr>
      <w:tblGrid>
        <w:gridCol w:w="7650"/>
        <w:gridCol w:w="1559"/>
      </w:tblGrid>
      <w:tr w:rsidR="00F32610" w14:paraId="730B8466" w14:textId="77777777" w:rsidTr="008B7670">
        <w:tc>
          <w:tcPr>
            <w:tcW w:w="7650" w:type="dxa"/>
            <w:shd w:val="clear" w:color="auto" w:fill="BFBFBF" w:themeFill="background1" w:themeFillShade="BF"/>
          </w:tcPr>
          <w:p w14:paraId="27C5302D" w14:textId="7FB3EEED" w:rsidR="00F32610" w:rsidRPr="00947721" w:rsidRDefault="00F32610" w:rsidP="00F32610">
            <w:pPr>
              <w:rPr>
                <w:rFonts w:asciiTheme="minorHAnsi" w:hAnsiTheme="minorHAnsi" w:cstheme="minorHAnsi"/>
                <w:bCs/>
                <w:iCs/>
              </w:rPr>
            </w:pPr>
            <w:r>
              <w:rPr>
                <w:rFonts w:asciiTheme="minorHAnsi" w:hAnsiTheme="minorHAnsi" w:cstheme="minorHAnsi"/>
                <w:bCs/>
                <w:iCs/>
              </w:rPr>
              <w:t>Tender</w:t>
            </w:r>
          </w:p>
        </w:tc>
        <w:tc>
          <w:tcPr>
            <w:tcW w:w="1559" w:type="dxa"/>
            <w:shd w:val="clear" w:color="auto" w:fill="BFBFBF" w:themeFill="background1" w:themeFillShade="BF"/>
          </w:tcPr>
          <w:p w14:paraId="52D5E6FE" w14:textId="70F7B983" w:rsidR="00F32610" w:rsidRDefault="00F32610" w:rsidP="00F32610">
            <w:pPr>
              <w:rPr>
                <w:rFonts w:asciiTheme="minorHAnsi" w:hAnsiTheme="minorHAnsi" w:cstheme="minorHAnsi"/>
                <w:bCs/>
                <w:iCs/>
              </w:rPr>
            </w:pPr>
            <w:r>
              <w:rPr>
                <w:rFonts w:asciiTheme="minorHAnsi" w:hAnsiTheme="minorHAnsi" w:cstheme="minorHAnsi"/>
                <w:bCs/>
                <w:iCs/>
              </w:rPr>
              <w:t>Deadline for Returns</w:t>
            </w:r>
          </w:p>
        </w:tc>
      </w:tr>
      <w:tr w:rsidR="009F1F9C" w14:paraId="05077D5E" w14:textId="77777777" w:rsidTr="008B7670">
        <w:tc>
          <w:tcPr>
            <w:tcW w:w="7650" w:type="dxa"/>
            <w:tcBorders>
              <w:top w:val="single" w:sz="4" w:space="0" w:color="auto"/>
              <w:left w:val="single" w:sz="4" w:space="0" w:color="auto"/>
              <w:bottom w:val="single" w:sz="4" w:space="0" w:color="auto"/>
              <w:right w:val="single" w:sz="4" w:space="0" w:color="auto"/>
            </w:tcBorders>
            <w:shd w:val="clear" w:color="auto" w:fill="auto"/>
            <w:vAlign w:val="center"/>
          </w:tcPr>
          <w:p w14:paraId="1946B465" w14:textId="77777777" w:rsidR="00C93FF6" w:rsidRDefault="00C93FF6" w:rsidP="00C93FF6">
            <w:pPr>
              <w:rPr>
                <w:rFonts w:ascii="Calibri" w:hAnsi="Calibri" w:cs="Calibri"/>
                <w:lang w:val="en-GB" w:eastAsia="en-GB"/>
              </w:rPr>
            </w:pPr>
            <w:r>
              <w:rPr>
                <w:rFonts w:ascii="Calibri" w:hAnsi="Calibri" w:cs="Calibri"/>
                <w:lang w:eastAsia="en-GB"/>
              </w:rPr>
              <w:t>T24-013BUS PEACEPLUS Theme 1.1 Empowered Communities Strabane</w:t>
            </w:r>
          </w:p>
          <w:p w14:paraId="77DC9571" w14:textId="22DFE393" w:rsidR="009F1F9C" w:rsidRPr="0058519C" w:rsidRDefault="009F1F9C" w:rsidP="009F1F9C">
            <w:pPr>
              <w:rPr>
                <w:rFonts w:asciiTheme="minorHAnsi" w:hAnsiTheme="minorHAnsi" w:cstheme="minorHAnsi"/>
                <w:bCs/>
                <w:iCs/>
              </w:rPr>
            </w:pPr>
          </w:p>
        </w:tc>
        <w:tc>
          <w:tcPr>
            <w:tcW w:w="1559" w:type="dxa"/>
          </w:tcPr>
          <w:p w14:paraId="645DFEDE" w14:textId="258CC54A" w:rsidR="009F1F9C" w:rsidRDefault="008B7670" w:rsidP="008B7670">
            <w:pPr>
              <w:rPr>
                <w:rFonts w:asciiTheme="minorHAnsi" w:hAnsiTheme="minorHAnsi" w:cstheme="minorHAnsi"/>
                <w:bCs/>
                <w:iCs/>
              </w:rPr>
            </w:pPr>
            <w:r w:rsidRPr="008B7670">
              <w:rPr>
                <w:rFonts w:asciiTheme="minorHAnsi" w:hAnsiTheme="minorHAnsi" w:cstheme="minorHAnsi"/>
                <w:bCs/>
                <w:iCs/>
              </w:rPr>
              <w:t>26</w:t>
            </w:r>
            <w:r w:rsidRPr="008B7670">
              <w:rPr>
                <w:rFonts w:asciiTheme="minorHAnsi" w:hAnsiTheme="minorHAnsi" w:cstheme="minorHAnsi"/>
                <w:bCs/>
                <w:iCs/>
                <w:vertAlign w:val="superscript"/>
              </w:rPr>
              <w:t>th</w:t>
            </w:r>
            <w:r>
              <w:rPr>
                <w:rFonts w:asciiTheme="minorHAnsi" w:hAnsiTheme="minorHAnsi" w:cstheme="minorHAnsi"/>
                <w:bCs/>
                <w:iCs/>
              </w:rPr>
              <w:t xml:space="preserve"> April 24</w:t>
            </w:r>
          </w:p>
        </w:tc>
      </w:tr>
      <w:tr w:rsidR="009F1F9C" w14:paraId="2BD2DD5D" w14:textId="77777777" w:rsidTr="008B7670">
        <w:tc>
          <w:tcPr>
            <w:tcW w:w="7650" w:type="dxa"/>
            <w:tcBorders>
              <w:top w:val="nil"/>
              <w:left w:val="single" w:sz="4" w:space="0" w:color="auto"/>
              <w:bottom w:val="single" w:sz="4" w:space="0" w:color="auto"/>
              <w:right w:val="single" w:sz="4" w:space="0" w:color="auto"/>
            </w:tcBorders>
            <w:shd w:val="clear" w:color="auto" w:fill="auto"/>
            <w:vAlign w:val="center"/>
          </w:tcPr>
          <w:p w14:paraId="4827AE4D" w14:textId="77777777" w:rsidR="00C93FF6" w:rsidRDefault="00C93FF6" w:rsidP="00C93FF6">
            <w:pPr>
              <w:rPr>
                <w:rFonts w:ascii="Calibri" w:hAnsi="Calibri" w:cs="Calibri"/>
                <w:sz w:val="22"/>
                <w:szCs w:val="22"/>
                <w14:ligatures w14:val="standardContextual"/>
              </w:rPr>
            </w:pPr>
            <w:r>
              <w:rPr>
                <w:rFonts w:ascii="Calibri" w:hAnsi="Calibri" w:cs="Calibri"/>
              </w:rPr>
              <w:t>T24-014BUS</w:t>
            </w:r>
            <w:r>
              <w:rPr>
                <w:rFonts w:ascii="Calibri" w:hAnsi="Calibri" w:cs="Calibri"/>
                <w:lang w:eastAsia="en-GB"/>
              </w:rPr>
              <w:t xml:space="preserve"> PEACEPLUS Theme 1.1 </w:t>
            </w:r>
            <w:r>
              <w:rPr>
                <w:rFonts w:ascii="Calibri" w:hAnsi="Calibri" w:cs="Calibri"/>
              </w:rPr>
              <w:t>Creating Creatives</w:t>
            </w:r>
          </w:p>
          <w:p w14:paraId="0B613626" w14:textId="29AE208E" w:rsidR="009F1F9C" w:rsidRPr="0058519C" w:rsidRDefault="009F1F9C" w:rsidP="009F1F9C">
            <w:pPr>
              <w:rPr>
                <w:rFonts w:asciiTheme="minorHAnsi" w:hAnsiTheme="minorHAnsi" w:cstheme="minorHAnsi"/>
                <w:bCs/>
                <w:iCs/>
              </w:rPr>
            </w:pPr>
          </w:p>
        </w:tc>
        <w:tc>
          <w:tcPr>
            <w:tcW w:w="1559" w:type="dxa"/>
          </w:tcPr>
          <w:p w14:paraId="2B670FB8" w14:textId="60D1F1A6" w:rsidR="009F1F9C" w:rsidRDefault="008B7670" w:rsidP="009F1F9C">
            <w:pPr>
              <w:rPr>
                <w:rFonts w:asciiTheme="minorHAnsi" w:hAnsiTheme="minorHAnsi" w:cstheme="minorHAnsi"/>
                <w:bCs/>
                <w:iCs/>
              </w:rPr>
            </w:pPr>
            <w:r w:rsidRPr="008B7670">
              <w:rPr>
                <w:rFonts w:asciiTheme="minorHAnsi" w:hAnsiTheme="minorHAnsi" w:cstheme="minorHAnsi"/>
                <w:bCs/>
                <w:iCs/>
              </w:rPr>
              <w:t>26</w:t>
            </w:r>
            <w:r w:rsidRPr="008B7670">
              <w:rPr>
                <w:rFonts w:asciiTheme="minorHAnsi" w:hAnsiTheme="minorHAnsi" w:cstheme="minorHAnsi"/>
                <w:bCs/>
                <w:iCs/>
                <w:vertAlign w:val="superscript"/>
              </w:rPr>
              <w:t>th</w:t>
            </w:r>
            <w:r>
              <w:rPr>
                <w:rFonts w:asciiTheme="minorHAnsi" w:hAnsiTheme="minorHAnsi" w:cstheme="minorHAnsi"/>
                <w:bCs/>
                <w:iCs/>
              </w:rPr>
              <w:t xml:space="preserve"> April 24</w:t>
            </w:r>
          </w:p>
        </w:tc>
      </w:tr>
      <w:tr w:rsidR="00C93FF6" w14:paraId="2D3511B1" w14:textId="77777777" w:rsidTr="008B7670">
        <w:tc>
          <w:tcPr>
            <w:tcW w:w="7650" w:type="dxa"/>
            <w:tcBorders>
              <w:top w:val="nil"/>
              <w:left w:val="single" w:sz="4" w:space="0" w:color="auto"/>
              <w:bottom w:val="single" w:sz="4" w:space="0" w:color="auto"/>
              <w:right w:val="single" w:sz="4" w:space="0" w:color="auto"/>
            </w:tcBorders>
            <w:shd w:val="clear" w:color="auto" w:fill="auto"/>
            <w:vAlign w:val="center"/>
          </w:tcPr>
          <w:p w14:paraId="6A46627F" w14:textId="77777777" w:rsidR="00C93FF6" w:rsidRDefault="00C93FF6" w:rsidP="00C93FF6">
            <w:pPr>
              <w:rPr>
                <w:rFonts w:ascii="Calibri" w:hAnsi="Calibri" w:cs="Calibri"/>
              </w:rPr>
            </w:pPr>
            <w:r>
              <w:rPr>
                <w:rFonts w:ascii="Calibri" w:hAnsi="Calibri" w:cs="Calibri"/>
              </w:rPr>
              <w:t>T24-015BUS</w:t>
            </w:r>
            <w:r>
              <w:rPr>
                <w:rFonts w:ascii="Calibri" w:hAnsi="Calibri" w:cs="Calibri"/>
                <w:lang w:eastAsia="en-GB"/>
              </w:rPr>
              <w:t xml:space="preserve"> PEACEPLUS Theme 1.1 </w:t>
            </w:r>
            <w:r>
              <w:rPr>
                <w:rFonts w:ascii="Calibri" w:hAnsi="Calibri" w:cs="Calibri"/>
              </w:rPr>
              <w:t xml:space="preserve">Strabane Youth </w:t>
            </w:r>
            <w:proofErr w:type="spellStart"/>
            <w:r>
              <w:rPr>
                <w:rFonts w:ascii="Calibri" w:hAnsi="Calibri" w:cs="Calibri"/>
              </w:rPr>
              <w:t>Programme</w:t>
            </w:r>
            <w:proofErr w:type="spellEnd"/>
          </w:p>
          <w:p w14:paraId="041EE5C7" w14:textId="77777777" w:rsidR="00C93FF6" w:rsidRPr="0058519C" w:rsidRDefault="00C93FF6" w:rsidP="009F1F9C">
            <w:pPr>
              <w:rPr>
                <w:rFonts w:asciiTheme="minorHAnsi" w:hAnsiTheme="minorHAnsi" w:cstheme="minorHAnsi"/>
                <w:bCs/>
                <w:iCs/>
              </w:rPr>
            </w:pPr>
          </w:p>
        </w:tc>
        <w:tc>
          <w:tcPr>
            <w:tcW w:w="1559" w:type="dxa"/>
          </w:tcPr>
          <w:p w14:paraId="3061A649" w14:textId="71306171" w:rsidR="00C93FF6" w:rsidRDefault="008B7670" w:rsidP="009F1F9C">
            <w:pPr>
              <w:rPr>
                <w:rFonts w:asciiTheme="minorHAnsi" w:hAnsiTheme="minorHAnsi" w:cstheme="minorHAnsi"/>
                <w:bCs/>
                <w:iCs/>
              </w:rPr>
            </w:pPr>
            <w:r w:rsidRPr="008B7670">
              <w:rPr>
                <w:rFonts w:asciiTheme="minorHAnsi" w:hAnsiTheme="minorHAnsi" w:cstheme="minorHAnsi"/>
                <w:bCs/>
                <w:iCs/>
              </w:rPr>
              <w:t>26</w:t>
            </w:r>
            <w:r w:rsidRPr="008B7670">
              <w:rPr>
                <w:rFonts w:asciiTheme="minorHAnsi" w:hAnsiTheme="minorHAnsi" w:cstheme="minorHAnsi"/>
                <w:bCs/>
                <w:iCs/>
                <w:vertAlign w:val="superscript"/>
              </w:rPr>
              <w:t>th</w:t>
            </w:r>
            <w:r>
              <w:rPr>
                <w:rFonts w:asciiTheme="minorHAnsi" w:hAnsiTheme="minorHAnsi" w:cstheme="minorHAnsi"/>
                <w:bCs/>
                <w:iCs/>
              </w:rPr>
              <w:t xml:space="preserve"> April 24</w:t>
            </w:r>
          </w:p>
        </w:tc>
      </w:tr>
      <w:tr w:rsidR="00C93FF6" w14:paraId="718AB359" w14:textId="77777777" w:rsidTr="008B7670">
        <w:tc>
          <w:tcPr>
            <w:tcW w:w="7650" w:type="dxa"/>
            <w:tcBorders>
              <w:top w:val="nil"/>
              <w:left w:val="single" w:sz="4" w:space="0" w:color="auto"/>
              <w:bottom w:val="single" w:sz="4" w:space="0" w:color="auto"/>
              <w:right w:val="single" w:sz="4" w:space="0" w:color="auto"/>
            </w:tcBorders>
            <w:shd w:val="clear" w:color="auto" w:fill="auto"/>
            <w:vAlign w:val="center"/>
          </w:tcPr>
          <w:p w14:paraId="6535E303" w14:textId="77777777" w:rsidR="00C93FF6" w:rsidRDefault="00C93FF6" w:rsidP="00C93FF6">
            <w:pPr>
              <w:rPr>
                <w:rFonts w:ascii="Calibri" w:hAnsi="Calibri" w:cs="Calibri"/>
              </w:rPr>
            </w:pPr>
            <w:r>
              <w:rPr>
                <w:rFonts w:ascii="Calibri" w:hAnsi="Calibri" w:cs="Calibri"/>
              </w:rPr>
              <w:t>T24-016BUS</w:t>
            </w:r>
            <w:r>
              <w:rPr>
                <w:rFonts w:ascii="Calibri" w:hAnsi="Calibri" w:cs="Calibri"/>
                <w:lang w:eastAsia="en-GB"/>
              </w:rPr>
              <w:t xml:space="preserve"> PEACEPLUS Theme 1.1 </w:t>
            </w:r>
            <w:r>
              <w:rPr>
                <w:rFonts w:ascii="Calibri" w:hAnsi="Calibri" w:cs="Calibri"/>
              </w:rPr>
              <w:t>Our Place, Our Planet</w:t>
            </w:r>
          </w:p>
          <w:p w14:paraId="67F47E9A" w14:textId="77777777" w:rsidR="00C93FF6" w:rsidRPr="0058519C" w:rsidRDefault="00C93FF6" w:rsidP="009F1F9C">
            <w:pPr>
              <w:rPr>
                <w:rFonts w:asciiTheme="minorHAnsi" w:hAnsiTheme="minorHAnsi" w:cstheme="minorHAnsi"/>
                <w:bCs/>
                <w:iCs/>
              </w:rPr>
            </w:pPr>
          </w:p>
        </w:tc>
        <w:tc>
          <w:tcPr>
            <w:tcW w:w="1559" w:type="dxa"/>
          </w:tcPr>
          <w:p w14:paraId="29A9C8D7" w14:textId="68171AB8" w:rsidR="00C93FF6" w:rsidRDefault="008B7670" w:rsidP="009F1F9C">
            <w:pPr>
              <w:rPr>
                <w:rFonts w:asciiTheme="minorHAnsi" w:hAnsiTheme="minorHAnsi" w:cstheme="minorHAnsi"/>
                <w:bCs/>
                <w:iCs/>
              </w:rPr>
            </w:pPr>
            <w:r w:rsidRPr="008B7670">
              <w:rPr>
                <w:rFonts w:asciiTheme="minorHAnsi" w:hAnsiTheme="minorHAnsi" w:cstheme="minorHAnsi"/>
                <w:bCs/>
                <w:iCs/>
              </w:rPr>
              <w:t>26</w:t>
            </w:r>
            <w:r w:rsidRPr="008B7670">
              <w:rPr>
                <w:rFonts w:asciiTheme="minorHAnsi" w:hAnsiTheme="minorHAnsi" w:cstheme="minorHAnsi"/>
                <w:bCs/>
                <w:iCs/>
                <w:vertAlign w:val="superscript"/>
              </w:rPr>
              <w:t>th</w:t>
            </w:r>
            <w:r>
              <w:rPr>
                <w:rFonts w:asciiTheme="minorHAnsi" w:hAnsiTheme="minorHAnsi" w:cstheme="minorHAnsi"/>
                <w:bCs/>
                <w:iCs/>
              </w:rPr>
              <w:t xml:space="preserve"> April 24</w:t>
            </w:r>
          </w:p>
        </w:tc>
      </w:tr>
      <w:tr w:rsidR="009F1F9C" w14:paraId="240345DF" w14:textId="77777777" w:rsidTr="008B7670">
        <w:tc>
          <w:tcPr>
            <w:tcW w:w="7650" w:type="dxa"/>
            <w:shd w:val="clear" w:color="auto" w:fill="auto"/>
          </w:tcPr>
          <w:p w14:paraId="3923C1EF" w14:textId="77777777" w:rsidR="00DB7792" w:rsidRPr="00DB7792" w:rsidRDefault="00DB7792" w:rsidP="00DB7792">
            <w:pPr>
              <w:rPr>
                <w:rFonts w:asciiTheme="minorHAnsi" w:hAnsiTheme="minorHAnsi" w:cstheme="minorHAnsi"/>
                <w:bCs/>
                <w:iCs/>
                <w:lang w:val="en-GB"/>
              </w:rPr>
            </w:pPr>
            <w:r w:rsidRPr="00DB7792">
              <w:rPr>
                <w:rFonts w:asciiTheme="minorHAnsi" w:hAnsiTheme="minorHAnsi" w:cstheme="minorHAnsi"/>
                <w:bCs/>
                <w:iCs/>
                <w:lang w:val="en-GB"/>
              </w:rPr>
              <w:t>T24–071BUS PEACEPLUS Food Poverty Project</w:t>
            </w:r>
          </w:p>
          <w:p w14:paraId="3ACD6F8C" w14:textId="2DCC0644" w:rsidR="009F1F9C" w:rsidRPr="0058519C" w:rsidRDefault="009F1F9C" w:rsidP="009F1F9C">
            <w:pPr>
              <w:rPr>
                <w:rFonts w:asciiTheme="minorHAnsi" w:hAnsiTheme="minorHAnsi" w:cstheme="minorHAnsi"/>
                <w:bCs/>
                <w:iCs/>
              </w:rPr>
            </w:pPr>
          </w:p>
        </w:tc>
        <w:tc>
          <w:tcPr>
            <w:tcW w:w="1559" w:type="dxa"/>
          </w:tcPr>
          <w:p w14:paraId="763D2D64" w14:textId="395A156A" w:rsidR="009F1F9C" w:rsidRDefault="008B7670" w:rsidP="009F1F9C">
            <w:pPr>
              <w:rPr>
                <w:rFonts w:asciiTheme="minorHAnsi" w:hAnsiTheme="minorHAnsi" w:cstheme="minorHAnsi"/>
                <w:bCs/>
                <w:iCs/>
              </w:rPr>
            </w:pPr>
            <w:r>
              <w:rPr>
                <w:rFonts w:asciiTheme="minorHAnsi" w:hAnsiTheme="minorHAnsi" w:cstheme="minorHAnsi"/>
                <w:bCs/>
                <w:iCs/>
              </w:rPr>
              <w:t>3</w:t>
            </w:r>
            <w:r w:rsidRPr="008B7670">
              <w:rPr>
                <w:rFonts w:asciiTheme="minorHAnsi" w:hAnsiTheme="minorHAnsi" w:cstheme="minorHAnsi"/>
                <w:bCs/>
                <w:iCs/>
                <w:vertAlign w:val="superscript"/>
              </w:rPr>
              <w:t>rd</w:t>
            </w:r>
            <w:r>
              <w:rPr>
                <w:rFonts w:asciiTheme="minorHAnsi" w:hAnsiTheme="minorHAnsi" w:cstheme="minorHAnsi"/>
                <w:bCs/>
                <w:iCs/>
              </w:rPr>
              <w:t xml:space="preserve"> May 24</w:t>
            </w:r>
          </w:p>
        </w:tc>
      </w:tr>
      <w:tr w:rsidR="009F1F9C" w14:paraId="1130FB09" w14:textId="77777777" w:rsidTr="008703ED">
        <w:tc>
          <w:tcPr>
            <w:tcW w:w="7650" w:type="dxa"/>
            <w:shd w:val="clear" w:color="auto" w:fill="auto"/>
          </w:tcPr>
          <w:p w14:paraId="3F7C810D" w14:textId="77777777" w:rsidR="00C93FF6" w:rsidRDefault="00C93FF6" w:rsidP="00C93FF6">
            <w:pPr>
              <w:rPr>
                <w:rFonts w:ascii="Calibri" w:hAnsi="Calibri" w:cs="Calibri"/>
                <w:lang w:val="en-GB"/>
              </w:rPr>
            </w:pPr>
            <w:r>
              <w:rPr>
                <w:rFonts w:ascii="Calibri" w:hAnsi="Calibri" w:cs="Calibri"/>
              </w:rPr>
              <w:t>T24-044BUS PEACEPLUS Theme 1.1 Farming and Environmental Champions</w:t>
            </w:r>
          </w:p>
          <w:p w14:paraId="2ABEBB0F" w14:textId="6CEE85ED" w:rsidR="009F1F9C" w:rsidRPr="0058519C" w:rsidRDefault="009F1F9C" w:rsidP="009F1F9C">
            <w:pPr>
              <w:rPr>
                <w:rFonts w:asciiTheme="minorHAnsi" w:hAnsiTheme="minorHAnsi" w:cstheme="minorHAnsi"/>
                <w:bCs/>
                <w:iCs/>
              </w:rPr>
            </w:pPr>
          </w:p>
        </w:tc>
        <w:tc>
          <w:tcPr>
            <w:tcW w:w="1559" w:type="dxa"/>
            <w:shd w:val="clear" w:color="auto" w:fill="auto"/>
          </w:tcPr>
          <w:p w14:paraId="721B0237" w14:textId="2C96DE8A" w:rsidR="009F1F9C" w:rsidRPr="008703ED" w:rsidRDefault="008703ED" w:rsidP="00F32610">
            <w:pPr>
              <w:rPr>
                <w:rFonts w:asciiTheme="minorHAnsi" w:hAnsiTheme="minorHAnsi" w:cstheme="minorHAnsi"/>
                <w:bCs/>
                <w:iCs/>
              </w:rPr>
            </w:pPr>
            <w:r w:rsidRPr="008703ED">
              <w:rPr>
                <w:rFonts w:asciiTheme="minorHAnsi" w:hAnsiTheme="minorHAnsi" w:cstheme="minorHAnsi"/>
                <w:bCs/>
                <w:iCs/>
              </w:rPr>
              <w:t>17</w:t>
            </w:r>
            <w:r w:rsidRPr="008703ED">
              <w:rPr>
                <w:rFonts w:asciiTheme="minorHAnsi" w:hAnsiTheme="minorHAnsi" w:cstheme="minorHAnsi"/>
                <w:bCs/>
                <w:iCs/>
                <w:vertAlign w:val="superscript"/>
              </w:rPr>
              <w:t>th</w:t>
            </w:r>
            <w:r w:rsidRPr="008703ED">
              <w:rPr>
                <w:rFonts w:asciiTheme="minorHAnsi" w:hAnsiTheme="minorHAnsi" w:cstheme="minorHAnsi"/>
                <w:bCs/>
                <w:iCs/>
              </w:rPr>
              <w:t xml:space="preserve"> May 24</w:t>
            </w:r>
          </w:p>
        </w:tc>
      </w:tr>
      <w:tr w:rsidR="009F1F9C" w14:paraId="1C5E1E1E" w14:textId="77777777" w:rsidTr="008703ED">
        <w:tc>
          <w:tcPr>
            <w:tcW w:w="7650" w:type="dxa"/>
            <w:tcBorders>
              <w:top w:val="nil"/>
              <w:left w:val="single" w:sz="4" w:space="0" w:color="auto"/>
              <w:bottom w:val="single" w:sz="4" w:space="0" w:color="auto"/>
              <w:right w:val="single" w:sz="4" w:space="0" w:color="auto"/>
            </w:tcBorders>
            <w:shd w:val="clear" w:color="auto" w:fill="auto"/>
            <w:vAlign w:val="center"/>
          </w:tcPr>
          <w:p w14:paraId="4DD7B1C5" w14:textId="30C1D5F1" w:rsidR="00C93FF6" w:rsidRDefault="00C93FF6" w:rsidP="00C93FF6">
            <w:pPr>
              <w:rPr>
                <w:rFonts w:ascii="Calibri" w:hAnsi="Calibri" w:cs="Calibri"/>
                <w:lang w:val="en-GB"/>
              </w:rPr>
            </w:pPr>
            <w:r>
              <w:rPr>
                <w:rFonts w:ascii="Calibri" w:hAnsi="Calibri" w:cs="Calibri"/>
              </w:rPr>
              <w:t>T24-046BUS PEACEPLUS Theme 1.1 Connect Project (BAME)</w:t>
            </w:r>
          </w:p>
          <w:p w14:paraId="1F1B2FE9" w14:textId="0686223A" w:rsidR="009F1F9C" w:rsidRPr="0058519C" w:rsidRDefault="009F1F9C" w:rsidP="009F1F9C">
            <w:pPr>
              <w:rPr>
                <w:rFonts w:asciiTheme="minorHAnsi" w:hAnsiTheme="minorHAnsi" w:cstheme="minorHAnsi"/>
                <w:bCs/>
                <w:iCs/>
              </w:rPr>
            </w:pPr>
          </w:p>
        </w:tc>
        <w:tc>
          <w:tcPr>
            <w:tcW w:w="1559" w:type="dxa"/>
            <w:shd w:val="clear" w:color="auto" w:fill="auto"/>
          </w:tcPr>
          <w:p w14:paraId="7109B47D" w14:textId="07CC8784" w:rsidR="009F1F9C" w:rsidRPr="008703ED" w:rsidRDefault="008703ED" w:rsidP="009F1F9C">
            <w:pPr>
              <w:rPr>
                <w:rFonts w:asciiTheme="minorHAnsi" w:hAnsiTheme="minorHAnsi" w:cstheme="minorHAnsi"/>
                <w:bCs/>
                <w:iCs/>
              </w:rPr>
            </w:pPr>
            <w:r w:rsidRPr="008703ED">
              <w:rPr>
                <w:rFonts w:asciiTheme="minorHAnsi" w:hAnsiTheme="minorHAnsi" w:cstheme="minorHAnsi"/>
                <w:bCs/>
                <w:iCs/>
              </w:rPr>
              <w:t>17</w:t>
            </w:r>
            <w:r w:rsidRPr="008703ED">
              <w:rPr>
                <w:rFonts w:asciiTheme="minorHAnsi" w:hAnsiTheme="minorHAnsi" w:cstheme="minorHAnsi"/>
                <w:bCs/>
                <w:iCs/>
                <w:vertAlign w:val="superscript"/>
              </w:rPr>
              <w:t>th</w:t>
            </w:r>
            <w:r w:rsidRPr="008703ED">
              <w:rPr>
                <w:rFonts w:asciiTheme="minorHAnsi" w:hAnsiTheme="minorHAnsi" w:cstheme="minorHAnsi"/>
                <w:bCs/>
                <w:iCs/>
              </w:rPr>
              <w:t xml:space="preserve"> May 24</w:t>
            </w:r>
          </w:p>
        </w:tc>
      </w:tr>
      <w:tr w:rsidR="009F1F9C" w14:paraId="036DA782" w14:textId="77777777" w:rsidTr="008703ED">
        <w:tc>
          <w:tcPr>
            <w:tcW w:w="7650" w:type="dxa"/>
            <w:tcBorders>
              <w:top w:val="nil"/>
              <w:left w:val="single" w:sz="4" w:space="0" w:color="auto"/>
              <w:bottom w:val="single" w:sz="4" w:space="0" w:color="auto"/>
              <w:right w:val="single" w:sz="4" w:space="0" w:color="auto"/>
            </w:tcBorders>
            <w:shd w:val="clear" w:color="auto" w:fill="auto"/>
            <w:vAlign w:val="center"/>
          </w:tcPr>
          <w:p w14:paraId="5AADDC46" w14:textId="77777777" w:rsidR="00C93FF6" w:rsidRDefault="00C93FF6" w:rsidP="00C93FF6">
            <w:pPr>
              <w:rPr>
                <w:rFonts w:ascii="Calibri" w:hAnsi="Calibri" w:cs="Calibri"/>
              </w:rPr>
            </w:pPr>
            <w:r>
              <w:rPr>
                <w:rFonts w:ascii="Calibri" w:hAnsi="Calibri" w:cs="Calibri"/>
              </w:rPr>
              <w:t xml:space="preserve">T24-047BUS PEACEPLUS </w:t>
            </w:r>
            <w:proofErr w:type="spellStart"/>
            <w:r>
              <w:rPr>
                <w:rFonts w:ascii="Calibri" w:hAnsi="Calibri" w:cs="Calibri"/>
              </w:rPr>
              <w:t>Muintearas</w:t>
            </w:r>
            <w:proofErr w:type="spellEnd"/>
            <w:r>
              <w:rPr>
                <w:rFonts w:ascii="Calibri" w:hAnsi="Calibri" w:cs="Calibri"/>
              </w:rPr>
              <w:t xml:space="preserve"> (Belonging) </w:t>
            </w:r>
          </w:p>
          <w:p w14:paraId="61B61E5E" w14:textId="25041D32" w:rsidR="009F1F9C" w:rsidRPr="0058519C" w:rsidRDefault="009F1F9C" w:rsidP="009F1F9C">
            <w:pPr>
              <w:rPr>
                <w:rFonts w:asciiTheme="minorHAnsi" w:hAnsiTheme="minorHAnsi" w:cstheme="minorHAnsi"/>
                <w:bCs/>
                <w:iCs/>
              </w:rPr>
            </w:pPr>
          </w:p>
        </w:tc>
        <w:tc>
          <w:tcPr>
            <w:tcW w:w="1559" w:type="dxa"/>
            <w:shd w:val="clear" w:color="auto" w:fill="auto"/>
          </w:tcPr>
          <w:p w14:paraId="22B7E234" w14:textId="4C777C2A" w:rsidR="009F1F9C" w:rsidRPr="008703ED" w:rsidRDefault="008703ED" w:rsidP="009F1F9C">
            <w:pPr>
              <w:rPr>
                <w:rFonts w:asciiTheme="minorHAnsi" w:hAnsiTheme="minorHAnsi" w:cstheme="minorHAnsi"/>
                <w:bCs/>
                <w:iCs/>
              </w:rPr>
            </w:pPr>
            <w:r w:rsidRPr="008703ED">
              <w:rPr>
                <w:rFonts w:asciiTheme="minorHAnsi" w:hAnsiTheme="minorHAnsi" w:cstheme="minorHAnsi"/>
                <w:bCs/>
                <w:iCs/>
              </w:rPr>
              <w:t>17</w:t>
            </w:r>
            <w:r w:rsidRPr="008703ED">
              <w:rPr>
                <w:rFonts w:asciiTheme="minorHAnsi" w:hAnsiTheme="minorHAnsi" w:cstheme="minorHAnsi"/>
                <w:bCs/>
                <w:iCs/>
                <w:vertAlign w:val="superscript"/>
              </w:rPr>
              <w:t>th</w:t>
            </w:r>
            <w:r w:rsidRPr="008703ED">
              <w:rPr>
                <w:rFonts w:asciiTheme="minorHAnsi" w:hAnsiTheme="minorHAnsi" w:cstheme="minorHAnsi"/>
                <w:bCs/>
                <w:iCs/>
              </w:rPr>
              <w:t xml:space="preserve"> May 24</w:t>
            </w:r>
          </w:p>
        </w:tc>
      </w:tr>
      <w:tr w:rsidR="009F1F9C" w14:paraId="145196E0" w14:textId="77777777" w:rsidTr="008703ED">
        <w:tc>
          <w:tcPr>
            <w:tcW w:w="7650" w:type="dxa"/>
            <w:tcBorders>
              <w:top w:val="nil"/>
              <w:left w:val="single" w:sz="4" w:space="0" w:color="auto"/>
              <w:bottom w:val="single" w:sz="4" w:space="0" w:color="auto"/>
              <w:right w:val="single" w:sz="4" w:space="0" w:color="auto"/>
            </w:tcBorders>
            <w:shd w:val="clear" w:color="auto" w:fill="auto"/>
            <w:vAlign w:val="center"/>
          </w:tcPr>
          <w:p w14:paraId="1E0BEE66" w14:textId="5EE338FC" w:rsidR="009F1F9C" w:rsidRPr="0058519C" w:rsidRDefault="00DB7792" w:rsidP="009F1F9C">
            <w:pPr>
              <w:rPr>
                <w:rFonts w:asciiTheme="minorHAnsi" w:hAnsiTheme="minorHAnsi" w:cstheme="minorHAnsi"/>
                <w:bCs/>
                <w:iCs/>
              </w:rPr>
            </w:pPr>
            <w:r w:rsidRPr="00DB7792">
              <w:rPr>
                <w:rFonts w:asciiTheme="minorHAnsi" w:hAnsiTheme="minorHAnsi" w:cstheme="minorHAnsi"/>
                <w:bCs/>
                <w:iCs/>
              </w:rPr>
              <w:t>T24-074BUS</w:t>
            </w:r>
            <w:r>
              <w:rPr>
                <w:rFonts w:asciiTheme="minorHAnsi" w:hAnsiTheme="minorHAnsi" w:cstheme="minorHAnsi"/>
                <w:bCs/>
                <w:iCs/>
              </w:rPr>
              <w:t xml:space="preserve"> PEACEPLUS Derg Future Festivals</w:t>
            </w:r>
          </w:p>
        </w:tc>
        <w:tc>
          <w:tcPr>
            <w:tcW w:w="1559" w:type="dxa"/>
            <w:shd w:val="clear" w:color="auto" w:fill="auto"/>
          </w:tcPr>
          <w:p w14:paraId="4AC57620" w14:textId="1EE32D5A" w:rsidR="009F1F9C" w:rsidRPr="008703ED" w:rsidRDefault="008703ED" w:rsidP="009F1F9C">
            <w:pPr>
              <w:rPr>
                <w:rFonts w:asciiTheme="minorHAnsi" w:hAnsiTheme="minorHAnsi" w:cstheme="minorHAnsi"/>
                <w:bCs/>
                <w:iCs/>
              </w:rPr>
            </w:pPr>
            <w:r w:rsidRPr="008703ED">
              <w:rPr>
                <w:rFonts w:asciiTheme="minorHAnsi" w:hAnsiTheme="minorHAnsi" w:cstheme="minorHAnsi"/>
                <w:bCs/>
                <w:iCs/>
              </w:rPr>
              <w:t>17</w:t>
            </w:r>
            <w:r w:rsidRPr="008703ED">
              <w:rPr>
                <w:rFonts w:asciiTheme="minorHAnsi" w:hAnsiTheme="minorHAnsi" w:cstheme="minorHAnsi"/>
                <w:bCs/>
                <w:iCs/>
                <w:vertAlign w:val="superscript"/>
              </w:rPr>
              <w:t>th</w:t>
            </w:r>
            <w:r w:rsidRPr="008703ED">
              <w:rPr>
                <w:rFonts w:asciiTheme="minorHAnsi" w:hAnsiTheme="minorHAnsi" w:cstheme="minorHAnsi"/>
                <w:bCs/>
                <w:iCs/>
              </w:rPr>
              <w:t xml:space="preserve"> May 24</w:t>
            </w:r>
          </w:p>
        </w:tc>
      </w:tr>
    </w:tbl>
    <w:p w14:paraId="339197B9" w14:textId="77777777" w:rsidR="00F32610" w:rsidRDefault="00F32610" w:rsidP="00F32610">
      <w:pPr>
        <w:rPr>
          <w:rFonts w:asciiTheme="minorHAnsi" w:hAnsiTheme="minorHAnsi" w:cstheme="minorHAnsi"/>
          <w:bCs/>
          <w:iCs/>
        </w:rPr>
      </w:pPr>
    </w:p>
    <w:p w14:paraId="073C4752" w14:textId="0CAE9798" w:rsidR="00947721" w:rsidRDefault="00947721" w:rsidP="00C112D7">
      <w:pPr>
        <w:pStyle w:val="Header"/>
        <w:rPr>
          <w:rFonts w:asciiTheme="minorHAnsi" w:hAnsiTheme="minorHAnsi" w:cstheme="minorHAnsi"/>
          <w:bCs/>
          <w:iCs/>
        </w:rPr>
      </w:pPr>
      <w:r>
        <w:rPr>
          <w:rFonts w:asciiTheme="minorHAnsi" w:hAnsiTheme="minorHAnsi" w:cstheme="minorHAnsi"/>
          <w:bCs/>
          <w:iCs/>
        </w:rPr>
        <w:t xml:space="preserve">Council Website announcement: </w:t>
      </w:r>
      <w:hyperlink r:id="rId10" w:history="1">
        <w:r w:rsidRPr="00FF0BE2">
          <w:rPr>
            <w:rStyle w:val="Hyperlink"/>
            <w:rFonts w:asciiTheme="minorHAnsi" w:hAnsiTheme="minorHAnsi" w:cstheme="minorHAnsi"/>
            <w:bCs/>
            <w:iCs/>
          </w:rPr>
          <w:t>https://www.derrystrabane.com/business/tenders</w:t>
        </w:r>
      </w:hyperlink>
      <w:r>
        <w:rPr>
          <w:rFonts w:asciiTheme="minorHAnsi" w:hAnsiTheme="minorHAnsi" w:cstheme="minorHAnsi"/>
          <w:bCs/>
          <w:iCs/>
        </w:rPr>
        <w:t xml:space="preserve"> </w:t>
      </w:r>
    </w:p>
    <w:p w14:paraId="3F091B29" w14:textId="61369D45" w:rsidR="00947721" w:rsidRDefault="00947721" w:rsidP="00C112D7">
      <w:pPr>
        <w:pStyle w:val="Header"/>
        <w:rPr>
          <w:rFonts w:asciiTheme="minorHAnsi" w:hAnsiTheme="minorHAnsi" w:cstheme="minorHAnsi"/>
          <w:bCs/>
          <w:iCs/>
        </w:rPr>
      </w:pPr>
      <w:r>
        <w:rPr>
          <w:rFonts w:asciiTheme="minorHAnsi" w:hAnsiTheme="minorHAnsi" w:cstheme="minorHAnsi"/>
          <w:bCs/>
          <w:iCs/>
        </w:rPr>
        <w:t xml:space="preserve">All tenders are on E-Tenders NI: </w:t>
      </w:r>
      <w:hyperlink r:id="rId11" w:history="1">
        <w:r w:rsidRPr="00FF0BE2">
          <w:rPr>
            <w:rStyle w:val="Hyperlink"/>
            <w:rFonts w:asciiTheme="minorHAnsi" w:hAnsiTheme="minorHAnsi" w:cstheme="minorHAnsi"/>
            <w:bCs/>
            <w:iCs/>
          </w:rPr>
          <w:t>https://etendersni.gov.uk/epps/home.do</w:t>
        </w:r>
      </w:hyperlink>
    </w:p>
    <w:p w14:paraId="09FB7FF9" w14:textId="3F9E3B8A" w:rsidR="00947721" w:rsidRDefault="00947721" w:rsidP="00947721">
      <w:pPr>
        <w:pStyle w:val="Header"/>
        <w:rPr>
          <w:rFonts w:asciiTheme="minorHAnsi" w:hAnsiTheme="minorHAnsi" w:cstheme="minorHAnsi"/>
          <w:bCs/>
          <w:iCs/>
        </w:rPr>
      </w:pPr>
      <w:r>
        <w:rPr>
          <w:rFonts w:asciiTheme="minorHAnsi" w:hAnsiTheme="minorHAnsi" w:cstheme="minorHAnsi"/>
          <w:bCs/>
          <w:iCs/>
        </w:rPr>
        <w:t xml:space="preserve">This is a public procurement process. Any </w:t>
      </w:r>
      <w:proofErr w:type="spellStart"/>
      <w:r>
        <w:rPr>
          <w:rFonts w:asciiTheme="minorHAnsi" w:hAnsiTheme="minorHAnsi" w:cstheme="minorHAnsi"/>
          <w:bCs/>
          <w:iCs/>
        </w:rPr>
        <w:t>organisations</w:t>
      </w:r>
      <w:proofErr w:type="spellEnd"/>
      <w:r>
        <w:rPr>
          <w:rFonts w:asciiTheme="minorHAnsi" w:hAnsiTheme="minorHAnsi" w:cstheme="minorHAnsi"/>
          <w:bCs/>
          <w:iCs/>
        </w:rPr>
        <w:t xml:space="preserve"> wishing to tender should do so via E-Tenders NI. </w:t>
      </w:r>
    </w:p>
    <w:p w14:paraId="382A08BE" w14:textId="77777777" w:rsidR="008B7670" w:rsidRDefault="008B7670" w:rsidP="00947721">
      <w:pPr>
        <w:pStyle w:val="Header"/>
        <w:rPr>
          <w:rFonts w:asciiTheme="minorHAnsi" w:hAnsiTheme="minorHAnsi" w:cstheme="minorHAnsi"/>
          <w:bCs/>
          <w:iCs/>
        </w:rPr>
      </w:pPr>
    </w:p>
    <w:p w14:paraId="12367532" w14:textId="2DAF1B78" w:rsidR="009F1F9C" w:rsidRDefault="009F1F9C" w:rsidP="0058519C">
      <w:pPr>
        <w:pStyle w:val="Header"/>
        <w:jc w:val="center"/>
        <w:rPr>
          <w:rFonts w:asciiTheme="minorHAnsi" w:hAnsiTheme="minorHAnsi" w:cstheme="minorHAnsi"/>
          <w:b/>
          <w:iCs/>
        </w:rPr>
      </w:pPr>
      <w:r>
        <w:rPr>
          <w:noProof/>
        </w:rPr>
        <w:drawing>
          <wp:inline distT="0" distB="0" distL="0" distR="0" wp14:anchorId="7C9C843A" wp14:editId="21FEBFF0">
            <wp:extent cx="5243174" cy="3497580"/>
            <wp:effectExtent l="0" t="0" r="0" b="7620"/>
            <wp:docPr id="1107497928" name="Picture 1"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97928" name="Picture 1" descr="A person standing in front of a group of peop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1242" cy="3502962"/>
                    </a:xfrm>
                    <a:prstGeom prst="rect">
                      <a:avLst/>
                    </a:prstGeom>
                    <a:noFill/>
                    <a:ln>
                      <a:noFill/>
                    </a:ln>
                  </pic:spPr>
                </pic:pic>
              </a:graphicData>
            </a:graphic>
          </wp:inline>
        </w:drawing>
      </w:r>
    </w:p>
    <w:p w14:paraId="5FF08619" w14:textId="77777777" w:rsidR="009F1F9C" w:rsidRDefault="009F1F9C" w:rsidP="00016EE3">
      <w:pPr>
        <w:pStyle w:val="Header"/>
        <w:rPr>
          <w:rFonts w:asciiTheme="minorHAnsi" w:hAnsiTheme="minorHAnsi" w:cstheme="minorHAnsi"/>
          <w:b/>
          <w:iCs/>
        </w:rPr>
      </w:pPr>
    </w:p>
    <w:p w14:paraId="6BAF925D" w14:textId="4D8E1CB7" w:rsidR="00016EE3" w:rsidRPr="0035175B" w:rsidRDefault="00016EE3" w:rsidP="00016EE3">
      <w:pPr>
        <w:pStyle w:val="Header"/>
        <w:rPr>
          <w:rFonts w:asciiTheme="minorHAnsi" w:hAnsiTheme="minorHAnsi" w:cstheme="minorHAnsi"/>
          <w:b/>
          <w:iCs/>
        </w:rPr>
      </w:pPr>
      <w:r w:rsidRPr="0035175B">
        <w:rPr>
          <w:rFonts w:asciiTheme="minorHAnsi" w:hAnsiTheme="minorHAnsi" w:cstheme="minorHAnsi"/>
          <w:b/>
          <w:iCs/>
        </w:rPr>
        <w:lastRenderedPageBreak/>
        <w:t>Reserve your place on our public/community Tender Training workshops.</w:t>
      </w:r>
    </w:p>
    <w:p w14:paraId="498EEC5A" w14:textId="77777777" w:rsidR="00016EE3" w:rsidRDefault="00016EE3" w:rsidP="00016EE3">
      <w:pPr>
        <w:pStyle w:val="Header"/>
        <w:rPr>
          <w:rFonts w:asciiTheme="minorHAnsi" w:hAnsiTheme="minorHAnsi" w:cstheme="minorHAnsi"/>
          <w:bCs/>
          <w:iCs/>
        </w:rPr>
      </w:pPr>
    </w:p>
    <w:p w14:paraId="49C67ACE" w14:textId="77777777" w:rsidR="00154F1D" w:rsidRDefault="00154F1D" w:rsidP="00016EE3">
      <w:pPr>
        <w:pStyle w:val="Header"/>
        <w:rPr>
          <w:rFonts w:asciiTheme="minorHAnsi" w:hAnsiTheme="minorHAnsi" w:cstheme="minorHAnsi"/>
          <w:bCs/>
          <w:iCs/>
        </w:rPr>
      </w:pPr>
      <w:r>
        <w:rPr>
          <w:rFonts w:asciiTheme="minorHAnsi" w:hAnsiTheme="minorHAnsi" w:cstheme="minorHAnsi"/>
          <w:bCs/>
          <w:iCs/>
        </w:rPr>
        <w:t xml:space="preserve">Our Tender Training workshops are proving highly popular for community and voluntary sector </w:t>
      </w:r>
      <w:proofErr w:type="spellStart"/>
      <w:r>
        <w:rPr>
          <w:rFonts w:asciiTheme="minorHAnsi" w:hAnsiTheme="minorHAnsi" w:cstheme="minorHAnsi"/>
          <w:bCs/>
          <w:iCs/>
        </w:rPr>
        <w:t>organisations</w:t>
      </w:r>
      <w:proofErr w:type="spellEnd"/>
      <w:r>
        <w:rPr>
          <w:rFonts w:asciiTheme="minorHAnsi" w:hAnsiTheme="minorHAnsi" w:cstheme="minorHAnsi"/>
          <w:bCs/>
          <w:iCs/>
        </w:rPr>
        <w:t xml:space="preserve"> interested in tendering for one or more of our 58 PEACEPLUS project contracts. </w:t>
      </w:r>
    </w:p>
    <w:p w14:paraId="71128E19" w14:textId="77777777" w:rsidR="00154F1D" w:rsidRDefault="00154F1D" w:rsidP="00016EE3">
      <w:pPr>
        <w:pStyle w:val="Header"/>
        <w:rPr>
          <w:rFonts w:asciiTheme="minorHAnsi" w:hAnsiTheme="minorHAnsi" w:cstheme="minorHAnsi"/>
          <w:bCs/>
          <w:iCs/>
        </w:rPr>
      </w:pPr>
    </w:p>
    <w:p w14:paraId="0B0E0833" w14:textId="2220B4ED" w:rsidR="00016EE3" w:rsidRPr="0035175B" w:rsidRDefault="00016EE3" w:rsidP="00016EE3">
      <w:pPr>
        <w:pStyle w:val="Header"/>
        <w:rPr>
          <w:rFonts w:asciiTheme="minorHAnsi" w:hAnsiTheme="minorHAnsi" w:cstheme="minorHAnsi"/>
          <w:bCs/>
          <w:iCs/>
        </w:rPr>
      </w:pPr>
      <w:r w:rsidRPr="0035175B">
        <w:rPr>
          <w:rFonts w:asciiTheme="minorHAnsi" w:hAnsiTheme="minorHAnsi" w:cstheme="minorHAnsi"/>
          <w:bCs/>
          <w:iCs/>
        </w:rPr>
        <w:t>If your organization is new to tendering, or if you feel you would benefit from this training, register</w:t>
      </w:r>
      <w:r w:rsidR="00502BDC">
        <w:rPr>
          <w:rFonts w:asciiTheme="minorHAnsi" w:hAnsiTheme="minorHAnsi" w:cstheme="minorHAnsi"/>
          <w:bCs/>
          <w:iCs/>
        </w:rPr>
        <w:t xml:space="preserve"> – groups </w:t>
      </w:r>
      <w:proofErr w:type="gramStart"/>
      <w:r w:rsidR="00502BDC">
        <w:rPr>
          <w:rFonts w:asciiTheme="minorHAnsi" w:hAnsiTheme="minorHAnsi" w:cstheme="minorHAnsi"/>
          <w:bCs/>
          <w:iCs/>
        </w:rPr>
        <w:t>are finding</w:t>
      </w:r>
      <w:proofErr w:type="gramEnd"/>
      <w:r w:rsidR="00502BDC">
        <w:rPr>
          <w:rFonts w:asciiTheme="minorHAnsi" w:hAnsiTheme="minorHAnsi" w:cstheme="minorHAnsi"/>
          <w:bCs/>
          <w:iCs/>
        </w:rPr>
        <w:t xml:space="preserve"> it extremely useful</w:t>
      </w:r>
      <w:r w:rsidRPr="0035175B">
        <w:rPr>
          <w:rFonts w:asciiTheme="minorHAnsi" w:hAnsiTheme="minorHAnsi" w:cstheme="minorHAnsi"/>
          <w:bCs/>
          <w:iCs/>
        </w:rPr>
        <w:t>. It is fine for organi</w:t>
      </w:r>
      <w:r>
        <w:rPr>
          <w:rFonts w:asciiTheme="minorHAnsi" w:hAnsiTheme="minorHAnsi" w:cstheme="minorHAnsi"/>
          <w:bCs/>
          <w:iCs/>
        </w:rPr>
        <w:t>z</w:t>
      </w:r>
      <w:r w:rsidRPr="0035175B">
        <w:rPr>
          <w:rFonts w:asciiTheme="minorHAnsi" w:hAnsiTheme="minorHAnsi" w:cstheme="minorHAnsi"/>
          <w:bCs/>
          <w:iCs/>
        </w:rPr>
        <w:t xml:space="preserve">ations to reserve more than one place </w:t>
      </w:r>
      <w:r>
        <w:rPr>
          <w:rFonts w:asciiTheme="minorHAnsi" w:hAnsiTheme="minorHAnsi" w:cstheme="minorHAnsi"/>
          <w:bCs/>
          <w:iCs/>
        </w:rPr>
        <w:t xml:space="preserve">(or attend a repeat workshop) </w:t>
      </w:r>
      <w:r w:rsidRPr="0035175B">
        <w:rPr>
          <w:rFonts w:asciiTheme="minorHAnsi" w:hAnsiTheme="minorHAnsi" w:cstheme="minorHAnsi"/>
          <w:bCs/>
          <w:iCs/>
        </w:rPr>
        <w:t>and training is relevant to anyone who may directly work on writing and submitting a tender. Recordings will not be available.</w:t>
      </w:r>
      <w:r>
        <w:rPr>
          <w:rFonts w:asciiTheme="minorHAnsi" w:hAnsiTheme="minorHAnsi" w:cstheme="minorHAnsi"/>
          <w:bCs/>
          <w:iCs/>
        </w:rPr>
        <w:t xml:space="preserve"> </w:t>
      </w:r>
      <w:r w:rsidR="00154F1D">
        <w:rPr>
          <w:rFonts w:asciiTheme="minorHAnsi" w:hAnsiTheme="minorHAnsi" w:cstheme="minorHAnsi"/>
          <w:bCs/>
          <w:iCs/>
        </w:rPr>
        <w:t xml:space="preserve">The session below may be our final session until the autumn. </w:t>
      </w:r>
    </w:p>
    <w:p w14:paraId="345D354A" w14:textId="77777777" w:rsidR="00016EE3" w:rsidRPr="002835A4" w:rsidRDefault="00016EE3" w:rsidP="00016EE3">
      <w:pPr>
        <w:pStyle w:val="Header"/>
        <w:rPr>
          <w:rFonts w:asciiTheme="minorHAnsi" w:hAnsiTheme="minorHAnsi" w:cstheme="minorHAnsi"/>
          <w:bCs/>
          <w:iCs/>
        </w:rPr>
      </w:pPr>
    </w:p>
    <w:p w14:paraId="76D22A87" w14:textId="1B78446E" w:rsidR="00016EE3" w:rsidRPr="0070582A" w:rsidRDefault="00016EE3" w:rsidP="00016EE3">
      <w:pPr>
        <w:rPr>
          <w:rFonts w:asciiTheme="minorHAnsi" w:hAnsiTheme="minorHAnsi" w:cstheme="minorHAnsi"/>
          <w:sz w:val="22"/>
          <w:szCs w:val="22"/>
          <w:lang w:val="en-GB"/>
        </w:rPr>
      </w:pPr>
      <w:r w:rsidRPr="0070582A">
        <w:rPr>
          <w:rFonts w:asciiTheme="minorHAnsi" w:hAnsiTheme="minorHAnsi" w:cstheme="minorHAnsi"/>
        </w:rPr>
        <w:t>Sign up and info on:</w:t>
      </w:r>
    </w:p>
    <w:p w14:paraId="1CB651AF" w14:textId="77777777" w:rsidR="00154F1D" w:rsidRDefault="00154F1D" w:rsidP="00154F1D">
      <w:pPr>
        <w:pStyle w:val="Header"/>
        <w:rPr>
          <w:rFonts w:ascii="Aptos" w:hAnsi="Aptos"/>
          <w:b/>
          <w:bCs/>
        </w:rPr>
      </w:pPr>
    </w:p>
    <w:p w14:paraId="608157B6" w14:textId="5D0ED2B5" w:rsidR="00154F1D" w:rsidRPr="00201450" w:rsidRDefault="00154F1D" w:rsidP="00154F1D">
      <w:pPr>
        <w:pStyle w:val="Header"/>
        <w:rPr>
          <w:rFonts w:asciiTheme="minorHAnsi" w:hAnsiTheme="minorHAnsi" w:cstheme="minorHAnsi"/>
          <w:b/>
          <w:bCs/>
        </w:rPr>
      </w:pPr>
      <w:r w:rsidRPr="00201450">
        <w:rPr>
          <w:rFonts w:asciiTheme="minorHAnsi" w:hAnsiTheme="minorHAnsi" w:cstheme="minorHAnsi"/>
          <w:b/>
          <w:bCs/>
        </w:rPr>
        <w:t xml:space="preserve">Link:    </w:t>
      </w:r>
      <w:hyperlink r:id="rId13" w:history="1">
        <w:r w:rsidRPr="00201450">
          <w:rPr>
            <w:rStyle w:val="Hyperlink"/>
            <w:rFonts w:asciiTheme="minorHAnsi" w:hAnsiTheme="minorHAnsi" w:cstheme="minorHAnsi"/>
            <w:b/>
            <w:bCs/>
          </w:rPr>
          <w:t>https://www.eventbrite.co.uk/e/845906668617</w:t>
        </w:r>
      </w:hyperlink>
      <w:r w:rsidRPr="00201450">
        <w:rPr>
          <w:rFonts w:asciiTheme="minorHAnsi" w:hAnsiTheme="minorHAnsi" w:cstheme="minorHAnsi"/>
          <w:b/>
          <w:bCs/>
        </w:rPr>
        <w:t xml:space="preserve"> </w:t>
      </w:r>
    </w:p>
    <w:p w14:paraId="6F265042" w14:textId="77777777" w:rsidR="00016EE3" w:rsidRPr="00201450" w:rsidRDefault="00016EE3" w:rsidP="00C112D7">
      <w:pPr>
        <w:pStyle w:val="Header"/>
        <w:rPr>
          <w:rFonts w:asciiTheme="minorHAnsi" w:hAnsiTheme="minorHAnsi" w:cstheme="minorHAnsi"/>
          <w:b/>
          <w:iCs/>
        </w:rPr>
      </w:pPr>
    </w:p>
    <w:p w14:paraId="7DDC4151" w14:textId="77777777" w:rsidR="00593165" w:rsidRPr="00201450" w:rsidRDefault="00593165" w:rsidP="00593165">
      <w:pPr>
        <w:pStyle w:val="Header"/>
        <w:rPr>
          <w:rFonts w:asciiTheme="minorHAnsi" w:hAnsiTheme="minorHAnsi" w:cstheme="minorHAnsi"/>
          <w:b/>
          <w:bCs/>
        </w:rPr>
      </w:pPr>
      <w:r w:rsidRPr="00201450">
        <w:rPr>
          <w:rFonts w:asciiTheme="minorHAnsi" w:hAnsiTheme="minorHAnsi" w:cstheme="minorHAnsi"/>
          <w:b/>
          <w:bCs/>
        </w:rPr>
        <w:t xml:space="preserve">Venue:  </w:t>
      </w:r>
      <w:proofErr w:type="spellStart"/>
      <w:r w:rsidRPr="00201450">
        <w:rPr>
          <w:rFonts w:asciiTheme="minorHAnsi" w:hAnsiTheme="minorHAnsi" w:cstheme="minorHAnsi"/>
          <w:b/>
          <w:bCs/>
        </w:rPr>
        <w:t>Learmount</w:t>
      </w:r>
      <w:proofErr w:type="spellEnd"/>
      <w:r w:rsidRPr="00201450">
        <w:rPr>
          <w:rFonts w:asciiTheme="minorHAnsi" w:hAnsiTheme="minorHAnsi" w:cstheme="minorHAnsi"/>
          <w:b/>
          <w:bCs/>
        </w:rPr>
        <w:t xml:space="preserve"> Resource Centre (Park Village, Near Claudy)</w:t>
      </w:r>
    </w:p>
    <w:p w14:paraId="05C2B8B1" w14:textId="2C5D944D" w:rsidR="00593165" w:rsidRPr="00201450" w:rsidRDefault="00593165" w:rsidP="00593165">
      <w:pPr>
        <w:pStyle w:val="Header"/>
        <w:rPr>
          <w:rFonts w:asciiTheme="minorHAnsi" w:hAnsiTheme="minorHAnsi" w:cstheme="minorHAnsi"/>
          <w:b/>
          <w:bCs/>
        </w:rPr>
      </w:pPr>
      <w:r w:rsidRPr="00201450">
        <w:rPr>
          <w:rFonts w:asciiTheme="minorHAnsi" w:hAnsiTheme="minorHAnsi" w:cstheme="minorHAnsi"/>
          <w:b/>
          <w:bCs/>
        </w:rPr>
        <w:t>Date:    Wednesday 24</w:t>
      </w:r>
      <w:r w:rsidRPr="00201450">
        <w:rPr>
          <w:rFonts w:asciiTheme="minorHAnsi" w:hAnsiTheme="minorHAnsi" w:cstheme="minorHAnsi"/>
          <w:b/>
          <w:bCs/>
          <w:vertAlign w:val="superscript"/>
        </w:rPr>
        <w:t>th</w:t>
      </w:r>
      <w:r w:rsidRPr="00201450">
        <w:rPr>
          <w:rFonts w:asciiTheme="minorHAnsi" w:hAnsiTheme="minorHAnsi" w:cstheme="minorHAnsi"/>
          <w:b/>
          <w:bCs/>
        </w:rPr>
        <w:t xml:space="preserve"> April 2024 10.00am – 12.30pm (Tea/Coffee from 9.45am)</w:t>
      </w:r>
    </w:p>
    <w:p w14:paraId="1A33FFF2" w14:textId="77777777" w:rsidR="00593165" w:rsidRDefault="00593165" w:rsidP="00593165">
      <w:pPr>
        <w:pStyle w:val="Header"/>
        <w:rPr>
          <w:rFonts w:ascii="Aptos" w:hAnsi="Aptos"/>
          <w:b/>
          <w:bCs/>
        </w:rPr>
      </w:pPr>
    </w:p>
    <w:p w14:paraId="3AA3605B" w14:textId="79B2AE3C" w:rsidR="00F57D61" w:rsidRDefault="00947721" w:rsidP="00C112D7">
      <w:pPr>
        <w:pStyle w:val="Header"/>
        <w:rPr>
          <w:rFonts w:asciiTheme="minorHAnsi" w:hAnsiTheme="minorHAnsi" w:cstheme="minorHAnsi"/>
          <w:bCs/>
          <w:iCs/>
        </w:rPr>
      </w:pPr>
      <w:r>
        <w:rPr>
          <w:rFonts w:asciiTheme="minorHAnsi" w:hAnsiTheme="minorHAnsi" w:cstheme="minorHAnsi"/>
          <w:bCs/>
          <w:iCs/>
        </w:rPr>
        <w:t>Useful steps you could take now are:</w:t>
      </w:r>
    </w:p>
    <w:p w14:paraId="539D4504" w14:textId="77777777" w:rsidR="00947721" w:rsidRDefault="00947721" w:rsidP="00C112D7">
      <w:pPr>
        <w:pStyle w:val="Header"/>
        <w:rPr>
          <w:rFonts w:asciiTheme="minorHAnsi" w:hAnsiTheme="minorHAnsi" w:cstheme="minorHAnsi"/>
          <w:bCs/>
          <w:iCs/>
        </w:rPr>
      </w:pPr>
    </w:p>
    <w:p w14:paraId="7255D5A4" w14:textId="07C69F00" w:rsidR="006B3ACC" w:rsidRPr="002835A4" w:rsidRDefault="006B3ACC" w:rsidP="002835A4">
      <w:pPr>
        <w:pStyle w:val="ListParagraph"/>
        <w:numPr>
          <w:ilvl w:val="0"/>
          <w:numId w:val="9"/>
        </w:numPr>
        <w:rPr>
          <w:rFonts w:asciiTheme="minorHAnsi" w:hAnsiTheme="minorHAnsi" w:cstheme="minorHAnsi"/>
        </w:rPr>
      </w:pPr>
      <w:r w:rsidRPr="002835A4">
        <w:rPr>
          <w:rFonts w:asciiTheme="minorHAnsi" w:hAnsiTheme="minorHAnsi" w:cstheme="minorHAnsi"/>
          <w:b/>
          <w:iCs/>
        </w:rPr>
        <w:t>Register on E-tenders NI</w:t>
      </w:r>
      <w:r w:rsidR="002835A4" w:rsidRPr="002835A4">
        <w:rPr>
          <w:rFonts w:asciiTheme="minorHAnsi" w:hAnsiTheme="minorHAnsi" w:cstheme="minorHAnsi"/>
          <w:b/>
          <w:iCs/>
        </w:rPr>
        <w:t>:</w:t>
      </w:r>
      <w:r w:rsidRPr="002835A4">
        <w:rPr>
          <w:rFonts w:asciiTheme="minorHAnsi" w:hAnsiTheme="minorHAnsi" w:cstheme="minorHAnsi"/>
          <w:bCs/>
          <w:iCs/>
        </w:rPr>
        <w:t xml:space="preserve"> All our tenders will be advertise</w:t>
      </w:r>
      <w:r w:rsidR="002835A4">
        <w:rPr>
          <w:rFonts w:asciiTheme="minorHAnsi" w:hAnsiTheme="minorHAnsi" w:cstheme="minorHAnsi"/>
          <w:bCs/>
          <w:iCs/>
        </w:rPr>
        <w:t>d</w:t>
      </w:r>
      <w:r w:rsidRPr="002835A4">
        <w:rPr>
          <w:rFonts w:asciiTheme="minorHAnsi" w:hAnsiTheme="minorHAnsi" w:cstheme="minorHAnsi"/>
          <w:bCs/>
          <w:iCs/>
        </w:rPr>
        <w:t xml:space="preserve"> on E-tenders NI. If your organization is not already registered, you can do so here: </w:t>
      </w:r>
      <w:hyperlink r:id="rId14" w:history="1">
        <w:r w:rsidRPr="002835A4">
          <w:rPr>
            <w:rStyle w:val="Hyperlink"/>
            <w:rFonts w:asciiTheme="minorHAnsi" w:hAnsiTheme="minorHAnsi" w:cstheme="minorHAnsi"/>
            <w:color w:val="0000FF"/>
          </w:rPr>
          <w:t xml:space="preserve">European Dynamics - Welcome to </w:t>
        </w:r>
        <w:proofErr w:type="spellStart"/>
        <w:r w:rsidRPr="002835A4">
          <w:rPr>
            <w:rStyle w:val="Hyperlink"/>
            <w:rFonts w:asciiTheme="minorHAnsi" w:hAnsiTheme="minorHAnsi" w:cstheme="minorHAnsi"/>
            <w:color w:val="0000FF"/>
          </w:rPr>
          <w:t>eTendersNI</w:t>
        </w:r>
        <w:proofErr w:type="spellEnd"/>
      </w:hyperlink>
    </w:p>
    <w:p w14:paraId="3E3715E4" w14:textId="6D2927FF" w:rsidR="0035175B" w:rsidRDefault="002835A4" w:rsidP="0078353E">
      <w:pPr>
        <w:pStyle w:val="Header"/>
        <w:numPr>
          <w:ilvl w:val="0"/>
          <w:numId w:val="9"/>
        </w:numPr>
        <w:rPr>
          <w:rFonts w:asciiTheme="minorHAnsi" w:hAnsiTheme="minorHAnsi" w:cstheme="minorHAnsi"/>
          <w:bCs/>
          <w:iCs/>
        </w:rPr>
      </w:pPr>
      <w:r w:rsidRPr="000D7F3E">
        <w:rPr>
          <w:rFonts w:asciiTheme="minorHAnsi" w:hAnsiTheme="minorHAnsi" w:cstheme="minorHAnsi"/>
          <w:b/>
          <w:iCs/>
        </w:rPr>
        <w:t>E-tenders Updates:</w:t>
      </w:r>
      <w:r w:rsidRPr="000D7F3E">
        <w:rPr>
          <w:rFonts w:asciiTheme="minorHAnsi" w:hAnsiTheme="minorHAnsi" w:cstheme="minorHAnsi"/>
          <w:bCs/>
          <w:iCs/>
        </w:rPr>
        <w:t xml:space="preserve"> On E-tenders, select to have automatic updates from DCSD Council. </w:t>
      </w:r>
      <w:r w:rsidR="000D7F3E" w:rsidRPr="000D7F3E">
        <w:rPr>
          <w:rFonts w:asciiTheme="minorHAnsi" w:hAnsiTheme="minorHAnsi" w:cstheme="minorHAnsi"/>
          <w:bCs/>
          <w:iCs/>
        </w:rPr>
        <w:t xml:space="preserve">All our PEACEPLUS Tenders will fall into CPV Code 85322000 Community Action </w:t>
      </w:r>
      <w:proofErr w:type="spellStart"/>
      <w:r w:rsidR="000D7F3E" w:rsidRPr="000D7F3E">
        <w:rPr>
          <w:rFonts w:asciiTheme="minorHAnsi" w:hAnsiTheme="minorHAnsi" w:cstheme="minorHAnsi"/>
          <w:bCs/>
          <w:iCs/>
        </w:rPr>
        <w:t>Programme</w:t>
      </w:r>
      <w:proofErr w:type="spellEnd"/>
      <w:r w:rsidR="000D7F3E" w:rsidRPr="000D7F3E">
        <w:rPr>
          <w:rFonts w:asciiTheme="minorHAnsi" w:hAnsiTheme="minorHAnsi" w:cstheme="minorHAnsi"/>
          <w:bCs/>
          <w:iCs/>
        </w:rPr>
        <w:t xml:space="preserve">. Registering for these alerts will mean you </w:t>
      </w:r>
      <w:r w:rsidRPr="000D7F3E">
        <w:rPr>
          <w:rFonts w:asciiTheme="minorHAnsi" w:hAnsiTheme="minorHAnsi" w:cstheme="minorHAnsi"/>
          <w:bCs/>
          <w:iCs/>
        </w:rPr>
        <w:t>won’t miss our tenders.</w:t>
      </w:r>
    </w:p>
    <w:p w14:paraId="216F7F19" w14:textId="77777777" w:rsidR="00F718D2" w:rsidRPr="000D7F3E" w:rsidRDefault="00F718D2" w:rsidP="00F718D2">
      <w:pPr>
        <w:pStyle w:val="Header"/>
        <w:ind w:left="720"/>
        <w:rPr>
          <w:rFonts w:asciiTheme="minorHAnsi" w:hAnsiTheme="minorHAnsi" w:cstheme="minorHAnsi"/>
          <w:bCs/>
          <w:iCs/>
        </w:rPr>
      </w:pPr>
    </w:p>
    <w:p w14:paraId="6BC46D67" w14:textId="46659A72" w:rsidR="00201450" w:rsidRPr="00201450" w:rsidRDefault="00201450" w:rsidP="00201450">
      <w:pPr>
        <w:rPr>
          <w:rFonts w:asciiTheme="minorHAnsi" w:hAnsiTheme="minorHAnsi" w:cstheme="minorHAnsi"/>
          <w:b/>
          <w:bCs/>
          <w:sz w:val="22"/>
          <w:szCs w:val="22"/>
          <w:lang w:val="en-GB"/>
        </w:rPr>
      </w:pPr>
      <w:r w:rsidRPr="00201450">
        <w:rPr>
          <w:rFonts w:asciiTheme="minorHAnsi" w:hAnsiTheme="minorHAnsi" w:cstheme="minorHAnsi"/>
          <w:b/>
          <w:bCs/>
        </w:rPr>
        <w:t>PEACEPLUS Investment Area 1.3- Building Positive Relations</w:t>
      </w:r>
      <w:r>
        <w:rPr>
          <w:rFonts w:asciiTheme="minorHAnsi" w:hAnsiTheme="minorHAnsi" w:cstheme="minorHAnsi"/>
          <w:b/>
          <w:bCs/>
        </w:rPr>
        <w:t>. O</w:t>
      </w:r>
      <w:r w:rsidRPr="00201450">
        <w:rPr>
          <w:rFonts w:asciiTheme="minorHAnsi" w:hAnsiTheme="minorHAnsi" w:cstheme="minorHAnsi"/>
          <w:b/>
          <w:bCs/>
        </w:rPr>
        <w:t>pen!</w:t>
      </w:r>
      <w:r>
        <w:rPr>
          <w:rFonts w:asciiTheme="minorHAnsi" w:hAnsiTheme="minorHAnsi" w:cstheme="minorHAnsi"/>
          <w:b/>
          <w:bCs/>
        </w:rPr>
        <w:t xml:space="preserve"> Deadline 13</w:t>
      </w:r>
      <w:r w:rsidRPr="00201450">
        <w:rPr>
          <w:rFonts w:asciiTheme="minorHAnsi" w:hAnsiTheme="minorHAnsi" w:cstheme="minorHAnsi"/>
          <w:b/>
          <w:bCs/>
          <w:vertAlign w:val="superscript"/>
        </w:rPr>
        <w:t>th</w:t>
      </w:r>
      <w:r>
        <w:rPr>
          <w:rFonts w:asciiTheme="minorHAnsi" w:hAnsiTheme="minorHAnsi" w:cstheme="minorHAnsi"/>
          <w:b/>
          <w:bCs/>
        </w:rPr>
        <w:t xml:space="preserve"> June.</w:t>
      </w:r>
    </w:p>
    <w:p w14:paraId="69A5EFE4" w14:textId="77777777" w:rsidR="00201450" w:rsidRPr="00201450" w:rsidRDefault="00201450" w:rsidP="00201450">
      <w:pPr>
        <w:rPr>
          <w:rFonts w:asciiTheme="minorHAnsi" w:hAnsiTheme="minorHAnsi" w:cstheme="minorHAnsi"/>
        </w:rPr>
      </w:pPr>
    </w:p>
    <w:p w14:paraId="642E1041" w14:textId="46BC8498" w:rsidR="00201450" w:rsidRPr="00201450" w:rsidRDefault="00201450" w:rsidP="00201450">
      <w:pPr>
        <w:rPr>
          <w:rFonts w:asciiTheme="minorHAnsi" w:hAnsiTheme="minorHAnsi" w:cstheme="minorHAnsi"/>
          <w:sz w:val="22"/>
          <w:szCs w:val="22"/>
          <w:lang w:val="en-GB"/>
        </w:rPr>
      </w:pPr>
      <w:r w:rsidRPr="00201450">
        <w:rPr>
          <w:rFonts w:asciiTheme="minorHAnsi" w:hAnsiTheme="minorHAnsi" w:cstheme="minorHAnsi"/>
        </w:rPr>
        <w:t xml:space="preserve">For your information, SEUPB have opened their funding for PEACEPLUS major regional projects. Please note this is different to their small grants </w:t>
      </w:r>
      <w:proofErr w:type="spellStart"/>
      <w:r w:rsidRPr="00201450">
        <w:rPr>
          <w:rFonts w:asciiTheme="minorHAnsi" w:hAnsiTheme="minorHAnsi" w:cstheme="minorHAnsi"/>
        </w:rPr>
        <w:t>programme</w:t>
      </w:r>
      <w:proofErr w:type="spellEnd"/>
      <w:r w:rsidRPr="00201450">
        <w:rPr>
          <w:rFonts w:asciiTheme="minorHAnsi" w:hAnsiTheme="minorHAnsi" w:cstheme="minorHAnsi"/>
        </w:rPr>
        <w:t xml:space="preserve"> which has not yet opened. This call is open to larger </w:t>
      </w:r>
      <w:proofErr w:type="gramStart"/>
      <w:r w:rsidRPr="00201450">
        <w:rPr>
          <w:rFonts w:asciiTheme="minorHAnsi" w:hAnsiTheme="minorHAnsi" w:cstheme="minorHAnsi"/>
        </w:rPr>
        <w:t>community</w:t>
      </w:r>
      <w:proofErr w:type="gramEnd"/>
      <w:r w:rsidRPr="00201450">
        <w:rPr>
          <w:rFonts w:asciiTheme="minorHAnsi" w:hAnsiTheme="minorHAnsi" w:cstheme="minorHAnsi"/>
        </w:rPr>
        <w:t xml:space="preserve"> and voluntary sector </w:t>
      </w:r>
      <w:proofErr w:type="spellStart"/>
      <w:r w:rsidRPr="00201450">
        <w:rPr>
          <w:rFonts w:asciiTheme="minorHAnsi" w:hAnsiTheme="minorHAnsi" w:cstheme="minorHAnsi"/>
        </w:rPr>
        <w:t>organisations</w:t>
      </w:r>
      <w:proofErr w:type="spellEnd"/>
      <w:r w:rsidRPr="00201450">
        <w:rPr>
          <w:rFonts w:asciiTheme="minorHAnsi" w:hAnsiTheme="minorHAnsi" w:cstheme="minorHAnsi"/>
        </w:rPr>
        <w:t xml:space="preserve"> </w:t>
      </w:r>
      <w:r>
        <w:rPr>
          <w:rFonts w:asciiTheme="minorHAnsi" w:hAnsiTheme="minorHAnsi" w:cstheme="minorHAnsi"/>
        </w:rPr>
        <w:t xml:space="preserve">(and other </w:t>
      </w:r>
      <w:proofErr w:type="spellStart"/>
      <w:r>
        <w:rPr>
          <w:rFonts w:asciiTheme="minorHAnsi" w:hAnsiTheme="minorHAnsi" w:cstheme="minorHAnsi"/>
        </w:rPr>
        <w:t>organisations</w:t>
      </w:r>
      <w:proofErr w:type="spellEnd"/>
      <w:r>
        <w:rPr>
          <w:rFonts w:asciiTheme="minorHAnsi" w:hAnsiTheme="minorHAnsi" w:cstheme="minorHAnsi"/>
        </w:rPr>
        <w:t xml:space="preserve">) </w:t>
      </w:r>
      <w:r w:rsidRPr="00201450">
        <w:rPr>
          <w:rFonts w:asciiTheme="minorHAnsi" w:hAnsiTheme="minorHAnsi" w:cstheme="minorHAnsi"/>
        </w:rPr>
        <w:t xml:space="preserve">who can work ‘beyond local </w:t>
      </w:r>
      <w:proofErr w:type="gramStart"/>
      <w:r w:rsidRPr="00201450">
        <w:rPr>
          <w:rFonts w:asciiTheme="minorHAnsi" w:hAnsiTheme="minorHAnsi" w:cstheme="minorHAnsi"/>
        </w:rPr>
        <w:t>boundaries’</w:t>
      </w:r>
      <w:proofErr w:type="gramEnd"/>
      <w:r w:rsidRPr="00201450">
        <w:rPr>
          <w:rFonts w:asciiTheme="minorHAnsi" w:hAnsiTheme="minorHAnsi" w:cstheme="minorHAnsi"/>
        </w:rPr>
        <w:t xml:space="preserve">. </w:t>
      </w:r>
    </w:p>
    <w:p w14:paraId="56327577" w14:textId="77777777" w:rsidR="00201450" w:rsidRPr="00201450" w:rsidRDefault="00201450" w:rsidP="00201450">
      <w:pPr>
        <w:rPr>
          <w:rFonts w:asciiTheme="minorHAnsi" w:hAnsiTheme="minorHAnsi" w:cstheme="minorHAnsi"/>
        </w:rPr>
      </w:pPr>
    </w:p>
    <w:p w14:paraId="1A465FDD" w14:textId="33ACED59" w:rsidR="00201450" w:rsidRPr="00201450" w:rsidRDefault="00201450" w:rsidP="00201450">
      <w:pPr>
        <w:shd w:val="clear" w:color="auto" w:fill="FFFFFF"/>
        <w:spacing w:after="300" w:line="288" w:lineRule="atLeast"/>
        <w:rPr>
          <w:rFonts w:asciiTheme="minorHAnsi" w:hAnsiTheme="minorHAnsi" w:cstheme="minorHAnsi"/>
          <w:color w:val="000000"/>
        </w:rPr>
      </w:pPr>
      <w:r w:rsidRPr="00201450">
        <w:rPr>
          <w:rFonts w:asciiTheme="minorHAnsi" w:hAnsiTheme="minorHAnsi" w:cstheme="minorHAnsi"/>
        </w:rPr>
        <w:t xml:space="preserve">As we are a cross-border area with good community and voluntary sector capacity it would be great to see local </w:t>
      </w:r>
      <w:proofErr w:type="spellStart"/>
      <w:r w:rsidRPr="00201450">
        <w:rPr>
          <w:rFonts w:asciiTheme="minorHAnsi" w:hAnsiTheme="minorHAnsi" w:cstheme="minorHAnsi"/>
        </w:rPr>
        <w:t>organisations</w:t>
      </w:r>
      <w:proofErr w:type="spellEnd"/>
      <w:r w:rsidRPr="00201450">
        <w:rPr>
          <w:rFonts w:asciiTheme="minorHAnsi" w:hAnsiTheme="minorHAnsi" w:cstheme="minorHAnsi"/>
        </w:rPr>
        <w:t xml:space="preserve"> bidding for funding with regional ideas. This is likely to mean partnering with other </w:t>
      </w:r>
      <w:proofErr w:type="spellStart"/>
      <w:r w:rsidRPr="00201450">
        <w:rPr>
          <w:rFonts w:asciiTheme="minorHAnsi" w:hAnsiTheme="minorHAnsi" w:cstheme="minorHAnsi"/>
        </w:rPr>
        <w:t>organisations</w:t>
      </w:r>
      <w:proofErr w:type="spellEnd"/>
      <w:r w:rsidRPr="00201450">
        <w:rPr>
          <w:rFonts w:asciiTheme="minorHAnsi" w:hAnsiTheme="minorHAnsi" w:cstheme="minorHAnsi"/>
        </w:rPr>
        <w:t xml:space="preserve"> across Northern Ireland and the border counties. </w:t>
      </w:r>
      <w:proofErr w:type="gramStart"/>
      <w:r>
        <w:rPr>
          <w:rFonts w:asciiTheme="minorHAnsi" w:hAnsiTheme="minorHAnsi" w:cstheme="minorHAnsi"/>
        </w:rPr>
        <w:t>C</w:t>
      </w:r>
      <w:r w:rsidRPr="00201450">
        <w:rPr>
          <w:rFonts w:asciiTheme="minorHAnsi" w:hAnsiTheme="minorHAnsi" w:cstheme="minorHAnsi"/>
        </w:rPr>
        <w:t>ouncil</w:t>
      </w:r>
      <w:proofErr w:type="gramEnd"/>
      <w:r w:rsidRPr="00201450">
        <w:rPr>
          <w:rFonts w:asciiTheme="minorHAnsi" w:hAnsiTheme="minorHAnsi" w:cstheme="minorHAnsi"/>
        </w:rPr>
        <w:t xml:space="preserve"> does not run these processes – the funder is </w:t>
      </w:r>
      <w:proofErr w:type="gramStart"/>
      <w:r w:rsidRPr="00201450">
        <w:rPr>
          <w:rFonts w:asciiTheme="minorHAnsi" w:hAnsiTheme="minorHAnsi" w:cstheme="minorHAnsi"/>
        </w:rPr>
        <w:t>SEUPB</w:t>
      </w:r>
      <w:proofErr w:type="gramEnd"/>
      <w:r w:rsidRPr="00201450">
        <w:rPr>
          <w:rFonts w:asciiTheme="minorHAnsi" w:hAnsiTheme="minorHAnsi" w:cstheme="minorHAnsi"/>
        </w:rPr>
        <w:t xml:space="preserve"> and </w:t>
      </w:r>
      <w:proofErr w:type="spellStart"/>
      <w:r w:rsidRPr="00201450">
        <w:rPr>
          <w:rFonts w:asciiTheme="minorHAnsi" w:hAnsiTheme="minorHAnsi" w:cstheme="minorHAnsi"/>
        </w:rPr>
        <w:t>organisations</w:t>
      </w:r>
      <w:proofErr w:type="spellEnd"/>
      <w:r w:rsidRPr="00201450">
        <w:rPr>
          <w:rFonts w:asciiTheme="minorHAnsi" w:hAnsiTheme="minorHAnsi" w:cstheme="minorHAnsi"/>
        </w:rPr>
        <w:t xml:space="preserve"> need to apply via the portal on the SEUPB website.</w:t>
      </w:r>
    </w:p>
    <w:p w14:paraId="1DF0F830" w14:textId="130DFA42" w:rsidR="00201450" w:rsidRPr="00201450" w:rsidRDefault="00201450" w:rsidP="00201450">
      <w:pPr>
        <w:shd w:val="clear" w:color="auto" w:fill="FFFFFF"/>
        <w:spacing w:after="300" w:line="288" w:lineRule="atLeast"/>
        <w:rPr>
          <w:rFonts w:asciiTheme="minorHAnsi" w:hAnsiTheme="minorHAnsi" w:cstheme="minorHAnsi"/>
          <w:color w:val="000000"/>
        </w:rPr>
      </w:pPr>
      <w:r w:rsidRPr="00201450">
        <w:rPr>
          <w:rFonts w:asciiTheme="minorHAnsi" w:hAnsiTheme="minorHAnsi" w:cstheme="minorHAnsi"/>
          <w:color w:val="000000"/>
        </w:rPr>
        <w:t xml:space="preserve">Applications are invited for projects which will promote good relations </w:t>
      </w:r>
      <w:proofErr w:type="spellStart"/>
      <w:r w:rsidRPr="00201450">
        <w:rPr>
          <w:rFonts w:asciiTheme="minorHAnsi" w:hAnsiTheme="minorHAnsi" w:cstheme="minorHAnsi"/>
          <w:color w:val="000000"/>
        </w:rPr>
        <w:t>characterised</w:t>
      </w:r>
      <w:proofErr w:type="spellEnd"/>
      <w:r w:rsidRPr="00201450">
        <w:rPr>
          <w:rFonts w:asciiTheme="minorHAnsi" w:hAnsiTheme="minorHAnsi" w:cstheme="minorHAnsi"/>
          <w:color w:val="000000"/>
        </w:rPr>
        <w:t xml:space="preserve"> by respect, where cultural diversity is celebrated and people can live, </w:t>
      </w:r>
      <w:proofErr w:type="gramStart"/>
      <w:r w:rsidRPr="00201450">
        <w:rPr>
          <w:rFonts w:asciiTheme="minorHAnsi" w:hAnsiTheme="minorHAnsi" w:cstheme="minorHAnsi"/>
          <w:color w:val="000000"/>
        </w:rPr>
        <w:t>learn</w:t>
      </w:r>
      <w:proofErr w:type="gramEnd"/>
      <w:r w:rsidRPr="00201450">
        <w:rPr>
          <w:rFonts w:asciiTheme="minorHAnsi" w:hAnsiTheme="minorHAnsi" w:cstheme="minorHAnsi"/>
          <w:color w:val="000000"/>
        </w:rPr>
        <w:t xml:space="preserve"> and </w:t>
      </w:r>
      <w:proofErr w:type="spellStart"/>
      <w:r w:rsidRPr="00201450">
        <w:rPr>
          <w:rFonts w:asciiTheme="minorHAnsi" w:hAnsiTheme="minorHAnsi" w:cstheme="minorHAnsi"/>
          <w:color w:val="000000"/>
        </w:rPr>
        <w:t>socialise</w:t>
      </w:r>
      <w:proofErr w:type="spellEnd"/>
      <w:r w:rsidRPr="00201450">
        <w:rPr>
          <w:rFonts w:asciiTheme="minorHAnsi" w:hAnsiTheme="minorHAnsi" w:cstheme="minorHAnsi"/>
          <w:color w:val="000000"/>
        </w:rPr>
        <w:t xml:space="preserve"> together, free from prejudice, hate and intolerance. </w:t>
      </w:r>
      <w:r w:rsidRPr="00201450">
        <w:rPr>
          <w:rFonts w:asciiTheme="minorHAnsi" w:hAnsiTheme="minorHAnsi" w:cstheme="minorHAnsi"/>
          <w:color w:val="000000"/>
          <w:lang w:eastAsia="en-GB"/>
        </w:rPr>
        <w:t>Supported projects will enable individuals and communities to collaborate across a broad range of areas of mutual interest, such as parenting, arts and culture, sport, education, and social innovation/enterprise.</w:t>
      </w:r>
    </w:p>
    <w:p w14:paraId="406E14AA" w14:textId="77777777" w:rsidR="00201450" w:rsidRPr="00201450" w:rsidRDefault="00201450" w:rsidP="00201450">
      <w:pPr>
        <w:shd w:val="clear" w:color="auto" w:fill="FFFFFF"/>
        <w:spacing w:after="300" w:line="288" w:lineRule="atLeast"/>
        <w:rPr>
          <w:rFonts w:asciiTheme="minorHAnsi" w:hAnsiTheme="minorHAnsi" w:cstheme="minorHAnsi"/>
        </w:rPr>
      </w:pPr>
      <w:r w:rsidRPr="00201450">
        <w:rPr>
          <w:rFonts w:asciiTheme="minorHAnsi" w:hAnsiTheme="minorHAnsi" w:cstheme="minorHAnsi"/>
          <w:color w:val="000000"/>
        </w:rPr>
        <w:lastRenderedPageBreak/>
        <w:t xml:space="preserve">The </w:t>
      </w:r>
      <w:proofErr w:type="spellStart"/>
      <w:r w:rsidRPr="00201450">
        <w:rPr>
          <w:rFonts w:asciiTheme="minorHAnsi" w:hAnsiTheme="minorHAnsi" w:cstheme="minorHAnsi"/>
          <w:color w:val="000000"/>
        </w:rPr>
        <w:t>programme</w:t>
      </w:r>
      <w:proofErr w:type="spellEnd"/>
      <w:r w:rsidRPr="00201450">
        <w:rPr>
          <w:rFonts w:asciiTheme="minorHAnsi" w:hAnsiTheme="minorHAnsi" w:cstheme="minorHAnsi"/>
          <w:color w:val="000000"/>
        </w:rPr>
        <w:t xml:space="preserve"> area aims to increase in the percentage of the </w:t>
      </w:r>
      <w:proofErr w:type="spellStart"/>
      <w:r w:rsidRPr="00201450">
        <w:rPr>
          <w:rFonts w:asciiTheme="minorHAnsi" w:hAnsiTheme="minorHAnsi" w:cstheme="minorHAnsi"/>
          <w:color w:val="000000"/>
        </w:rPr>
        <w:t>programme</w:t>
      </w:r>
      <w:proofErr w:type="spellEnd"/>
      <w:r w:rsidRPr="00201450">
        <w:rPr>
          <w:rFonts w:asciiTheme="minorHAnsi" w:hAnsiTheme="minorHAnsi" w:cstheme="minorHAnsi"/>
          <w:color w:val="000000"/>
        </w:rPr>
        <w:t xml:space="preserve"> area population which has relationships with and as such a greater understanding of those from different cultural backgrounds. </w:t>
      </w:r>
    </w:p>
    <w:p w14:paraId="5A1BA5AF" w14:textId="09C6ACF3" w:rsidR="00201450" w:rsidRPr="00201450" w:rsidRDefault="00201450" w:rsidP="00201450">
      <w:pPr>
        <w:rPr>
          <w:rFonts w:asciiTheme="minorHAnsi" w:hAnsiTheme="minorHAnsi" w:cstheme="minorHAnsi"/>
          <w14:ligatures w14:val="standardContextual"/>
        </w:rPr>
      </w:pPr>
      <w:r w:rsidRPr="00201450">
        <w:rPr>
          <w:rFonts w:asciiTheme="minorHAnsi" w:hAnsiTheme="minorHAnsi" w:cstheme="minorHAnsi"/>
        </w:rPr>
        <w:t xml:space="preserve">The call will be open for 12 weeks, with a closing date of </w:t>
      </w:r>
      <w:r w:rsidRPr="00201450">
        <w:rPr>
          <w:rFonts w:asciiTheme="minorHAnsi" w:hAnsiTheme="minorHAnsi" w:cstheme="minorHAnsi"/>
          <w:b/>
          <w:bCs/>
        </w:rPr>
        <w:t>13</w:t>
      </w:r>
      <w:r w:rsidRPr="00201450">
        <w:rPr>
          <w:rFonts w:asciiTheme="minorHAnsi" w:hAnsiTheme="minorHAnsi" w:cstheme="minorHAnsi"/>
          <w:b/>
          <w:bCs/>
          <w:vertAlign w:val="superscript"/>
        </w:rPr>
        <w:t>th</w:t>
      </w:r>
      <w:r w:rsidRPr="00201450">
        <w:rPr>
          <w:rFonts w:asciiTheme="minorHAnsi" w:hAnsiTheme="minorHAnsi" w:cstheme="minorHAnsi"/>
          <w:b/>
          <w:bCs/>
        </w:rPr>
        <w:t xml:space="preserve"> June 2024</w:t>
      </w:r>
      <w:r w:rsidRPr="00201450">
        <w:rPr>
          <w:rFonts w:asciiTheme="minorHAnsi" w:hAnsiTheme="minorHAnsi" w:cstheme="minorHAnsi"/>
        </w:rPr>
        <w:t>. Pre-application support for potential applicants is available on the SEUPB website, along with the call document. More information and details on how to apply can be found below:</w:t>
      </w:r>
    </w:p>
    <w:p w14:paraId="71B001F0" w14:textId="77777777" w:rsidR="00201450" w:rsidRPr="00201450" w:rsidRDefault="008703ED" w:rsidP="00201450">
      <w:pPr>
        <w:rPr>
          <w:rFonts w:asciiTheme="minorHAnsi" w:hAnsiTheme="minorHAnsi" w:cstheme="minorHAnsi"/>
        </w:rPr>
      </w:pPr>
      <w:hyperlink r:id="rId15" w:history="1">
        <w:r w:rsidR="00201450" w:rsidRPr="00201450">
          <w:rPr>
            <w:rStyle w:val="Hyperlink"/>
            <w:rFonts w:asciiTheme="minorHAnsi" w:hAnsiTheme="minorHAnsi" w:cstheme="minorHAnsi"/>
          </w:rPr>
          <w:t>https://www.seupb.eu/peaceplus/overview/themes-and-investment-areas/theme-1/13-building-positive-relations/investment</w:t>
        </w:r>
      </w:hyperlink>
    </w:p>
    <w:p w14:paraId="08474C73" w14:textId="77777777" w:rsidR="00201450" w:rsidRDefault="00201450" w:rsidP="00201450">
      <w:pPr>
        <w:rPr>
          <w:rFonts w:ascii="Aptos" w:hAnsi="Aptos" w:cs="Aptos"/>
          <w:sz w:val="22"/>
          <w:szCs w:val="22"/>
        </w:rPr>
      </w:pPr>
    </w:p>
    <w:p w14:paraId="2410E916" w14:textId="77777777" w:rsidR="0035175B" w:rsidRDefault="0035175B" w:rsidP="0035175B">
      <w:pPr>
        <w:pStyle w:val="Header"/>
        <w:rPr>
          <w:rFonts w:asciiTheme="minorHAnsi" w:hAnsiTheme="minorHAnsi" w:cstheme="minorHAnsi"/>
          <w:b/>
          <w:iCs/>
        </w:rPr>
      </w:pPr>
    </w:p>
    <w:p w14:paraId="04890E96" w14:textId="53DA8F0C" w:rsidR="00524C81" w:rsidRDefault="00524C81" w:rsidP="00C112D7">
      <w:pPr>
        <w:pStyle w:val="Header"/>
        <w:rPr>
          <w:rFonts w:asciiTheme="minorHAnsi" w:hAnsiTheme="minorHAnsi" w:cstheme="minorHAnsi"/>
          <w:b/>
          <w:iCs/>
        </w:rPr>
      </w:pPr>
      <w:r>
        <w:rPr>
          <w:rFonts w:asciiTheme="minorHAnsi" w:hAnsiTheme="minorHAnsi" w:cstheme="minorHAnsi"/>
          <w:b/>
          <w:iCs/>
        </w:rPr>
        <w:t>Want information on the projects / tender opportunities</w:t>
      </w:r>
      <w:r w:rsidR="006B3ACC">
        <w:rPr>
          <w:rFonts w:asciiTheme="minorHAnsi" w:hAnsiTheme="minorHAnsi" w:cstheme="minorHAnsi"/>
          <w:b/>
          <w:iCs/>
        </w:rPr>
        <w:t xml:space="preserve"> (including order of advertisement)</w:t>
      </w:r>
      <w:r>
        <w:rPr>
          <w:rFonts w:asciiTheme="minorHAnsi" w:hAnsiTheme="minorHAnsi" w:cstheme="minorHAnsi"/>
          <w:b/>
          <w:iCs/>
        </w:rPr>
        <w:t>?</w:t>
      </w:r>
    </w:p>
    <w:p w14:paraId="0544DDD4" w14:textId="77777777" w:rsidR="00524C81" w:rsidRDefault="00524C81" w:rsidP="00C112D7">
      <w:pPr>
        <w:pStyle w:val="Header"/>
        <w:rPr>
          <w:rFonts w:asciiTheme="minorHAnsi" w:hAnsiTheme="minorHAnsi" w:cstheme="minorHAnsi"/>
          <w:b/>
          <w:iCs/>
        </w:rPr>
      </w:pPr>
    </w:p>
    <w:p w14:paraId="707D1A03" w14:textId="1413917C" w:rsidR="00524C81" w:rsidRDefault="00524C81" w:rsidP="00C112D7">
      <w:pPr>
        <w:pStyle w:val="Header"/>
        <w:rPr>
          <w:rFonts w:asciiTheme="minorHAnsi" w:hAnsiTheme="minorHAnsi" w:cstheme="minorHAnsi"/>
          <w:b/>
          <w:iCs/>
        </w:rPr>
      </w:pPr>
      <w:r>
        <w:rPr>
          <w:rFonts w:asciiTheme="minorHAnsi" w:hAnsiTheme="minorHAnsi" w:cstheme="minorHAnsi"/>
          <w:b/>
          <w:iCs/>
        </w:rPr>
        <w:t>Download a user-friendly version of our Local Co-Designed Action Plan Here:</w:t>
      </w:r>
    </w:p>
    <w:p w14:paraId="4F2DF8DA" w14:textId="5CF6B39A" w:rsidR="00E97BC4" w:rsidRDefault="008703ED" w:rsidP="00C112D7">
      <w:pPr>
        <w:pStyle w:val="Header"/>
        <w:rPr>
          <w:rFonts w:asciiTheme="minorHAnsi" w:hAnsiTheme="minorHAnsi" w:cstheme="minorHAnsi"/>
          <w:b/>
          <w:iCs/>
        </w:rPr>
      </w:pPr>
      <w:hyperlink r:id="rId16" w:history="1">
        <w:r w:rsidR="00E97BC4" w:rsidRPr="00894C18">
          <w:rPr>
            <w:rStyle w:val="Hyperlink"/>
            <w:rFonts w:asciiTheme="minorHAnsi" w:hAnsiTheme="minorHAnsi" w:cstheme="minorHAnsi"/>
            <w:b/>
            <w:iCs/>
          </w:rPr>
          <w:t>https://www.derrystrabane.com/community/peace-plus/co-designed-action-plan</w:t>
        </w:r>
      </w:hyperlink>
    </w:p>
    <w:p w14:paraId="12B6A29F" w14:textId="77777777" w:rsidR="00E97BC4" w:rsidRDefault="00E97BC4" w:rsidP="00C112D7">
      <w:pPr>
        <w:pStyle w:val="Header"/>
        <w:rPr>
          <w:rFonts w:asciiTheme="minorHAnsi" w:hAnsiTheme="minorHAnsi" w:cstheme="minorHAnsi"/>
          <w:b/>
          <w:iCs/>
        </w:rPr>
      </w:pPr>
    </w:p>
    <w:p w14:paraId="52BE28B1" w14:textId="41F03C9C" w:rsidR="00524C81" w:rsidRDefault="00524C81" w:rsidP="00C112D7">
      <w:pPr>
        <w:pStyle w:val="Header"/>
        <w:rPr>
          <w:rFonts w:asciiTheme="minorHAnsi" w:hAnsiTheme="minorHAnsi" w:cstheme="minorHAnsi"/>
          <w:b/>
          <w:iCs/>
        </w:rPr>
      </w:pPr>
      <w:r>
        <w:rPr>
          <w:rFonts w:asciiTheme="minorHAnsi" w:hAnsiTheme="minorHAnsi" w:cstheme="minorHAnsi"/>
          <w:b/>
          <w:iCs/>
        </w:rPr>
        <w:t>Download a more detailed project overview of the 58 included projects here:</w:t>
      </w:r>
    </w:p>
    <w:p w14:paraId="32193408" w14:textId="5ED5A2F2" w:rsidR="00E97BC4" w:rsidRDefault="008703ED" w:rsidP="00C112D7">
      <w:pPr>
        <w:pStyle w:val="Header"/>
        <w:rPr>
          <w:rFonts w:asciiTheme="minorHAnsi" w:hAnsiTheme="minorHAnsi" w:cstheme="minorHAnsi"/>
          <w:b/>
          <w:iCs/>
        </w:rPr>
      </w:pPr>
      <w:hyperlink r:id="rId17" w:history="1">
        <w:r w:rsidR="00E97BC4" w:rsidRPr="00894C18">
          <w:rPr>
            <w:rStyle w:val="Hyperlink"/>
            <w:rFonts w:asciiTheme="minorHAnsi" w:hAnsiTheme="minorHAnsi" w:cstheme="minorHAnsi"/>
            <w:b/>
            <w:iCs/>
          </w:rPr>
          <w:t>https://www.derrystrabane.com/community/peace-plus/co-designed-action-plan</w:t>
        </w:r>
      </w:hyperlink>
      <w:r w:rsidR="00E97BC4">
        <w:rPr>
          <w:rFonts w:asciiTheme="minorHAnsi" w:hAnsiTheme="minorHAnsi" w:cstheme="minorHAnsi"/>
          <w:b/>
          <w:iCs/>
        </w:rPr>
        <w:t xml:space="preserve"> </w:t>
      </w:r>
    </w:p>
    <w:p w14:paraId="3117B84E" w14:textId="77777777" w:rsidR="00120430" w:rsidRDefault="00120430" w:rsidP="00120430">
      <w:pPr>
        <w:rPr>
          <w:rFonts w:asciiTheme="minorHAnsi" w:hAnsiTheme="minorHAnsi" w:cstheme="minorHAnsi"/>
          <w:bCs/>
        </w:rPr>
      </w:pPr>
    </w:p>
    <w:p w14:paraId="48D89EAB" w14:textId="58D1A014" w:rsidR="00120430" w:rsidRDefault="00120430" w:rsidP="00120430">
      <w:pPr>
        <w:rPr>
          <w:rFonts w:asciiTheme="minorHAnsi" w:hAnsiTheme="minorHAnsi" w:cstheme="minorHAnsi"/>
        </w:rPr>
      </w:pPr>
      <w:r>
        <w:rPr>
          <w:rFonts w:asciiTheme="minorHAnsi" w:hAnsiTheme="minorHAnsi" w:cstheme="minorHAnsi"/>
          <w:bCs/>
        </w:rPr>
        <w:t>For</w:t>
      </w:r>
      <w:r w:rsidRPr="00744E0D">
        <w:rPr>
          <w:rFonts w:asciiTheme="minorHAnsi" w:hAnsiTheme="minorHAnsi" w:cstheme="minorHAnsi"/>
          <w:bCs/>
        </w:rPr>
        <w:t xml:space="preserve"> </w:t>
      </w:r>
      <w:r>
        <w:rPr>
          <w:rFonts w:asciiTheme="minorHAnsi" w:hAnsiTheme="minorHAnsi" w:cstheme="minorHAnsi"/>
          <w:bCs/>
        </w:rPr>
        <w:t>email updates</w:t>
      </w:r>
      <w:r w:rsidRPr="00744E0D">
        <w:rPr>
          <w:rFonts w:asciiTheme="minorHAnsi" w:hAnsiTheme="minorHAnsi" w:cstheme="minorHAnsi"/>
          <w:bCs/>
        </w:rPr>
        <w:t xml:space="preserve"> </w:t>
      </w:r>
      <w:r>
        <w:rPr>
          <w:rFonts w:asciiTheme="minorHAnsi" w:hAnsiTheme="minorHAnsi" w:cstheme="minorHAnsi"/>
          <w:bCs/>
        </w:rPr>
        <w:t>on tendering opportunities, see our website and make sure you’ve signed up to our email newsletter:</w:t>
      </w:r>
      <w:r w:rsidRPr="00744E0D">
        <w:rPr>
          <w:rFonts w:asciiTheme="minorHAnsi" w:hAnsiTheme="minorHAnsi" w:cstheme="minorHAnsi"/>
        </w:rPr>
        <w:t xml:space="preserve"> </w:t>
      </w:r>
      <w:hyperlink r:id="rId18" w:history="1">
        <w:r w:rsidRPr="004D02D3">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2720D9D" w14:textId="77777777" w:rsidR="006C4CFF" w:rsidRDefault="006C4CFF" w:rsidP="00C112D7">
      <w:pPr>
        <w:pStyle w:val="Header"/>
        <w:rPr>
          <w:rFonts w:asciiTheme="minorHAnsi" w:hAnsiTheme="minorHAnsi" w:cstheme="minorHAnsi"/>
          <w:b/>
          <w:iCs/>
        </w:rPr>
      </w:pPr>
    </w:p>
    <w:p w14:paraId="37B3D1C6" w14:textId="7CFAE73C" w:rsidR="00C112D7" w:rsidRPr="006A4CC8" w:rsidRDefault="00C112D7" w:rsidP="006C4CFF">
      <w:pPr>
        <w:pStyle w:val="Header"/>
        <w:rPr>
          <w:rFonts w:asciiTheme="minorHAnsi" w:hAnsiTheme="minorHAnsi" w:cstheme="minorHAnsi"/>
          <w:b/>
          <w:iCs/>
        </w:rPr>
      </w:pPr>
      <w:r>
        <w:rPr>
          <w:rFonts w:asciiTheme="minorHAnsi" w:hAnsiTheme="minorHAnsi" w:cstheme="minorHAnsi"/>
          <w:b/>
          <w:iCs/>
        </w:rPr>
        <w:t>Don’t miss out on wider</w:t>
      </w:r>
      <w:r w:rsidRPr="006A4CC8">
        <w:rPr>
          <w:rFonts w:asciiTheme="minorHAnsi" w:hAnsiTheme="minorHAnsi" w:cstheme="minorHAnsi"/>
          <w:b/>
          <w:iCs/>
        </w:rPr>
        <w:t xml:space="preserve"> </w:t>
      </w:r>
      <w:r>
        <w:rPr>
          <w:rFonts w:asciiTheme="minorHAnsi" w:hAnsiTheme="minorHAnsi" w:cstheme="minorHAnsi"/>
          <w:b/>
          <w:iCs/>
        </w:rPr>
        <w:t>PEACEPLUS funding opportunities!</w:t>
      </w:r>
    </w:p>
    <w:p w14:paraId="46118D35" w14:textId="4E220A8B" w:rsidR="00C112D7" w:rsidRDefault="0024704B" w:rsidP="0024704B">
      <w:pPr>
        <w:pStyle w:val="Header"/>
        <w:rPr>
          <w:rFonts w:asciiTheme="minorHAnsi" w:hAnsiTheme="minorHAnsi" w:cstheme="minorHAnsi"/>
          <w:iCs/>
        </w:rPr>
      </w:pPr>
      <w:r>
        <w:rPr>
          <w:rFonts w:asciiTheme="minorHAnsi" w:hAnsiTheme="minorHAnsi" w:cstheme="minorHAnsi"/>
          <w:iCs/>
        </w:rPr>
        <w:t xml:space="preserve">Remember, </w:t>
      </w:r>
      <w:proofErr w:type="gramStart"/>
      <w:r w:rsidR="00C112D7">
        <w:rPr>
          <w:rFonts w:asciiTheme="minorHAnsi" w:hAnsiTheme="minorHAnsi" w:cstheme="minorHAnsi"/>
          <w:iCs/>
        </w:rPr>
        <w:t>council</w:t>
      </w:r>
      <w:proofErr w:type="gramEnd"/>
      <w:r w:rsidR="00C112D7">
        <w:rPr>
          <w:rFonts w:asciiTheme="minorHAnsi" w:hAnsiTheme="minorHAnsi" w:cstheme="minorHAnsi"/>
          <w:iCs/>
        </w:rPr>
        <w:t xml:space="preserve"> doesn’t ‘run’ </w:t>
      </w:r>
      <w:proofErr w:type="gramStart"/>
      <w:r w:rsidR="00F70800">
        <w:rPr>
          <w:rFonts w:asciiTheme="minorHAnsi" w:hAnsiTheme="minorHAnsi" w:cstheme="minorHAnsi"/>
          <w:iCs/>
        </w:rPr>
        <w:t>all of</w:t>
      </w:r>
      <w:proofErr w:type="gramEnd"/>
      <w:r w:rsidR="00F70800">
        <w:rPr>
          <w:rFonts w:asciiTheme="minorHAnsi" w:hAnsiTheme="minorHAnsi" w:cstheme="minorHAnsi"/>
          <w:iCs/>
        </w:rPr>
        <w:t xml:space="preserve"> </w:t>
      </w:r>
      <w:r w:rsidR="00C112D7">
        <w:rPr>
          <w:rFonts w:asciiTheme="minorHAnsi" w:hAnsiTheme="minorHAnsi" w:cstheme="minorHAnsi"/>
          <w:iCs/>
        </w:rPr>
        <w:t>PEACEPLUS</w:t>
      </w:r>
      <w:r w:rsidR="00F70800">
        <w:rPr>
          <w:rFonts w:asciiTheme="minorHAnsi" w:hAnsiTheme="minorHAnsi" w:cstheme="minorHAnsi"/>
          <w:iCs/>
        </w:rPr>
        <w:t xml:space="preserve">. </w:t>
      </w:r>
      <w:r w:rsidR="00C112D7">
        <w:rPr>
          <w:rFonts w:asciiTheme="minorHAnsi" w:hAnsiTheme="minorHAnsi" w:cstheme="minorHAnsi"/>
          <w:iCs/>
        </w:rPr>
        <w:t>Groups can apply directly to SEUPB</w:t>
      </w:r>
      <w:r w:rsidR="00F70800">
        <w:rPr>
          <w:rFonts w:asciiTheme="minorHAnsi" w:hAnsiTheme="minorHAnsi" w:cstheme="minorHAnsi"/>
          <w:iCs/>
        </w:rPr>
        <w:t>.</w:t>
      </w:r>
    </w:p>
    <w:p w14:paraId="4CF5D671" w14:textId="45720F16" w:rsidR="00C112D7" w:rsidRDefault="00C112D7" w:rsidP="00C112D7">
      <w:pPr>
        <w:pStyle w:val="Header"/>
        <w:rPr>
          <w:rStyle w:val="Hyperlink"/>
          <w:rFonts w:asciiTheme="minorHAnsi" w:hAnsiTheme="minorHAnsi" w:cstheme="minorHAnsi"/>
          <w:iCs/>
        </w:rPr>
      </w:pPr>
      <w:r>
        <w:rPr>
          <w:rFonts w:asciiTheme="minorHAnsi" w:hAnsiTheme="minorHAnsi" w:cstheme="minorHAnsi"/>
          <w:iCs/>
        </w:rPr>
        <w:t>Sign up to SEUPB</w:t>
      </w:r>
      <w:r w:rsidR="0024704B">
        <w:rPr>
          <w:rFonts w:asciiTheme="minorHAnsi" w:hAnsiTheme="minorHAnsi" w:cstheme="minorHAnsi"/>
          <w:iCs/>
        </w:rPr>
        <w:t xml:space="preserve">’s </w:t>
      </w:r>
      <w:r>
        <w:rPr>
          <w:rFonts w:asciiTheme="minorHAnsi" w:hAnsiTheme="minorHAnsi" w:cstheme="minorHAnsi"/>
          <w:iCs/>
        </w:rPr>
        <w:t>emailing list</w:t>
      </w:r>
      <w:r w:rsidR="0024704B">
        <w:rPr>
          <w:rFonts w:asciiTheme="minorHAnsi" w:hAnsiTheme="minorHAnsi" w:cstheme="minorHAnsi"/>
          <w:iCs/>
        </w:rPr>
        <w:t xml:space="preserve"> here</w:t>
      </w:r>
      <w:r>
        <w:rPr>
          <w:rFonts w:asciiTheme="minorHAnsi" w:hAnsiTheme="minorHAnsi" w:cstheme="minorHAnsi"/>
          <w:iCs/>
        </w:rPr>
        <w:t>:</w:t>
      </w:r>
      <w:r w:rsidR="0024704B">
        <w:rPr>
          <w:rFonts w:asciiTheme="minorHAnsi" w:hAnsiTheme="minorHAnsi" w:cstheme="minorHAnsi"/>
          <w:iCs/>
        </w:rPr>
        <w:t xml:space="preserve">  </w:t>
      </w:r>
      <w:hyperlink r:id="rId19" w:history="1">
        <w:r w:rsidRPr="00174506">
          <w:rPr>
            <w:rStyle w:val="Hyperlink"/>
            <w:rFonts w:asciiTheme="minorHAnsi" w:hAnsiTheme="minorHAnsi" w:cstheme="minorHAnsi"/>
            <w:iCs/>
          </w:rPr>
          <w:t>https://seupb.us7.list-manage.com/subscribe</w:t>
        </w:r>
      </w:hyperlink>
    </w:p>
    <w:p w14:paraId="0E30901C" w14:textId="77777777" w:rsidR="00C112D7" w:rsidRDefault="00C112D7" w:rsidP="00C112D7">
      <w:pPr>
        <w:pStyle w:val="Header"/>
        <w:rPr>
          <w:rFonts w:asciiTheme="minorHAnsi" w:hAnsiTheme="minorHAnsi" w:cstheme="minorHAnsi"/>
          <w:iCs/>
        </w:rPr>
      </w:pPr>
    </w:p>
    <w:p w14:paraId="78153A97" w14:textId="77777777" w:rsidR="002E1E2A" w:rsidRPr="002E1E2A" w:rsidRDefault="002E1E2A" w:rsidP="002E1E2A">
      <w:pPr>
        <w:pStyle w:val="Header"/>
        <w:rPr>
          <w:rFonts w:asciiTheme="minorHAnsi" w:hAnsiTheme="minorHAnsi" w:cstheme="minorHAnsi"/>
          <w:b/>
          <w:iCs/>
        </w:rPr>
      </w:pPr>
      <w:r w:rsidRPr="002E1E2A">
        <w:rPr>
          <w:rFonts w:asciiTheme="minorHAnsi" w:hAnsiTheme="minorHAnsi" w:cstheme="minorHAnsi"/>
          <w:b/>
          <w:iCs/>
        </w:rPr>
        <w:t>SEUPB €100,000 Small Grants Opportunity.</w:t>
      </w:r>
    </w:p>
    <w:p w14:paraId="7A1886FE" w14:textId="42E2D018" w:rsidR="0043637D" w:rsidRDefault="002E1E2A" w:rsidP="00B729F9">
      <w:pPr>
        <w:pStyle w:val="Header"/>
        <w:rPr>
          <w:rFonts w:asciiTheme="minorHAnsi" w:hAnsiTheme="minorHAnsi" w:cstheme="minorHAnsi"/>
          <w:iCs/>
        </w:rPr>
      </w:pPr>
      <w:r>
        <w:rPr>
          <w:rFonts w:asciiTheme="minorHAnsi" w:hAnsiTheme="minorHAnsi" w:cstheme="minorHAnsi"/>
          <w:iCs/>
        </w:rPr>
        <w:t xml:space="preserve">SEUPB </w:t>
      </w:r>
      <w:r w:rsidR="00447BDD">
        <w:rPr>
          <w:rFonts w:asciiTheme="minorHAnsi" w:hAnsiTheme="minorHAnsi" w:cstheme="minorHAnsi"/>
          <w:iCs/>
        </w:rPr>
        <w:t xml:space="preserve">have indicated they </w:t>
      </w:r>
      <w:r>
        <w:rPr>
          <w:rFonts w:asciiTheme="minorHAnsi" w:hAnsiTheme="minorHAnsi" w:cstheme="minorHAnsi"/>
          <w:iCs/>
        </w:rPr>
        <w:t xml:space="preserve">will </w:t>
      </w:r>
      <w:r w:rsidR="006974F4">
        <w:rPr>
          <w:rFonts w:asciiTheme="minorHAnsi" w:hAnsiTheme="minorHAnsi" w:cstheme="minorHAnsi"/>
          <w:iCs/>
        </w:rPr>
        <w:t>issue</w:t>
      </w:r>
      <w:r w:rsidR="00B729F9" w:rsidRPr="00B729F9">
        <w:rPr>
          <w:rFonts w:asciiTheme="minorHAnsi" w:hAnsiTheme="minorHAnsi" w:cstheme="minorHAnsi"/>
          <w:iCs/>
        </w:rPr>
        <w:t xml:space="preserve"> a Small Grants </w:t>
      </w:r>
      <w:proofErr w:type="spellStart"/>
      <w:r w:rsidR="00B729F9" w:rsidRPr="00B729F9">
        <w:rPr>
          <w:rFonts w:asciiTheme="minorHAnsi" w:hAnsiTheme="minorHAnsi" w:cstheme="minorHAnsi"/>
          <w:iCs/>
        </w:rPr>
        <w:t>Programme</w:t>
      </w:r>
      <w:proofErr w:type="spellEnd"/>
      <w:r w:rsidR="00B729F9" w:rsidRPr="00B729F9">
        <w:rPr>
          <w:rFonts w:asciiTheme="minorHAnsi" w:hAnsiTheme="minorHAnsi" w:cstheme="minorHAnsi"/>
          <w:iCs/>
        </w:rPr>
        <w:t xml:space="preserve"> under Theme 1.</w:t>
      </w:r>
      <w:r>
        <w:rPr>
          <w:rFonts w:asciiTheme="minorHAnsi" w:hAnsiTheme="minorHAnsi" w:cstheme="minorHAnsi"/>
          <w:iCs/>
        </w:rPr>
        <w:t>2</w:t>
      </w:r>
      <w:r w:rsidR="00B729F9" w:rsidRPr="00B729F9">
        <w:rPr>
          <w:rFonts w:asciiTheme="minorHAnsi" w:hAnsiTheme="minorHAnsi" w:cstheme="minorHAnsi"/>
          <w:iCs/>
        </w:rPr>
        <w:t xml:space="preserve">. </w:t>
      </w:r>
      <w:r w:rsidR="0024704B">
        <w:rPr>
          <w:rFonts w:asciiTheme="minorHAnsi" w:hAnsiTheme="minorHAnsi" w:cstheme="minorHAnsi"/>
          <w:iCs/>
        </w:rPr>
        <w:t xml:space="preserve">Groups will be able to </w:t>
      </w:r>
      <w:r w:rsidR="00B729F9">
        <w:rPr>
          <w:rFonts w:asciiTheme="minorHAnsi" w:hAnsiTheme="minorHAnsi" w:cstheme="minorHAnsi"/>
          <w:iCs/>
        </w:rPr>
        <w:t>apply for up to €100,000.</w:t>
      </w:r>
      <w:r w:rsidR="0024704B">
        <w:rPr>
          <w:rFonts w:asciiTheme="minorHAnsi" w:hAnsiTheme="minorHAnsi" w:cstheme="minorHAnsi"/>
          <w:iCs/>
        </w:rPr>
        <w:t xml:space="preserve"> </w:t>
      </w:r>
      <w:r w:rsidR="00447BDD">
        <w:rPr>
          <w:rFonts w:asciiTheme="minorHAnsi" w:hAnsiTheme="minorHAnsi" w:cstheme="minorHAnsi"/>
          <w:iCs/>
        </w:rPr>
        <w:t xml:space="preserve">Get thinking ahead! </w:t>
      </w:r>
      <w:hyperlink r:id="rId20" w:history="1">
        <w:r w:rsidR="00447BDD" w:rsidRPr="008413AB">
          <w:rPr>
            <w:rStyle w:val="Hyperlink"/>
            <w:rFonts w:asciiTheme="minorHAnsi" w:hAnsiTheme="minorHAnsi" w:cstheme="minorHAnsi"/>
            <w:iCs/>
          </w:rPr>
          <w:t>https://www.seupb.eu/PEACEPLUS</w:t>
        </w:r>
      </w:hyperlink>
      <w:r>
        <w:rPr>
          <w:rFonts w:asciiTheme="minorHAnsi" w:hAnsiTheme="minorHAnsi" w:cstheme="minorHAnsi"/>
          <w:iCs/>
        </w:rPr>
        <w:t xml:space="preserve"> </w:t>
      </w:r>
    </w:p>
    <w:p w14:paraId="23A3DCF2" w14:textId="77777777" w:rsidR="006A4CC8" w:rsidRDefault="006A4CC8" w:rsidP="00B729F9">
      <w:pPr>
        <w:pStyle w:val="Header"/>
        <w:rPr>
          <w:rFonts w:asciiTheme="minorHAnsi" w:hAnsiTheme="minorHAnsi" w:cstheme="minorHAnsi"/>
          <w:iCs/>
        </w:rPr>
      </w:pPr>
    </w:p>
    <w:p w14:paraId="605FE5F0" w14:textId="77777777" w:rsidR="0043637D" w:rsidRDefault="002C4E81" w:rsidP="002C4E81">
      <w:pPr>
        <w:spacing w:line="276" w:lineRule="auto"/>
        <w:rPr>
          <w:rFonts w:ascii="Calibri" w:hAnsi="Calibri"/>
          <w:b/>
          <w:bCs/>
          <w:color w:val="000000"/>
        </w:rPr>
      </w:pPr>
      <w:proofErr w:type="spellStart"/>
      <w:r>
        <w:rPr>
          <w:rFonts w:ascii="Calibri" w:hAnsi="Calibri"/>
          <w:b/>
          <w:bCs/>
          <w:color w:val="000000"/>
        </w:rPr>
        <w:t>Grantfinder</w:t>
      </w:r>
      <w:proofErr w:type="spellEnd"/>
      <w:r>
        <w:rPr>
          <w:rFonts w:ascii="Calibri" w:hAnsi="Calibri"/>
          <w:b/>
          <w:bCs/>
          <w:color w:val="000000"/>
        </w:rPr>
        <w:t>.</w:t>
      </w:r>
    </w:p>
    <w:p w14:paraId="5A05009A" w14:textId="12338C51" w:rsidR="00C112D7" w:rsidRDefault="0024704B" w:rsidP="00C112D7">
      <w:pPr>
        <w:pStyle w:val="Header"/>
        <w:rPr>
          <w:rFonts w:ascii="Calibri" w:hAnsi="Calibri"/>
          <w:bCs/>
          <w:color w:val="000000"/>
        </w:rPr>
      </w:pPr>
      <w:r>
        <w:rPr>
          <w:rFonts w:ascii="Calibri" w:hAnsi="Calibri"/>
          <w:bCs/>
          <w:color w:val="000000"/>
        </w:rPr>
        <w:t>Check out other</w:t>
      </w:r>
      <w:r w:rsidR="002C4E81" w:rsidRPr="002C4E81">
        <w:rPr>
          <w:rFonts w:ascii="Calibri" w:hAnsi="Calibri"/>
          <w:bCs/>
          <w:color w:val="000000"/>
        </w:rPr>
        <w:t xml:space="preserve"> fund</w:t>
      </w:r>
      <w:r w:rsidR="005817FC">
        <w:rPr>
          <w:rFonts w:ascii="Calibri" w:hAnsi="Calibri"/>
          <w:bCs/>
          <w:color w:val="000000"/>
        </w:rPr>
        <w:t>ing</w:t>
      </w:r>
      <w:r w:rsidR="002C4E81" w:rsidRPr="002C4E81">
        <w:rPr>
          <w:rFonts w:ascii="Calibri" w:hAnsi="Calibri"/>
          <w:bCs/>
          <w:color w:val="000000"/>
        </w:rPr>
        <w:t xml:space="preserve"> options </w:t>
      </w:r>
      <w:r>
        <w:rPr>
          <w:rFonts w:ascii="Calibri" w:hAnsi="Calibri"/>
          <w:bCs/>
          <w:color w:val="000000"/>
        </w:rPr>
        <w:t xml:space="preserve">on </w:t>
      </w:r>
      <w:proofErr w:type="spellStart"/>
      <w:r w:rsidR="005817FC">
        <w:rPr>
          <w:rFonts w:ascii="Calibri" w:hAnsi="Calibri"/>
          <w:bCs/>
          <w:color w:val="000000"/>
        </w:rPr>
        <w:t>Grantfinder</w:t>
      </w:r>
      <w:proofErr w:type="spellEnd"/>
      <w:r>
        <w:rPr>
          <w:rFonts w:ascii="Calibri" w:hAnsi="Calibri"/>
          <w:bCs/>
          <w:color w:val="000000"/>
        </w:rPr>
        <w:t>:</w:t>
      </w:r>
      <w:r w:rsidR="005817FC">
        <w:rPr>
          <w:rFonts w:ascii="Calibri" w:hAnsi="Calibri"/>
          <w:bCs/>
          <w:color w:val="000000"/>
        </w:rPr>
        <w:t xml:space="preserve"> </w:t>
      </w:r>
      <w:hyperlink r:id="rId21" w:history="1">
        <w:r w:rsidRPr="00610A49">
          <w:rPr>
            <w:rStyle w:val="Hyperlink"/>
            <w:rFonts w:ascii="Calibri" w:hAnsi="Calibri"/>
            <w:bCs/>
          </w:rPr>
          <w:t>https://search.mygrantfinder.co.uk/</w:t>
        </w:r>
      </w:hyperlink>
      <w:r w:rsidR="002C4E81" w:rsidRPr="002C4E81">
        <w:rPr>
          <w:rFonts w:ascii="Calibri" w:hAnsi="Calibri"/>
          <w:bCs/>
          <w:color w:val="000000"/>
        </w:rPr>
        <w:t xml:space="preserve">  </w:t>
      </w:r>
    </w:p>
    <w:p w14:paraId="3C14A7E3" w14:textId="77777777" w:rsidR="00741BE4" w:rsidRDefault="00741BE4" w:rsidP="00C112D7">
      <w:pPr>
        <w:pStyle w:val="Header"/>
        <w:rPr>
          <w:rFonts w:ascii="Calibri" w:hAnsi="Calibri"/>
          <w:bCs/>
          <w:color w:val="000000"/>
        </w:rPr>
      </w:pPr>
    </w:p>
    <w:p w14:paraId="5B8DB479" w14:textId="4A40DC86" w:rsidR="00524C81" w:rsidRPr="00447BDD" w:rsidRDefault="00447BDD" w:rsidP="00524C81">
      <w:pPr>
        <w:rPr>
          <w:rFonts w:asciiTheme="minorHAnsi" w:hAnsiTheme="minorHAnsi" w:cstheme="minorHAnsi"/>
          <w:b/>
          <w:bCs/>
        </w:rPr>
      </w:pPr>
      <w:r w:rsidRPr="00447BDD">
        <w:rPr>
          <w:rFonts w:asciiTheme="minorHAnsi" w:hAnsiTheme="minorHAnsi" w:cstheme="minorHAnsi"/>
          <w:b/>
          <w:bCs/>
        </w:rPr>
        <w:t>Contact us:</w:t>
      </w:r>
    </w:p>
    <w:p w14:paraId="66517E71" w14:textId="77777777" w:rsidR="00524C81" w:rsidRPr="00447BDD" w:rsidRDefault="00524C81" w:rsidP="00524C81">
      <w:pPr>
        <w:rPr>
          <w:rFonts w:asciiTheme="minorHAnsi" w:hAnsiTheme="minorHAnsi" w:cstheme="minorHAnsi"/>
        </w:rPr>
      </w:pPr>
      <w:r w:rsidRPr="00447BDD">
        <w:rPr>
          <w:rFonts w:asciiTheme="minorHAnsi" w:hAnsiTheme="minorHAnsi" w:cstheme="minorHAnsi"/>
        </w:rPr>
        <w:t xml:space="preserve">The Peace Team in council can be reached via </w:t>
      </w:r>
      <w:hyperlink r:id="rId22" w:history="1">
        <w:r w:rsidRPr="00447BDD">
          <w:rPr>
            <w:rStyle w:val="Hyperlink"/>
            <w:rFonts w:asciiTheme="minorHAnsi" w:hAnsiTheme="minorHAnsi" w:cstheme="minorHAnsi"/>
          </w:rPr>
          <w:t>peace@derrystrabane.com</w:t>
        </w:r>
      </w:hyperlink>
      <w:r w:rsidRPr="00447BDD">
        <w:rPr>
          <w:rFonts w:asciiTheme="minorHAnsi" w:hAnsiTheme="minorHAnsi" w:cstheme="minorHAnsi"/>
        </w:rPr>
        <w:t xml:space="preserve"> </w:t>
      </w:r>
    </w:p>
    <w:p w14:paraId="5C61115A" w14:textId="565610E4" w:rsidR="00120430" w:rsidRDefault="00120430" w:rsidP="00120430">
      <w:pPr>
        <w:rPr>
          <w:rFonts w:asciiTheme="minorHAnsi" w:hAnsiTheme="minorHAnsi" w:cstheme="minorHAnsi"/>
        </w:rPr>
      </w:pPr>
      <w:r w:rsidRPr="00447BDD">
        <w:rPr>
          <w:rFonts w:asciiTheme="minorHAnsi" w:hAnsiTheme="minorHAnsi" w:cstheme="minorHAnsi"/>
        </w:rPr>
        <w:t>Our website is:</w:t>
      </w:r>
      <w:r w:rsidRPr="00447BDD">
        <w:t xml:space="preserve"> </w:t>
      </w:r>
      <w:hyperlink r:id="rId23" w:history="1">
        <w:r w:rsidRPr="00447BDD">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EA49E7E" w14:textId="77777777" w:rsidR="00120430" w:rsidRDefault="00120430" w:rsidP="00524C81">
      <w:pPr>
        <w:rPr>
          <w:rFonts w:asciiTheme="minorHAnsi" w:hAnsiTheme="minorHAnsi" w:cstheme="minorHAnsi"/>
          <w:highlight w:val="yellow"/>
        </w:rPr>
      </w:pPr>
    </w:p>
    <w:p w14:paraId="2CCED5B1" w14:textId="77777777" w:rsidR="00524C81" w:rsidRDefault="00524C81" w:rsidP="00524C81">
      <w:pPr>
        <w:rPr>
          <w:rFonts w:asciiTheme="minorHAnsi" w:hAnsiTheme="minorHAnsi" w:cstheme="minorHAnsi"/>
          <w:color w:val="000000" w:themeColor="text1"/>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 Match-funding for this element of 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has been provided by the </w:t>
      </w:r>
      <w:r w:rsidRPr="00447BDD">
        <w:rPr>
          <w:rFonts w:asciiTheme="minorHAnsi" w:hAnsiTheme="minorHAnsi" w:cstheme="minorHAnsi"/>
          <w:color w:val="000000" w:themeColor="text1"/>
        </w:rPr>
        <w:t>Executive Office in Northern Ireland and the Department of Housing, Planning, Community and Local Government in Ireland.</w:t>
      </w:r>
      <w:r w:rsidRPr="009C1CAD">
        <w:rPr>
          <w:rFonts w:asciiTheme="minorHAnsi" w:hAnsiTheme="minorHAnsi" w:cstheme="minorHAnsi"/>
          <w:color w:val="000000" w:themeColor="text1"/>
        </w:rPr>
        <w:t xml:space="preserve">  </w:t>
      </w:r>
    </w:p>
    <w:p w14:paraId="2355ACBE" w14:textId="77777777" w:rsidR="00524C81" w:rsidRDefault="00524C81" w:rsidP="00524C81">
      <w:pPr>
        <w:rPr>
          <w:rFonts w:asciiTheme="minorHAnsi" w:hAnsiTheme="minorHAnsi" w:cstheme="minorHAnsi"/>
          <w:bCs/>
        </w:rPr>
      </w:pPr>
    </w:p>
    <w:p w14:paraId="1328AFDB" w14:textId="77777777" w:rsidR="00524C81" w:rsidRDefault="00524C81" w:rsidP="00C112D7">
      <w:pPr>
        <w:pStyle w:val="Header"/>
        <w:rPr>
          <w:rFonts w:ascii="Calibri" w:hAnsi="Calibri"/>
          <w:bCs/>
          <w:color w:val="000000"/>
        </w:rPr>
      </w:pP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F9691" w14:textId="77777777" w:rsidR="00880591" w:rsidRDefault="00880591" w:rsidP="00880591">
      <w:r>
        <w:separator/>
      </w:r>
    </w:p>
  </w:endnote>
  <w:endnote w:type="continuationSeparator" w:id="0">
    <w:p w14:paraId="4CD77A88" w14:textId="77777777" w:rsidR="00880591" w:rsidRDefault="00880591" w:rsidP="008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8D61B" w14:textId="77777777" w:rsidR="00880591" w:rsidRDefault="00880591" w:rsidP="00880591">
      <w:r>
        <w:separator/>
      </w:r>
    </w:p>
  </w:footnote>
  <w:footnote w:type="continuationSeparator" w:id="0">
    <w:p w14:paraId="5420836A" w14:textId="77777777" w:rsidR="00880591" w:rsidRDefault="00880591" w:rsidP="0088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3"/>
  </w:num>
  <w:num w:numId="2" w16cid:durableId="1675298480">
    <w:abstractNumId w:val="7"/>
  </w:num>
  <w:num w:numId="3" w16cid:durableId="106506270">
    <w:abstractNumId w:val="0"/>
  </w:num>
  <w:num w:numId="4" w16cid:durableId="1636256103">
    <w:abstractNumId w:val="4"/>
  </w:num>
  <w:num w:numId="5" w16cid:durableId="1816600606">
    <w:abstractNumId w:val="6"/>
  </w:num>
  <w:num w:numId="6" w16cid:durableId="1217744395">
    <w:abstractNumId w:val="1"/>
  </w:num>
  <w:num w:numId="7" w16cid:durableId="2075666179">
    <w:abstractNumId w:val="2"/>
  </w:num>
  <w:num w:numId="8" w16cid:durableId="1171678746">
    <w:abstractNumId w:val="8"/>
  </w:num>
  <w:num w:numId="9" w16cid:durableId="17069025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16EE3"/>
    <w:rsid w:val="000334EC"/>
    <w:rsid w:val="00045318"/>
    <w:rsid w:val="000626EA"/>
    <w:rsid w:val="000C5B16"/>
    <w:rsid w:val="000D7F3E"/>
    <w:rsid w:val="000F5DFC"/>
    <w:rsid w:val="00120430"/>
    <w:rsid w:val="00125163"/>
    <w:rsid w:val="001332B5"/>
    <w:rsid w:val="00154F1D"/>
    <w:rsid w:val="00162A13"/>
    <w:rsid w:val="001652F4"/>
    <w:rsid w:val="001942A9"/>
    <w:rsid w:val="001A4081"/>
    <w:rsid w:val="001C1D0D"/>
    <w:rsid w:val="00201450"/>
    <w:rsid w:val="00212FE9"/>
    <w:rsid w:val="002269A3"/>
    <w:rsid w:val="00243BA8"/>
    <w:rsid w:val="0024704B"/>
    <w:rsid w:val="0026304C"/>
    <w:rsid w:val="00263B01"/>
    <w:rsid w:val="0027258D"/>
    <w:rsid w:val="00274362"/>
    <w:rsid w:val="00277C08"/>
    <w:rsid w:val="002835A4"/>
    <w:rsid w:val="00295834"/>
    <w:rsid w:val="002A20E9"/>
    <w:rsid w:val="002A7535"/>
    <w:rsid w:val="002C4E81"/>
    <w:rsid w:val="002D5ED8"/>
    <w:rsid w:val="002E1E2A"/>
    <w:rsid w:val="00350467"/>
    <w:rsid w:val="0035175B"/>
    <w:rsid w:val="003A0C7C"/>
    <w:rsid w:val="003B5383"/>
    <w:rsid w:val="003C07C8"/>
    <w:rsid w:val="003F0890"/>
    <w:rsid w:val="00403201"/>
    <w:rsid w:val="0043637D"/>
    <w:rsid w:val="00442192"/>
    <w:rsid w:val="00445FA9"/>
    <w:rsid w:val="00447BDD"/>
    <w:rsid w:val="00490A5C"/>
    <w:rsid w:val="004B58A5"/>
    <w:rsid w:val="004F5D17"/>
    <w:rsid w:val="00502BDC"/>
    <w:rsid w:val="00524C81"/>
    <w:rsid w:val="005319A2"/>
    <w:rsid w:val="00534DC3"/>
    <w:rsid w:val="0056018B"/>
    <w:rsid w:val="005676B0"/>
    <w:rsid w:val="005817FC"/>
    <w:rsid w:val="0058519C"/>
    <w:rsid w:val="00593165"/>
    <w:rsid w:val="005B0B00"/>
    <w:rsid w:val="005D4617"/>
    <w:rsid w:val="00613FF4"/>
    <w:rsid w:val="006241C4"/>
    <w:rsid w:val="00632E8E"/>
    <w:rsid w:val="006750DE"/>
    <w:rsid w:val="006974F4"/>
    <w:rsid w:val="006A4CC8"/>
    <w:rsid w:val="006A7849"/>
    <w:rsid w:val="006B3ACC"/>
    <w:rsid w:val="006B5B7A"/>
    <w:rsid w:val="006C4CFF"/>
    <w:rsid w:val="0070582A"/>
    <w:rsid w:val="00733EF0"/>
    <w:rsid w:val="00741BE4"/>
    <w:rsid w:val="00767248"/>
    <w:rsid w:val="00792BD3"/>
    <w:rsid w:val="007C079E"/>
    <w:rsid w:val="007C1011"/>
    <w:rsid w:val="008364C2"/>
    <w:rsid w:val="0085453A"/>
    <w:rsid w:val="008703ED"/>
    <w:rsid w:val="00880591"/>
    <w:rsid w:val="008B667C"/>
    <w:rsid w:val="008B7670"/>
    <w:rsid w:val="008E726B"/>
    <w:rsid w:val="008F1F1C"/>
    <w:rsid w:val="00901036"/>
    <w:rsid w:val="00923948"/>
    <w:rsid w:val="0093148D"/>
    <w:rsid w:val="0094479E"/>
    <w:rsid w:val="00947721"/>
    <w:rsid w:val="009B6E33"/>
    <w:rsid w:val="009F1F9C"/>
    <w:rsid w:val="00A139B1"/>
    <w:rsid w:val="00A3089B"/>
    <w:rsid w:val="00AA2F8F"/>
    <w:rsid w:val="00AA51F7"/>
    <w:rsid w:val="00AA70CF"/>
    <w:rsid w:val="00AF0E64"/>
    <w:rsid w:val="00B568C5"/>
    <w:rsid w:val="00B661AF"/>
    <w:rsid w:val="00B729F9"/>
    <w:rsid w:val="00BC3FB9"/>
    <w:rsid w:val="00BF72FE"/>
    <w:rsid w:val="00C04C23"/>
    <w:rsid w:val="00C112D7"/>
    <w:rsid w:val="00C85626"/>
    <w:rsid w:val="00C93FF6"/>
    <w:rsid w:val="00CD3093"/>
    <w:rsid w:val="00D3284B"/>
    <w:rsid w:val="00D971D0"/>
    <w:rsid w:val="00DB7792"/>
    <w:rsid w:val="00DC664E"/>
    <w:rsid w:val="00DD16E9"/>
    <w:rsid w:val="00E513DA"/>
    <w:rsid w:val="00E84261"/>
    <w:rsid w:val="00E872CB"/>
    <w:rsid w:val="00E97BC4"/>
    <w:rsid w:val="00EB0F37"/>
    <w:rsid w:val="00EC4CE5"/>
    <w:rsid w:val="00ED0E06"/>
    <w:rsid w:val="00EE40FB"/>
    <w:rsid w:val="00EE6DC3"/>
    <w:rsid w:val="00F32610"/>
    <w:rsid w:val="00F57D61"/>
    <w:rsid w:val="00F70800"/>
    <w:rsid w:val="00F718D2"/>
    <w:rsid w:val="00FA227C"/>
    <w:rsid w:val="00FA6C0E"/>
    <w:rsid w:val="00FE5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lang w:val="en-GB"/>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lang w:val="en-GB"/>
    </w:rPr>
  </w:style>
  <w:style w:type="paragraph" w:customStyle="1" w:styleId="xmsonormal">
    <w:name w:val="x_msonormal"/>
    <w:basedOn w:val="Normal"/>
    <w:rsid w:val="00263B01"/>
    <w:rPr>
      <w:rFonts w:eastAsiaTheme="minorHAnsi"/>
      <w:lang w:val="en-GB"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val="en-GB"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ventbrite.co.uk/e/845906668617" TargetMode="External"/><Relationship Id="rId18" Type="http://schemas.openxmlformats.org/officeDocument/2006/relationships/hyperlink" Target="https://www.derrystrabane.com/community/peace-plus" TargetMode="External"/><Relationship Id="rId3" Type="http://schemas.openxmlformats.org/officeDocument/2006/relationships/settings" Target="settings.xml"/><Relationship Id="rId21" Type="http://schemas.openxmlformats.org/officeDocument/2006/relationships/hyperlink" Target="https://search.mygrantfinder.co.uk/"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derrystrabane.com/community/peace-plus/co-designed-action-pla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errystrabane.com/community/peace-plus/co-designed-action-plan" TargetMode="External"/><Relationship Id="rId20" Type="http://schemas.openxmlformats.org/officeDocument/2006/relationships/hyperlink" Target="https://www.seupb.eu/PEACEPL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tendersni.gov.uk/epps/home.d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l.uk.m.mimecastprotect.com/s/kiEoCKZ1Dt2Oly3cMc_Q8?domain=seupb.eu" TargetMode="External"/><Relationship Id="rId23" Type="http://schemas.openxmlformats.org/officeDocument/2006/relationships/hyperlink" Target="https://www.derrystrabane.com/community/peace-plus" TargetMode="External"/><Relationship Id="rId10" Type="http://schemas.openxmlformats.org/officeDocument/2006/relationships/hyperlink" Target="https://www.derrystrabane.com/business/tenders" TargetMode="External"/><Relationship Id="rId19" Type="http://schemas.openxmlformats.org/officeDocument/2006/relationships/hyperlink" Target="https://seupb.us7.list-manage.com/subscri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tendersni.gov.uk/epps/home.do" TargetMode="External"/><Relationship Id="rId22" Type="http://schemas.openxmlformats.org/officeDocument/2006/relationships/hyperlink" Target="mailto:peace@derrystraba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Sue Divin</cp:lastModifiedBy>
  <cp:revision>6</cp:revision>
  <dcterms:created xsi:type="dcterms:W3CDTF">2024-03-26T16:26:00Z</dcterms:created>
  <dcterms:modified xsi:type="dcterms:W3CDTF">2024-04-08T11:31:00Z</dcterms:modified>
</cp:coreProperties>
</file>