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63D4572F"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BA65A4">
        <w:rPr>
          <w:rFonts w:asciiTheme="minorHAnsi" w:hAnsiTheme="minorHAnsi" w:cs="Arial"/>
          <w:b/>
        </w:rPr>
        <w:t>November</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2BF68B04" w14:textId="77777777" w:rsidR="009E1F58" w:rsidRDefault="009E1F58" w:rsidP="00125163">
      <w:pPr>
        <w:pStyle w:val="Header"/>
        <w:jc w:val="center"/>
        <w:rPr>
          <w:rFonts w:asciiTheme="minorHAnsi" w:hAnsiTheme="minorHAnsi" w:cstheme="minorHAnsi"/>
        </w:rPr>
      </w:pPr>
    </w:p>
    <w:p w14:paraId="7D1C5F86" w14:textId="26627EA2" w:rsidR="00D752D6" w:rsidRPr="006059F2" w:rsidRDefault="00D752D6" w:rsidP="009E1F58">
      <w:pPr>
        <w:pStyle w:val="Header"/>
        <w:rPr>
          <w:rFonts w:asciiTheme="minorHAnsi" w:hAnsiTheme="minorHAnsi" w:cstheme="minorHAnsi"/>
          <w:b/>
          <w:bCs/>
          <w:sz w:val="36"/>
          <w:szCs w:val="36"/>
        </w:rPr>
      </w:pPr>
      <w:r w:rsidRPr="006059F2">
        <w:rPr>
          <w:rFonts w:asciiTheme="minorHAnsi" w:hAnsiTheme="minorHAnsi" w:cstheme="minorHAnsi"/>
          <w:b/>
          <w:bCs/>
          <w:sz w:val="36"/>
          <w:szCs w:val="36"/>
        </w:rPr>
        <w:t>A snapshot of the action…</w:t>
      </w:r>
    </w:p>
    <w:p w14:paraId="6D77CC24" w14:textId="77777777" w:rsidR="00D752D6" w:rsidRDefault="00D752D6" w:rsidP="009E1F58">
      <w:pPr>
        <w:pStyle w:val="Header"/>
        <w:rPr>
          <w:rFonts w:asciiTheme="minorHAnsi" w:hAnsiTheme="minorHAnsi" w:cstheme="minorHAnsi"/>
        </w:rPr>
      </w:pPr>
    </w:p>
    <w:p w14:paraId="7C489535" w14:textId="4420B33C" w:rsidR="009E1F58" w:rsidRDefault="009E1F58" w:rsidP="009E1F58">
      <w:pPr>
        <w:pStyle w:val="Header"/>
        <w:rPr>
          <w:rFonts w:asciiTheme="minorHAnsi" w:hAnsiTheme="minorHAnsi" w:cstheme="minorHAnsi"/>
        </w:rPr>
      </w:pPr>
      <w:r>
        <w:rPr>
          <w:rFonts w:asciiTheme="minorHAnsi" w:hAnsiTheme="minorHAnsi" w:cstheme="minorHAnsi"/>
        </w:rPr>
        <w:t xml:space="preserve">It’s November. The dark nights are in and there’s a </w:t>
      </w:r>
      <w:r w:rsidRPr="009E1F58">
        <w:rPr>
          <w:rFonts w:asciiTheme="minorHAnsi" w:hAnsiTheme="minorHAnsi" w:cstheme="minorHAnsi"/>
          <w:i/>
          <w:iCs/>
        </w:rPr>
        <w:t>quare drop</w:t>
      </w:r>
      <w:r>
        <w:rPr>
          <w:rFonts w:asciiTheme="minorHAnsi" w:hAnsiTheme="minorHAnsi" w:cstheme="minorHAnsi"/>
        </w:rPr>
        <w:t xml:space="preserve"> in the temperature. For the PEACEPLUS Programme though, activity is heating up. All of our 58 projects are launched and delivering activities for local people and communities. </w:t>
      </w:r>
      <w:r w:rsidR="00D752D6">
        <w:rPr>
          <w:rFonts w:asciiTheme="minorHAnsi" w:hAnsiTheme="minorHAnsi" w:cstheme="minorHAnsi"/>
        </w:rPr>
        <w:t>In this e-newsletter, we give you a snapshot of just some of the activity being funded across our council area.</w:t>
      </w:r>
    </w:p>
    <w:p w14:paraId="5ECF0504" w14:textId="77777777" w:rsidR="00D752D6" w:rsidRDefault="00D752D6" w:rsidP="009E1F58">
      <w:pPr>
        <w:pStyle w:val="Header"/>
        <w:rPr>
          <w:rFonts w:asciiTheme="minorHAnsi" w:hAnsiTheme="minorHAnsi" w:cstheme="minorHAnsi"/>
        </w:rPr>
      </w:pPr>
    </w:p>
    <w:p w14:paraId="373085E8" w14:textId="77777777" w:rsidR="001869DE" w:rsidRDefault="00D752D6" w:rsidP="009E1F58">
      <w:pPr>
        <w:pStyle w:val="Header"/>
        <w:rPr>
          <w:rFonts w:asciiTheme="minorHAnsi" w:hAnsiTheme="minorHAnsi" w:cstheme="minorHAnsi"/>
          <w:b/>
          <w:bCs/>
        </w:rPr>
      </w:pPr>
      <w:r w:rsidRPr="001869DE">
        <w:rPr>
          <w:rFonts w:asciiTheme="minorHAnsi" w:hAnsiTheme="minorHAnsi" w:cstheme="minorHAnsi"/>
          <w:b/>
          <w:bCs/>
        </w:rPr>
        <w:t>‘Community Regeneration and Transformation’</w:t>
      </w:r>
    </w:p>
    <w:p w14:paraId="6B4E17C5" w14:textId="77777777" w:rsidR="00794644" w:rsidRPr="001869DE" w:rsidRDefault="00794644" w:rsidP="009E1F58">
      <w:pPr>
        <w:pStyle w:val="Header"/>
        <w:rPr>
          <w:rFonts w:asciiTheme="minorHAnsi" w:hAnsiTheme="minorHAnsi" w:cstheme="minorHAnsi"/>
          <w:b/>
          <w:bCs/>
        </w:rPr>
      </w:pPr>
    </w:p>
    <w:p w14:paraId="70D59C94" w14:textId="6EE27DDC" w:rsidR="00D752D6" w:rsidRDefault="001869DE" w:rsidP="009E1F58">
      <w:pPr>
        <w:pStyle w:val="Header"/>
        <w:rPr>
          <w:rFonts w:asciiTheme="minorHAnsi" w:hAnsiTheme="minorHAnsi" w:cstheme="minorHAnsi"/>
        </w:rPr>
      </w:pPr>
      <w:r>
        <w:rPr>
          <w:rFonts w:asciiTheme="minorHAnsi" w:hAnsiTheme="minorHAnsi" w:cstheme="minorHAnsi"/>
        </w:rPr>
        <w:t>This t</w:t>
      </w:r>
      <w:r w:rsidR="00D752D6">
        <w:rPr>
          <w:rFonts w:asciiTheme="minorHAnsi" w:hAnsiTheme="minorHAnsi" w:cstheme="minorHAnsi"/>
        </w:rPr>
        <w:t>heme is about community places and spaces. Re-imaging, refurbing, increasing usage from diverse identities</w:t>
      </w:r>
      <w:r w:rsidR="00676A37">
        <w:rPr>
          <w:rFonts w:asciiTheme="minorHAnsi" w:hAnsiTheme="minorHAnsi" w:cstheme="minorHAnsi"/>
        </w:rPr>
        <w:t xml:space="preserve">. </w:t>
      </w:r>
      <w:r>
        <w:rPr>
          <w:rFonts w:asciiTheme="minorHAnsi" w:hAnsiTheme="minorHAnsi" w:cstheme="minorHAnsi"/>
        </w:rPr>
        <w:t xml:space="preserve"> Pictured below is line dancing in the newly refurbished Park Community Hall, the launch of the Street Art Project, Waterside Together black and white photography workshops, a new community kitchen in our Food Poverty project and a new shed facility in Newtownstewart community garden.</w:t>
      </w:r>
    </w:p>
    <w:p w14:paraId="5BC8B81F" w14:textId="77777777" w:rsidR="00676A37" w:rsidRDefault="00676A37" w:rsidP="009E1F58">
      <w:pPr>
        <w:pStyle w:val="Header"/>
        <w:rPr>
          <w:rFonts w:asciiTheme="minorHAnsi" w:hAnsiTheme="minorHAnsi" w:cstheme="minorHAnsi"/>
        </w:rPr>
      </w:pPr>
    </w:p>
    <w:p w14:paraId="380DA77C" w14:textId="19B115BD" w:rsidR="009E1F58" w:rsidRDefault="009E1F58" w:rsidP="009E1F58">
      <w:pPr>
        <w:pStyle w:val="Header"/>
        <w:rPr>
          <w:rFonts w:asciiTheme="minorHAnsi" w:hAnsiTheme="minorHAnsi" w:cstheme="minorHAnsi"/>
        </w:rPr>
      </w:pPr>
      <w:r>
        <w:rPr>
          <w:noProof/>
        </w:rPr>
        <w:drawing>
          <wp:inline distT="0" distB="0" distL="0" distR="0" wp14:anchorId="03D49EA5" wp14:editId="264825A9">
            <wp:extent cx="3527955" cy="1584960"/>
            <wp:effectExtent l="0" t="0" r="0" b="0"/>
            <wp:docPr id="1014379476" name="Picture 1" descr="A group of people danc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79476" name="Picture 1" descr="A group of people dancing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9714" cy="1599228"/>
                    </a:xfrm>
                    <a:prstGeom prst="rect">
                      <a:avLst/>
                    </a:prstGeom>
                    <a:noFill/>
                    <a:ln>
                      <a:noFill/>
                    </a:ln>
                  </pic:spPr>
                </pic:pic>
              </a:graphicData>
            </a:graphic>
          </wp:inline>
        </w:drawing>
      </w:r>
      <w:r w:rsidR="00676A37">
        <w:rPr>
          <w:noProof/>
        </w:rPr>
        <w:drawing>
          <wp:inline distT="0" distB="0" distL="0" distR="0" wp14:anchorId="399BC063" wp14:editId="371A5FD2">
            <wp:extent cx="2199005" cy="1584813"/>
            <wp:effectExtent l="0" t="0" r="0" b="0"/>
            <wp:docPr id="1341998065" name="Picture 2" descr="A group of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8065" name="Picture 2" descr="A group of people holding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806" cy="1611335"/>
                    </a:xfrm>
                    <a:prstGeom prst="rect">
                      <a:avLst/>
                    </a:prstGeom>
                    <a:noFill/>
                    <a:ln>
                      <a:noFill/>
                    </a:ln>
                  </pic:spPr>
                </pic:pic>
              </a:graphicData>
            </a:graphic>
          </wp:inline>
        </w:drawing>
      </w:r>
    </w:p>
    <w:p w14:paraId="460A3116" w14:textId="5A74715B" w:rsidR="00D752D6" w:rsidRDefault="00D752D6" w:rsidP="00125163">
      <w:pPr>
        <w:pStyle w:val="Header"/>
        <w:jc w:val="center"/>
        <w:rPr>
          <w:rFonts w:asciiTheme="minorHAnsi" w:hAnsiTheme="minorHAnsi" w:cstheme="minorHAnsi"/>
        </w:rPr>
      </w:pPr>
      <w:r>
        <w:rPr>
          <w:noProof/>
        </w:rPr>
        <w:drawing>
          <wp:inline distT="0" distB="0" distL="0" distR="0" wp14:anchorId="3924AC4E" wp14:editId="19A3CF95">
            <wp:extent cx="2235881" cy="1677035"/>
            <wp:effectExtent l="0" t="0" r="0" b="0"/>
            <wp:docPr id="1306587944"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7944" name="Picture 3"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253793" cy="1690470"/>
                    </a:xfrm>
                    <a:prstGeom prst="rect">
                      <a:avLst/>
                    </a:prstGeom>
                    <a:noFill/>
                    <a:ln>
                      <a:noFill/>
                    </a:ln>
                  </pic:spPr>
                </pic:pic>
              </a:graphicData>
            </a:graphic>
          </wp:inline>
        </w:drawing>
      </w:r>
      <w:r w:rsidR="001869DE">
        <w:rPr>
          <w:noProof/>
        </w:rPr>
        <w:drawing>
          <wp:inline distT="0" distB="0" distL="0" distR="0" wp14:anchorId="402D9AFB" wp14:editId="56D7389D">
            <wp:extent cx="1260123" cy="1680210"/>
            <wp:effectExtent l="0" t="0" r="0" b="0"/>
            <wp:docPr id="1482843418" name="Picture 5" descr="A kitchen with stainless steel applian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43418" name="Picture 5" descr="A kitchen with stainless steel applianc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9325" cy="1705814"/>
                    </a:xfrm>
                    <a:prstGeom prst="rect">
                      <a:avLst/>
                    </a:prstGeom>
                    <a:noFill/>
                    <a:ln>
                      <a:noFill/>
                    </a:ln>
                  </pic:spPr>
                </pic:pic>
              </a:graphicData>
            </a:graphic>
          </wp:inline>
        </w:drawing>
      </w:r>
      <w:r w:rsidR="00676A37">
        <w:rPr>
          <w:noProof/>
        </w:rPr>
        <w:drawing>
          <wp:inline distT="0" distB="0" distL="0" distR="0" wp14:anchorId="4B7A412E" wp14:editId="0203621A">
            <wp:extent cx="2229956" cy="1672590"/>
            <wp:effectExtent l="0" t="0" r="0" b="3810"/>
            <wp:docPr id="1240599031" name="Picture 4" descr="A group of people standing in a wooden structur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99031" name="Picture 4" descr="A group of people standing in a wooden structure holding a sig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692" cy="1712895"/>
                    </a:xfrm>
                    <a:prstGeom prst="rect">
                      <a:avLst/>
                    </a:prstGeom>
                    <a:noFill/>
                    <a:ln>
                      <a:noFill/>
                    </a:ln>
                  </pic:spPr>
                </pic:pic>
              </a:graphicData>
            </a:graphic>
          </wp:inline>
        </w:drawing>
      </w:r>
      <w:r w:rsidR="00676A37" w:rsidRPr="00676A37">
        <w:t xml:space="preserve"> </w:t>
      </w:r>
    </w:p>
    <w:p w14:paraId="732BED3A" w14:textId="77777777" w:rsidR="00D752D6" w:rsidRDefault="00D752D6" w:rsidP="00125163">
      <w:pPr>
        <w:pStyle w:val="Header"/>
        <w:jc w:val="center"/>
        <w:rPr>
          <w:noProof/>
        </w:rPr>
      </w:pPr>
    </w:p>
    <w:p w14:paraId="71ACFAC5" w14:textId="77777777" w:rsidR="009E0E75" w:rsidRDefault="00676A37" w:rsidP="00676A37">
      <w:pPr>
        <w:pStyle w:val="Header"/>
        <w:rPr>
          <w:rFonts w:asciiTheme="minorHAnsi" w:hAnsiTheme="minorHAnsi" w:cstheme="minorHAnsi"/>
          <w:b/>
          <w:bCs/>
        </w:rPr>
      </w:pPr>
      <w:bookmarkStart w:id="1" w:name="_Hlk203491005"/>
      <w:bookmarkStart w:id="2" w:name="_Hlk203475993"/>
      <w:r w:rsidRPr="009E0E75">
        <w:rPr>
          <w:rFonts w:asciiTheme="minorHAnsi" w:hAnsiTheme="minorHAnsi" w:cstheme="minorHAnsi"/>
          <w:b/>
          <w:bCs/>
        </w:rPr>
        <w:t>‘Thriving and Peaceful Communities’</w:t>
      </w:r>
    </w:p>
    <w:p w14:paraId="5949BB73" w14:textId="77777777" w:rsidR="00794644" w:rsidRPr="009E0E75" w:rsidRDefault="00794644" w:rsidP="00676A37">
      <w:pPr>
        <w:pStyle w:val="Header"/>
        <w:rPr>
          <w:rFonts w:asciiTheme="minorHAnsi" w:hAnsiTheme="minorHAnsi" w:cstheme="minorHAnsi"/>
          <w:b/>
          <w:bCs/>
        </w:rPr>
      </w:pPr>
    </w:p>
    <w:p w14:paraId="512F715C" w14:textId="72223119" w:rsidR="00676A37" w:rsidRDefault="009E0E75" w:rsidP="00676A37">
      <w:pPr>
        <w:pStyle w:val="Header"/>
        <w:rPr>
          <w:rFonts w:asciiTheme="minorHAnsi" w:hAnsiTheme="minorHAnsi" w:cstheme="minorHAnsi"/>
        </w:rPr>
      </w:pPr>
      <w:r>
        <w:rPr>
          <w:rFonts w:asciiTheme="minorHAnsi" w:hAnsiTheme="minorHAnsi" w:cstheme="minorHAnsi"/>
        </w:rPr>
        <w:t>This t</w:t>
      </w:r>
      <w:r w:rsidR="00676A37">
        <w:rPr>
          <w:rFonts w:asciiTheme="minorHAnsi" w:hAnsiTheme="minorHAnsi" w:cstheme="minorHAnsi"/>
        </w:rPr>
        <w:t>heme is about collaboration and partnership working between people and groups from different identities and brining people together on issues of common interest.</w:t>
      </w:r>
    </w:p>
    <w:p w14:paraId="5F54B497" w14:textId="77777777" w:rsidR="004D3056" w:rsidRDefault="004D3056" w:rsidP="00676A37">
      <w:pPr>
        <w:pStyle w:val="Header"/>
        <w:rPr>
          <w:rFonts w:asciiTheme="minorHAnsi" w:hAnsiTheme="minorHAnsi" w:cstheme="minorHAnsi"/>
        </w:rPr>
      </w:pPr>
    </w:p>
    <w:p w14:paraId="6938C816" w14:textId="70F83730" w:rsidR="004D3056" w:rsidRDefault="004D3056" w:rsidP="00676A37">
      <w:pPr>
        <w:pStyle w:val="Header"/>
        <w:rPr>
          <w:rFonts w:asciiTheme="minorHAnsi" w:hAnsiTheme="minorHAnsi" w:cstheme="minorHAnsi"/>
        </w:rPr>
      </w:pPr>
      <w:r>
        <w:rPr>
          <w:rFonts w:asciiTheme="minorHAnsi" w:hAnsiTheme="minorHAnsi" w:cstheme="minorHAnsi"/>
        </w:rPr>
        <w:t xml:space="preserve">Pictured below are images of adults enjoying arts workshops from the Art: Recovery to Discovery project in Shantallow; youth performances in the Create: Youth Digital project; </w:t>
      </w:r>
      <w:r w:rsidR="00794644">
        <w:rPr>
          <w:rFonts w:asciiTheme="minorHAnsi" w:hAnsiTheme="minorHAnsi" w:cstheme="minorHAnsi"/>
        </w:rPr>
        <w:t xml:space="preserve">children engaging with environment in </w:t>
      </w:r>
      <w:r>
        <w:rPr>
          <w:rFonts w:asciiTheme="minorHAnsi" w:hAnsiTheme="minorHAnsi" w:cstheme="minorHAnsi"/>
        </w:rPr>
        <w:t>Our Place, Our Planet; Strabane Youth Project</w:t>
      </w:r>
      <w:r w:rsidR="00794644">
        <w:rPr>
          <w:rFonts w:asciiTheme="minorHAnsi" w:hAnsiTheme="minorHAnsi" w:cstheme="minorHAnsi"/>
        </w:rPr>
        <w:t xml:space="preserve"> learning about farming</w:t>
      </w:r>
      <w:r>
        <w:rPr>
          <w:rFonts w:asciiTheme="minorHAnsi" w:hAnsiTheme="minorHAnsi" w:cstheme="minorHAnsi"/>
        </w:rPr>
        <w:t>; the IDEA (Intergenerational Dialogue Engaging Arts) project</w:t>
      </w:r>
      <w:r w:rsidR="00794644">
        <w:rPr>
          <w:rFonts w:asciiTheme="minorHAnsi" w:hAnsiTheme="minorHAnsi" w:cstheme="minorHAnsi"/>
        </w:rPr>
        <w:t xml:space="preserve"> bringing together generations through arts</w:t>
      </w:r>
      <w:r>
        <w:rPr>
          <w:rFonts w:asciiTheme="minorHAnsi" w:hAnsiTheme="minorHAnsi" w:cstheme="minorHAnsi"/>
        </w:rPr>
        <w:t xml:space="preserve">; upcycling in the Reimage, recycle project; </w:t>
      </w:r>
      <w:r w:rsidR="00794644">
        <w:rPr>
          <w:rFonts w:asciiTheme="minorHAnsi" w:hAnsiTheme="minorHAnsi" w:cstheme="minorHAnsi"/>
        </w:rPr>
        <w:t xml:space="preserve">learning new sports in </w:t>
      </w:r>
      <w:r>
        <w:rPr>
          <w:rFonts w:asciiTheme="minorHAnsi" w:hAnsiTheme="minorHAnsi" w:cstheme="minorHAnsi"/>
        </w:rPr>
        <w:t xml:space="preserve">Cricket Connects and </w:t>
      </w:r>
      <w:r w:rsidR="00794644">
        <w:rPr>
          <w:rFonts w:asciiTheme="minorHAnsi" w:hAnsiTheme="minorHAnsi" w:cstheme="minorHAnsi"/>
        </w:rPr>
        <w:t xml:space="preserve">a day away fishing in the Farming and Environmental Champions project. </w:t>
      </w:r>
    </w:p>
    <w:p w14:paraId="0603EB63" w14:textId="77777777" w:rsidR="00676A37" w:rsidRDefault="00676A37" w:rsidP="00676A37">
      <w:pPr>
        <w:pStyle w:val="Header"/>
        <w:rPr>
          <w:rFonts w:asciiTheme="minorHAnsi" w:hAnsiTheme="minorHAnsi" w:cstheme="minorHAnsi"/>
        </w:rPr>
      </w:pPr>
    </w:p>
    <w:p w14:paraId="74C90F5C" w14:textId="196409BF" w:rsidR="009E0E75" w:rsidRDefault="004D3056" w:rsidP="00676A37">
      <w:pPr>
        <w:pStyle w:val="Header"/>
        <w:rPr>
          <w:rFonts w:asciiTheme="minorHAnsi" w:hAnsiTheme="minorHAnsi" w:cstheme="minorHAnsi"/>
        </w:rPr>
      </w:pPr>
      <w:r>
        <w:rPr>
          <w:noProof/>
        </w:rPr>
        <w:drawing>
          <wp:inline distT="0" distB="0" distL="0" distR="0" wp14:anchorId="01246DBC" wp14:editId="4B109F7E">
            <wp:extent cx="1902232" cy="1268716"/>
            <wp:effectExtent l="0" t="0" r="3175" b="8255"/>
            <wp:docPr id="1873483700" name="Picture 7" descr="A person holding a baby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3700" name="Picture 7" descr="A person holding a baby blanke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348" cy="1302809"/>
                    </a:xfrm>
                    <a:prstGeom prst="rect">
                      <a:avLst/>
                    </a:prstGeom>
                    <a:noFill/>
                    <a:ln>
                      <a:noFill/>
                    </a:ln>
                  </pic:spPr>
                </pic:pic>
              </a:graphicData>
            </a:graphic>
          </wp:inline>
        </w:drawing>
      </w:r>
      <w:r w:rsidR="009E0E75">
        <w:rPr>
          <w:noProof/>
        </w:rPr>
        <w:drawing>
          <wp:inline distT="0" distB="0" distL="0" distR="0" wp14:anchorId="04881259" wp14:editId="541880C3">
            <wp:extent cx="1903095" cy="1268448"/>
            <wp:effectExtent l="0" t="0" r="1905" b="8255"/>
            <wp:docPr id="2064766732" name="Picture 6" descr="A group of women singing into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6732" name="Picture 6" descr="A group of women singing into micropho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938" cy="1291671"/>
                    </a:xfrm>
                    <a:prstGeom prst="rect">
                      <a:avLst/>
                    </a:prstGeom>
                    <a:noFill/>
                    <a:ln>
                      <a:noFill/>
                    </a:ln>
                  </pic:spPr>
                </pic:pic>
              </a:graphicData>
            </a:graphic>
          </wp:inline>
        </w:drawing>
      </w:r>
      <w:r w:rsidR="009E0E75">
        <w:rPr>
          <w:noProof/>
        </w:rPr>
        <w:drawing>
          <wp:inline distT="0" distB="0" distL="0" distR="0" wp14:anchorId="20127C14" wp14:editId="568C013E">
            <wp:extent cx="1706880" cy="1279876"/>
            <wp:effectExtent l="0" t="0" r="7620" b="0"/>
            <wp:docPr id="1837861924" name="Picture 8" descr="Two girls looking throug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1924" name="Picture 8" descr="Two girls looking through a magnifying gla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4666" cy="1300711"/>
                    </a:xfrm>
                    <a:prstGeom prst="rect">
                      <a:avLst/>
                    </a:prstGeom>
                    <a:noFill/>
                    <a:ln>
                      <a:noFill/>
                    </a:ln>
                  </pic:spPr>
                </pic:pic>
              </a:graphicData>
            </a:graphic>
          </wp:inline>
        </w:drawing>
      </w:r>
      <w:r w:rsidR="009E0E75" w:rsidRPr="009E0E75">
        <w:t xml:space="preserve"> </w:t>
      </w:r>
      <w:r>
        <w:rPr>
          <w:noProof/>
        </w:rPr>
        <w:drawing>
          <wp:inline distT="0" distB="0" distL="0" distR="0" wp14:anchorId="235C214A" wp14:editId="7AB2D4B4">
            <wp:extent cx="1790568" cy="1343025"/>
            <wp:effectExtent l="0" t="0" r="635" b="0"/>
            <wp:docPr id="1774388023" name="Picture 13" descr="A group of people standing in a barn with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88023" name="Picture 13" descr="A group of people standing in a barn with sheep&#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506" cy="1348979"/>
                    </a:xfrm>
                    <a:prstGeom prst="rect">
                      <a:avLst/>
                    </a:prstGeom>
                    <a:noFill/>
                    <a:ln>
                      <a:noFill/>
                    </a:ln>
                  </pic:spPr>
                </pic:pic>
              </a:graphicData>
            </a:graphic>
          </wp:inline>
        </w:drawing>
      </w:r>
      <w:r w:rsidR="009E0E75">
        <w:rPr>
          <w:noProof/>
        </w:rPr>
        <w:drawing>
          <wp:inline distT="0" distB="0" distL="0" distR="0" wp14:anchorId="2CE30B5F" wp14:editId="7BFB73FD">
            <wp:extent cx="1980394" cy="1319530"/>
            <wp:effectExtent l="0" t="0" r="1270" b="0"/>
            <wp:docPr id="1031015609" name="Picture 9" descr="A person and a child playing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15609" name="Picture 9" descr="A person and a child playing violi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4977" cy="1349236"/>
                    </a:xfrm>
                    <a:prstGeom prst="rect">
                      <a:avLst/>
                    </a:prstGeom>
                    <a:noFill/>
                    <a:ln>
                      <a:noFill/>
                    </a:ln>
                  </pic:spPr>
                </pic:pic>
              </a:graphicData>
            </a:graphic>
          </wp:inline>
        </w:drawing>
      </w:r>
      <w:r w:rsidR="009E0E75">
        <w:rPr>
          <w:noProof/>
        </w:rPr>
        <w:drawing>
          <wp:inline distT="0" distB="0" distL="0" distR="0" wp14:anchorId="3870AA2D" wp14:editId="5693B7B5">
            <wp:extent cx="1740619" cy="1305560"/>
            <wp:effectExtent l="0" t="0" r="0" b="8890"/>
            <wp:docPr id="14940052" name="Picture 10" descr="A group of women holding wooden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052" name="Picture 10" descr="A group of women holding wooden box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559" cy="1329516"/>
                    </a:xfrm>
                    <a:prstGeom prst="rect">
                      <a:avLst/>
                    </a:prstGeom>
                    <a:noFill/>
                    <a:ln>
                      <a:noFill/>
                    </a:ln>
                  </pic:spPr>
                </pic:pic>
              </a:graphicData>
            </a:graphic>
          </wp:inline>
        </w:drawing>
      </w:r>
      <w:r w:rsidR="009E0E75">
        <w:rPr>
          <w:noProof/>
        </w:rPr>
        <w:drawing>
          <wp:inline distT="0" distB="0" distL="0" distR="0" wp14:anchorId="47B339F4" wp14:editId="78F127E0">
            <wp:extent cx="2781300" cy="1855330"/>
            <wp:effectExtent l="0" t="0" r="0" b="0"/>
            <wp:docPr id="1888274642" name="Picture 11" descr="A group of people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74642" name="Picture 11" descr="A group of people in a gy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321" cy="1875356"/>
                    </a:xfrm>
                    <a:prstGeom prst="rect">
                      <a:avLst/>
                    </a:prstGeom>
                    <a:noFill/>
                    <a:ln>
                      <a:noFill/>
                    </a:ln>
                  </pic:spPr>
                </pic:pic>
              </a:graphicData>
            </a:graphic>
          </wp:inline>
        </w:drawing>
      </w:r>
      <w:r>
        <w:rPr>
          <w:noProof/>
        </w:rPr>
        <w:drawing>
          <wp:inline distT="0" distB="0" distL="0" distR="0" wp14:anchorId="071C783E" wp14:editId="3294349A">
            <wp:extent cx="2789387" cy="1855470"/>
            <wp:effectExtent l="0" t="0" r="0" b="0"/>
            <wp:docPr id="458640430"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0430" name="Picture 12" descr="A group of people posing for a phot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193" cy="1868645"/>
                    </a:xfrm>
                    <a:prstGeom prst="rect">
                      <a:avLst/>
                    </a:prstGeom>
                    <a:noFill/>
                    <a:ln>
                      <a:noFill/>
                    </a:ln>
                  </pic:spPr>
                </pic:pic>
              </a:graphicData>
            </a:graphic>
          </wp:inline>
        </w:drawing>
      </w:r>
    </w:p>
    <w:p w14:paraId="41B996FF" w14:textId="77777777" w:rsidR="009E0E75" w:rsidRDefault="009E0E75" w:rsidP="00676A37">
      <w:pPr>
        <w:pStyle w:val="Header"/>
        <w:rPr>
          <w:rFonts w:asciiTheme="minorHAnsi" w:hAnsiTheme="minorHAnsi" w:cstheme="minorHAnsi"/>
        </w:rPr>
      </w:pPr>
    </w:p>
    <w:p w14:paraId="67B0B1F4" w14:textId="5F2A9C02" w:rsidR="009E0E75" w:rsidRPr="009E0E75" w:rsidRDefault="00676A37" w:rsidP="00676A37">
      <w:pPr>
        <w:pStyle w:val="Header"/>
        <w:rPr>
          <w:rFonts w:asciiTheme="minorHAnsi" w:hAnsiTheme="minorHAnsi" w:cstheme="minorHAnsi"/>
          <w:b/>
          <w:bCs/>
        </w:rPr>
      </w:pPr>
      <w:r w:rsidRPr="009E0E75">
        <w:rPr>
          <w:rFonts w:asciiTheme="minorHAnsi" w:hAnsiTheme="minorHAnsi" w:cstheme="minorHAnsi"/>
          <w:b/>
          <w:bCs/>
        </w:rPr>
        <w:t>‘Celebrating Cultural Diversity</w:t>
      </w:r>
      <w:r w:rsidR="009E0E75" w:rsidRPr="009E0E75">
        <w:rPr>
          <w:rFonts w:asciiTheme="minorHAnsi" w:hAnsiTheme="minorHAnsi" w:cstheme="minorHAnsi"/>
          <w:b/>
          <w:bCs/>
        </w:rPr>
        <w:t>’</w:t>
      </w:r>
    </w:p>
    <w:p w14:paraId="7A6946DA" w14:textId="58345E40" w:rsidR="00676A37" w:rsidRDefault="009E0E75" w:rsidP="00676A37">
      <w:pPr>
        <w:pStyle w:val="Header"/>
        <w:rPr>
          <w:rFonts w:asciiTheme="minorHAnsi" w:hAnsiTheme="minorHAnsi" w:cstheme="minorHAnsi"/>
        </w:rPr>
      </w:pPr>
      <w:r>
        <w:rPr>
          <w:rFonts w:asciiTheme="minorHAnsi" w:hAnsiTheme="minorHAnsi" w:cstheme="minorHAnsi"/>
        </w:rPr>
        <w:t>This t</w:t>
      </w:r>
      <w:r w:rsidR="00676A37">
        <w:rPr>
          <w:rFonts w:asciiTheme="minorHAnsi" w:hAnsiTheme="minorHAnsi" w:cstheme="minorHAnsi"/>
        </w:rPr>
        <w:t xml:space="preserve">heme has a focus on reaching the most marginalised in our communities, tackling some of the bigger peace-building issues, exploring opinions on hot topics and promoting awareness and understanding of diverse cultures and identities. </w:t>
      </w:r>
      <w:r w:rsidR="00282683">
        <w:rPr>
          <w:rFonts w:asciiTheme="minorHAnsi" w:hAnsiTheme="minorHAnsi" w:cstheme="minorHAnsi"/>
        </w:rPr>
        <w:t xml:space="preserve">Below is a snapshot of projects including Our Journey to Peace, Culmore Connections, </w:t>
      </w:r>
      <w:r w:rsidR="00562D1F">
        <w:rPr>
          <w:rFonts w:asciiTheme="minorHAnsi" w:hAnsiTheme="minorHAnsi" w:cstheme="minorHAnsi"/>
        </w:rPr>
        <w:t>The Culture Club in Castlederg, Let’s Talk Youth, Muintearas, The Connect Project, Our Shared History, and Centre of Hope.</w:t>
      </w:r>
    </w:p>
    <w:p w14:paraId="36BBDC15" w14:textId="1B3190C1" w:rsidR="009E1F58" w:rsidRDefault="00F93845" w:rsidP="00925B98">
      <w:pPr>
        <w:rPr>
          <w:b/>
          <w:bCs/>
        </w:rPr>
      </w:pPr>
      <w:r>
        <w:rPr>
          <w:rFonts w:asciiTheme="minorHAnsi" w:eastAsia="Aptos" w:hAnsiTheme="minorHAnsi" w:cstheme="minorHAnsi"/>
          <w:b/>
          <w:bCs/>
          <w:kern w:val="2"/>
          <w:sz w:val="36"/>
          <w:szCs w:val="36"/>
          <w14:ligatures w14:val="standardContextual"/>
        </w:rPr>
        <w:br w:type="page"/>
      </w:r>
      <w:r w:rsidR="00925B98">
        <w:rPr>
          <w:noProof/>
        </w:rPr>
        <w:lastRenderedPageBreak/>
        <w:drawing>
          <wp:inline distT="0" distB="0" distL="0" distR="0" wp14:anchorId="233434E6" wp14:editId="3D510D58">
            <wp:extent cx="2062327" cy="1546860"/>
            <wp:effectExtent l="0" t="0" r="0" b="0"/>
            <wp:docPr id="515146998" name="Picture 14" descr="A person spea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46998" name="Picture 14" descr="A person speaking to a group of peop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7783" cy="1550953"/>
                    </a:xfrm>
                    <a:prstGeom prst="rect">
                      <a:avLst/>
                    </a:prstGeom>
                    <a:noFill/>
                    <a:ln>
                      <a:noFill/>
                    </a:ln>
                  </pic:spPr>
                </pic:pic>
              </a:graphicData>
            </a:graphic>
          </wp:inline>
        </w:drawing>
      </w:r>
      <w:r w:rsidR="000A5708">
        <w:rPr>
          <w:noProof/>
        </w:rPr>
        <w:drawing>
          <wp:inline distT="0" distB="0" distL="0" distR="0" wp14:anchorId="4B560F97" wp14:editId="71637BB8">
            <wp:extent cx="1567018" cy="1175351"/>
            <wp:effectExtent l="5398" t="0" r="952" b="953"/>
            <wp:docPr id="1963203405" name="Picture 20" descr="A group of people sitting in a room with a stained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03405" name="Picture 20" descr="A group of people sitting in a room with a stained glass window&#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576242" cy="1182270"/>
                    </a:xfrm>
                    <a:prstGeom prst="rect">
                      <a:avLst/>
                    </a:prstGeom>
                    <a:noFill/>
                    <a:ln>
                      <a:noFill/>
                    </a:ln>
                  </pic:spPr>
                </pic:pic>
              </a:graphicData>
            </a:graphic>
          </wp:inline>
        </w:drawing>
      </w:r>
      <w:r w:rsidR="000A5708">
        <w:rPr>
          <w:noProof/>
        </w:rPr>
        <w:drawing>
          <wp:inline distT="0" distB="0" distL="0" distR="0" wp14:anchorId="5E044E7E" wp14:editId="5F12DADF">
            <wp:extent cx="2346960" cy="1561882"/>
            <wp:effectExtent l="0" t="0" r="0" b="635"/>
            <wp:docPr id="1406253176" name="Picture 21" descr="A group of wome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53176" name="Picture 21" descr="A group of women sitting in chair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992" b="17478"/>
                    <a:stretch>
                      <a:fillRect/>
                    </a:stretch>
                  </pic:blipFill>
                  <pic:spPr bwMode="auto">
                    <a:xfrm rot="10800000">
                      <a:off x="0" y="0"/>
                      <a:ext cx="2355254" cy="1567401"/>
                    </a:xfrm>
                    <a:prstGeom prst="rect">
                      <a:avLst/>
                    </a:prstGeom>
                    <a:noFill/>
                    <a:ln>
                      <a:noFill/>
                    </a:ln>
                    <a:extLst>
                      <a:ext uri="{53640926-AAD7-44D8-BBD7-CCE9431645EC}">
                        <a14:shadowObscured xmlns:a14="http://schemas.microsoft.com/office/drawing/2010/main"/>
                      </a:ext>
                    </a:extLst>
                  </pic:spPr>
                </pic:pic>
              </a:graphicData>
            </a:graphic>
          </wp:inline>
        </w:drawing>
      </w:r>
      <w:r w:rsidR="00925B98">
        <w:rPr>
          <w:noProof/>
        </w:rPr>
        <w:drawing>
          <wp:inline distT="0" distB="0" distL="0" distR="0" wp14:anchorId="2C548719" wp14:editId="2B926461">
            <wp:extent cx="2773680" cy="1848097"/>
            <wp:effectExtent l="0" t="0" r="7620" b="0"/>
            <wp:docPr id="509944598" name="Picture 15" descr="A group of people i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44598" name="Picture 15" descr="A group of people in garmen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215" cy="1865777"/>
                    </a:xfrm>
                    <a:prstGeom prst="rect">
                      <a:avLst/>
                    </a:prstGeom>
                    <a:noFill/>
                    <a:ln>
                      <a:noFill/>
                    </a:ln>
                  </pic:spPr>
                </pic:pic>
              </a:graphicData>
            </a:graphic>
          </wp:inline>
        </w:drawing>
      </w:r>
      <w:r w:rsidR="00925B98">
        <w:rPr>
          <w:noProof/>
        </w:rPr>
        <w:drawing>
          <wp:inline distT="0" distB="0" distL="0" distR="0" wp14:anchorId="3B3A1BAB" wp14:editId="19F6C93A">
            <wp:extent cx="2771773" cy="1847745"/>
            <wp:effectExtent l="0" t="0" r="0" b="635"/>
            <wp:docPr id="1235428748" name="Picture 16" descr="A person giving a presentation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28748" name="Picture 16" descr="A person giving a presentation to a group of peopl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441" cy="1855523"/>
                    </a:xfrm>
                    <a:prstGeom prst="rect">
                      <a:avLst/>
                    </a:prstGeom>
                    <a:noFill/>
                    <a:ln>
                      <a:noFill/>
                    </a:ln>
                  </pic:spPr>
                </pic:pic>
              </a:graphicData>
            </a:graphic>
          </wp:inline>
        </w:drawing>
      </w:r>
      <w:r w:rsidR="00925B98" w:rsidRPr="00925B98">
        <w:t xml:space="preserve"> </w:t>
      </w:r>
      <w:r w:rsidR="000A5708">
        <w:rPr>
          <w:noProof/>
        </w:rPr>
        <w:drawing>
          <wp:inline distT="0" distB="0" distL="0" distR="0" wp14:anchorId="08C2630C" wp14:editId="13395822">
            <wp:extent cx="1524000" cy="2709461"/>
            <wp:effectExtent l="0" t="0" r="0" b="0"/>
            <wp:docPr id="35667215" name="Picture 18" descr="A person wearing glasses and a scarf holding a white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7215" name="Picture 18" descr="A person wearing glasses and a scarf holding a white bag&#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2061" cy="2723792"/>
                    </a:xfrm>
                    <a:prstGeom prst="rect">
                      <a:avLst/>
                    </a:prstGeom>
                    <a:noFill/>
                    <a:ln>
                      <a:noFill/>
                    </a:ln>
                  </pic:spPr>
                </pic:pic>
              </a:graphicData>
            </a:graphic>
          </wp:inline>
        </w:drawing>
      </w:r>
      <w:r w:rsidR="00925B98">
        <w:rPr>
          <w:noProof/>
        </w:rPr>
        <w:drawing>
          <wp:inline distT="0" distB="0" distL="0" distR="0" wp14:anchorId="2AAC43E9" wp14:editId="7EF835EA">
            <wp:extent cx="2026920" cy="2702635"/>
            <wp:effectExtent l="0" t="0" r="0" b="2540"/>
            <wp:docPr id="935418723" name="Picture 17" descr="A group of people standing in fron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18723" name="Picture 17" descr="A group of people standing in front of a tabl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1705" cy="2722349"/>
                    </a:xfrm>
                    <a:prstGeom prst="rect">
                      <a:avLst/>
                    </a:prstGeom>
                    <a:noFill/>
                    <a:ln>
                      <a:noFill/>
                    </a:ln>
                  </pic:spPr>
                </pic:pic>
              </a:graphicData>
            </a:graphic>
          </wp:inline>
        </w:drawing>
      </w:r>
      <w:r w:rsidR="00925B98">
        <w:rPr>
          <w:noProof/>
        </w:rPr>
        <w:drawing>
          <wp:inline distT="0" distB="0" distL="0" distR="0" wp14:anchorId="39D876ED" wp14:editId="0B1D52A5">
            <wp:extent cx="2030674" cy="2707640"/>
            <wp:effectExtent l="0" t="0" r="8255" b="0"/>
            <wp:docPr id="378843494" name="Picture 19" descr="A person playing bagpip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3494" name="Picture 19" descr="A person playing bagpipes in a roo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1516" cy="2735430"/>
                    </a:xfrm>
                    <a:prstGeom prst="rect">
                      <a:avLst/>
                    </a:prstGeom>
                    <a:noFill/>
                    <a:ln>
                      <a:noFill/>
                    </a:ln>
                  </pic:spPr>
                </pic:pic>
              </a:graphicData>
            </a:graphic>
          </wp:inline>
        </w:drawing>
      </w:r>
    </w:p>
    <w:p w14:paraId="42C2E358" w14:textId="5FF6E9F8" w:rsidR="00F93845" w:rsidRDefault="00F93845">
      <w:pPr>
        <w:spacing w:after="160" w:line="259" w:lineRule="auto"/>
        <w:rPr>
          <w:rFonts w:asciiTheme="minorHAnsi" w:eastAsia="Aptos" w:hAnsiTheme="minorHAnsi" w:cstheme="minorHAnsi"/>
          <w:b/>
          <w:bCs/>
          <w:kern w:val="2"/>
          <w:sz w:val="36"/>
          <w:szCs w:val="36"/>
          <w14:ligatures w14:val="standardContextual"/>
        </w:rPr>
      </w:pPr>
    </w:p>
    <w:bookmarkEnd w:id="1"/>
    <w:bookmarkEnd w:id="2"/>
    <w:p w14:paraId="33847A48" w14:textId="0CD0F71D" w:rsidR="00645A07" w:rsidRPr="003E3A44" w:rsidRDefault="00645A07" w:rsidP="00F93845">
      <w:pPr>
        <w:spacing w:after="160" w:line="259" w:lineRule="auto"/>
        <w:rPr>
          <w:rFonts w:ascii="Calibri" w:hAnsi="Calibri" w:cs="Calibri"/>
          <w:b/>
          <w:bCs/>
          <w:sz w:val="36"/>
          <w:szCs w:val="36"/>
        </w:rPr>
      </w:pPr>
      <w:r w:rsidRPr="003E3A44">
        <w:rPr>
          <w:rFonts w:ascii="Calibri" w:hAnsi="Calibri" w:cs="Calibri"/>
          <w:b/>
          <w:bCs/>
          <w:sz w:val="36"/>
          <w:szCs w:val="36"/>
        </w:rPr>
        <w:t xml:space="preserve">Read our Autumn Magazine </w:t>
      </w:r>
      <w:r>
        <w:rPr>
          <w:rFonts w:ascii="Calibri" w:hAnsi="Calibri" w:cs="Calibri"/>
          <w:b/>
          <w:bCs/>
          <w:sz w:val="36"/>
          <w:szCs w:val="36"/>
        </w:rPr>
        <w:t>(</w:t>
      </w:r>
      <w:r w:rsidRPr="003E3A44">
        <w:rPr>
          <w:rFonts w:ascii="Calibri" w:hAnsi="Calibri" w:cs="Calibri"/>
          <w:b/>
          <w:bCs/>
          <w:sz w:val="36"/>
          <w:szCs w:val="36"/>
        </w:rPr>
        <w:t>stories and funding</w:t>
      </w:r>
      <w:r>
        <w:rPr>
          <w:rFonts w:ascii="Calibri" w:hAnsi="Calibri" w:cs="Calibri"/>
          <w:b/>
          <w:bCs/>
          <w:sz w:val="36"/>
          <w:szCs w:val="36"/>
        </w:rPr>
        <w:t>)</w:t>
      </w:r>
      <w:r w:rsidRPr="003E3A44">
        <w:rPr>
          <w:rFonts w:ascii="Calibri" w:hAnsi="Calibri" w:cs="Calibri"/>
          <w:b/>
          <w:bCs/>
          <w:sz w:val="36"/>
          <w:szCs w:val="36"/>
        </w:rPr>
        <w:t xml:space="preserve"> here:</w:t>
      </w:r>
    </w:p>
    <w:p w14:paraId="39146BB6" w14:textId="77777777" w:rsidR="00645A07" w:rsidRDefault="00645A07" w:rsidP="00645A07">
      <w:pPr>
        <w:pStyle w:val="Header"/>
        <w:jc w:val="center"/>
        <w:rPr>
          <w:rFonts w:ascii="Calibri" w:hAnsi="Calibri" w:cs="Calibri"/>
        </w:rPr>
      </w:pPr>
      <w:r w:rsidRPr="00F93845">
        <w:rPr>
          <w:rFonts w:ascii="Calibri" w:hAnsi="Calibri" w:cs="Calibri"/>
          <w:highlight w:val="yellow"/>
        </w:rPr>
        <w:t>(Insert Autumn 2025 magazine link)</w:t>
      </w:r>
    </w:p>
    <w:p w14:paraId="5F74EE2C" w14:textId="77777777" w:rsidR="00645A07" w:rsidRDefault="00645A07" w:rsidP="00645A07">
      <w:pPr>
        <w:pStyle w:val="Header"/>
        <w:jc w:val="center"/>
        <w:rPr>
          <w:rFonts w:ascii="Calibri" w:hAnsi="Calibri" w:cs="Calibri"/>
        </w:rPr>
      </w:pPr>
    </w:p>
    <w:p w14:paraId="23E1EBA6" w14:textId="77777777" w:rsidR="00645A07" w:rsidRDefault="00645A07" w:rsidP="00645A07">
      <w:pPr>
        <w:jc w:val="center"/>
        <w:rPr>
          <w:b/>
          <w:bCs/>
        </w:rPr>
      </w:pPr>
      <w:r>
        <w:rPr>
          <w:b/>
          <w:bCs/>
          <w:noProof/>
        </w:rPr>
        <w:drawing>
          <wp:inline distT="0" distB="0" distL="0" distR="0" wp14:anchorId="2D19F4BB" wp14:editId="25D09510">
            <wp:extent cx="1011837" cy="1429484"/>
            <wp:effectExtent l="0" t="0" r="0" b="0"/>
            <wp:docPr id="2035993577"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3577" name="Picture 6" descr="A group of people posing for a phot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530" cy="1436115"/>
                    </a:xfrm>
                    <a:prstGeom prst="rect">
                      <a:avLst/>
                    </a:prstGeom>
                    <a:noFill/>
                  </pic:spPr>
                </pic:pic>
              </a:graphicData>
            </a:graphic>
          </wp:inline>
        </w:drawing>
      </w:r>
    </w:p>
    <w:p w14:paraId="1FB2132B" w14:textId="77777777" w:rsidR="006059F2" w:rsidRDefault="006059F2" w:rsidP="006059F2">
      <w:pPr>
        <w:spacing w:after="160" w:line="259" w:lineRule="auto"/>
        <w:rPr>
          <w:rFonts w:asciiTheme="minorHAnsi" w:eastAsia="Aptos" w:hAnsiTheme="minorHAnsi" w:cstheme="minorHAnsi"/>
          <w:b/>
          <w:bCs/>
          <w:kern w:val="2"/>
          <w:sz w:val="36"/>
          <w:szCs w:val="36"/>
          <w14:ligatures w14:val="standardContextual"/>
        </w:rPr>
      </w:pPr>
      <w:r>
        <w:rPr>
          <w:rFonts w:asciiTheme="minorHAnsi" w:eastAsia="Aptos" w:hAnsiTheme="minorHAnsi" w:cstheme="minorHAnsi"/>
          <w:b/>
          <w:bCs/>
          <w:kern w:val="2"/>
          <w:sz w:val="36"/>
          <w:szCs w:val="36"/>
          <w14:ligatures w14:val="standardContextual"/>
        </w:rPr>
        <w:lastRenderedPageBreak/>
        <w:t>Want to take part?</w:t>
      </w:r>
    </w:p>
    <w:p w14:paraId="0D960BBA" w14:textId="77777777" w:rsidR="006059F2" w:rsidRPr="00A76126" w:rsidRDefault="006059F2" w:rsidP="006059F2">
      <w:pPr>
        <w:spacing w:after="160" w:line="259" w:lineRule="auto"/>
        <w:rPr>
          <w:rFonts w:asciiTheme="minorHAnsi" w:eastAsia="Aptos" w:hAnsiTheme="minorHAnsi" w:cstheme="minorHAnsi"/>
          <w:kern w:val="2"/>
          <w14:ligatures w14:val="standardContextual"/>
        </w:rPr>
      </w:pPr>
      <w:r w:rsidRPr="00A76126">
        <w:rPr>
          <w:rFonts w:asciiTheme="minorHAnsi" w:eastAsia="Aptos" w:hAnsiTheme="minorHAnsi" w:cstheme="minorHAnsi"/>
          <w:kern w:val="2"/>
          <w14:ligatures w14:val="standardContextual"/>
        </w:rPr>
        <w:t>Given the peace team a call on 028 71</w:t>
      </w:r>
      <w:r>
        <w:rPr>
          <w:rFonts w:asciiTheme="minorHAnsi" w:eastAsia="Aptos" w:hAnsiTheme="minorHAnsi" w:cstheme="minorHAnsi"/>
          <w:kern w:val="2"/>
          <w14:ligatures w14:val="standardContextual"/>
        </w:rPr>
        <w:t>253253</w:t>
      </w:r>
      <w:r w:rsidRPr="00A76126">
        <w:rPr>
          <w:rFonts w:asciiTheme="minorHAnsi" w:eastAsia="Aptos" w:hAnsiTheme="minorHAnsi" w:cstheme="minorHAnsi"/>
          <w:kern w:val="2"/>
          <w14:ligatures w14:val="standardContextual"/>
        </w:rPr>
        <w:t xml:space="preserve"> or email us on </w:t>
      </w:r>
      <w:hyperlink r:id="rId30" w:history="1">
        <w:r w:rsidRPr="00A76126">
          <w:rPr>
            <w:rStyle w:val="Hyperlink"/>
            <w:rFonts w:asciiTheme="minorHAnsi" w:eastAsia="Aptos" w:hAnsiTheme="minorHAnsi" w:cstheme="minorHAnsi"/>
            <w:kern w:val="2"/>
            <w14:ligatures w14:val="standardContextual"/>
          </w:rPr>
          <w:t>peace@derrystrabane.com</w:t>
        </w:r>
      </w:hyperlink>
      <w:r w:rsidRPr="00A76126">
        <w:rPr>
          <w:rFonts w:asciiTheme="minorHAnsi" w:eastAsia="Aptos" w:hAnsiTheme="minorHAnsi" w:cstheme="minorHAnsi"/>
          <w:kern w:val="2"/>
          <w14:ligatures w14:val="standardContextual"/>
        </w:rPr>
        <w:t xml:space="preserve"> and we’ll try to link you with a project which suits your interests and needs.</w:t>
      </w:r>
      <w:r>
        <w:rPr>
          <w:rFonts w:asciiTheme="minorHAnsi" w:eastAsia="Aptos" w:hAnsiTheme="minorHAnsi" w:cstheme="minorHAnsi"/>
          <w:kern w:val="2"/>
          <w14:ligatures w14:val="standardContextual"/>
        </w:rPr>
        <w:t xml:space="preserve"> All our projects are free to take part in.</w:t>
      </w:r>
    </w:p>
    <w:p w14:paraId="67F8FB03" w14:textId="77777777" w:rsidR="007C34D5" w:rsidRDefault="007C34D5" w:rsidP="009C72C8">
      <w:pPr>
        <w:rPr>
          <w:sz w:val="28"/>
          <w:szCs w:val="28"/>
        </w:rPr>
      </w:pPr>
    </w:p>
    <w:p w14:paraId="5B8DB479" w14:textId="4A40DC8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31"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32"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AEEDF" w14:textId="77777777" w:rsidR="001C3AA4" w:rsidRPr="003B3A81" w:rsidRDefault="001C3AA4" w:rsidP="00880591">
      <w:r w:rsidRPr="003B3A81">
        <w:separator/>
      </w:r>
    </w:p>
  </w:endnote>
  <w:endnote w:type="continuationSeparator" w:id="0">
    <w:p w14:paraId="699BC8D8" w14:textId="77777777" w:rsidR="001C3AA4" w:rsidRPr="003B3A81" w:rsidRDefault="001C3AA4"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84A4A" w14:textId="77777777" w:rsidR="001C3AA4" w:rsidRPr="003B3A81" w:rsidRDefault="001C3AA4" w:rsidP="00880591">
      <w:r w:rsidRPr="003B3A81">
        <w:separator/>
      </w:r>
    </w:p>
  </w:footnote>
  <w:footnote w:type="continuationSeparator" w:id="0">
    <w:p w14:paraId="069ED4E2" w14:textId="77777777" w:rsidR="001C3AA4" w:rsidRPr="003B3A81" w:rsidRDefault="001C3AA4"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12"/>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3"/>
  </w:num>
  <w:num w:numId="9" w16cid:durableId="1706902549">
    <w:abstractNumId w:val="7"/>
  </w:num>
  <w:num w:numId="10" w16cid:durableId="1049065940">
    <w:abstractNumId w:val="3"/>
  </w:num>
  <w:num w:numId="11" w16cid:durableId="1280063875">
    <w:abstractNumId w:val="6"/>
  </w:num>
  <w:num w:numId="12" w16cid:durableId="2013292931">
    <w:abstractNumId w:val="9"/>
  </w:num>
  <w:num w:numId="13" w16cid:durableId="1381512816">
    <w:abstractNumId w:val="11"/>
  </w:num>
  <w:num w:numId="14" w16cid:durableId="1618567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A5708"/>
    <w:rsid w:val="000C5B16"/>
    <w:rsid w:val="000C6CA3"/>
    <w:rsid w:val="000D70EC"/>
    <w:rsid w:val="000D7F3E"/>
    <w:rsid w:val="000F49C1"/>
    <w:rsid w:val="000F5DFC"/>
    <w:rsid w:val="0011285C"/>
    <w:rsid w:val="00120430"/>
    <w:rsid w:val="00125163"/>
    <w:rsid w:val="001316CF"/>
    <w:rsid w:val="001332B5"/>
    <w:rsid w:val="00151EAB"/>
    <w:rsid w:val="00154F1D"/>
    <w:rsid w:val="00162A13"/>
    <w:rsid w:val="001652F4"/>
    <w:rsid w:val="001869DE"/>
    <w:rsid w:val="001942A9"/>
    <w:rsid w:val="001A4081"/>
    <w:rsid w:val="001C1D0D"/>
    <w:rsid w:val="001C3AA4"/>
    <w:rsid w:val="001E5326"/>
    <w:rsid w:val="00201450"/>
    <w:rsid w:val="00201821"/>
    <w:rsid w:val="00212FE9"/>
    <w:rsid w:val="002269A3"/>
    <w:rsid w:val="00243BA8"/>
    <w:rsid w:val="0024704B"/>
    <w:rsid w:val="00254557"/>
    <w:rsid w:val="0026304C"/>
    <w:rsid w:val="00263B01"/>
    <w:rsid w:val="0027258D"/>
    <w:rsid w:val="00274362"/>
    <w:rsid w:val="00277C08"/>
    <w:rsid w:val="00281C94"/>
    <w:rsid w:val="00282683"/>
    <w:rsid w:val="002835A4"/>
    <w:rsid w:val="0028631A"/>
    <w:rsid w:val="00294E42"/>
    <w:rsid w:val="00295834"/>
    <w:rsid w:val="002A0287"/>
    <w:rsid w:val="002A20E9"/>
    <w:rsid w:val="002A7535"/>
    <w:rsid w:val="002B60E3"/>
    <w:rsid w:val="002C4E81"/>
    <w:rsid w:val="002D5ED8"/>
    <w:rsid w:val="002E1E2A"/>
    <w:rsid w:val="00300DA3"/>
    <w:rsid w:val="00304D2D"/>
    <w:rsid w:val="00306D97"/>
    <w:rsid w:val="00350467"/>
    <w:rsid w:val="0035175B"/>
    <w:rsid w:val="003543E6"/>
    <w:rsid w:val="00373461"/>
    <w:rsid w:val="003758A8"/>
    <w:rsid w:val="00391193"/>
    <w:rsid w:val="003979DF"/>
    <w:rsid w:val="003A0C7C"/>
    <w:rsid w:val="003A37BA"/>
    <w:rsid w:val="003A46C8"/>
    <w:rsid w:val="003B3A81"/>
    <w:rsid w:val="003B5383"/>
    <w:rsid w:val="003B6B48"/>
    <w:rsid w:val="003C07C8"/>
    <w:rsid w:val="003C342F"/>
    <w:rsid w:val="003E0BBF"/>
    <w:rsid w:val="003E3A44"/>
    <w:rsid w:val="003F0890"/>
    <w:rsid w:val="00402159"/>
    <w:rsid w:val="00403201"/>
    <w:rsid w:val="0042064D"/>
    <w:rsid w:val="004310F0"/>
    <w:rsid w:val="00432AB0"/>
    <w:rsid w:val="0043637D"/>
    <w:rsid w:val="00442192"/>
    <w:rsid w:val="00445FA9"/>
    <w:rsid w:val="00447BDD"/>
    <w:rsid w:val="004756C0"/>
    <w:rsid w:val="00490A5C"/>
    <w:rsid w:val="004915CE"/>
    <w:rsid w:val="0049618C"/>
    <w:rsid w:val="004B58A5"/>
    <w:rsid w:val="004C0691"/>
    <w:rsid w:val="004D3056"/>
    <w:rsid w:val="004D3FBB"/>
    <w:rsid w:val="004E3C8F"/>
    <w:rsid w:val="004F5D17"/>
    <w:rsid w:val="00502489"/>
    <w:rsid w:val="00502BDC"/>
    <w:rsid w:val="00524C81"/>
    <w:rsid w:val="0052706E"/>
    <w:rsid w:val="005319A2"/>
    <w:rsid w:val="00534DC3"/>
    <w:rsid w:val="00542D8C"/>
    <w:rsid w:val="00552AA2"/>
    <w:rsid w:val="0056018B"/>
    <w:rsid w:val="005622EE"/>
    <w:rsid w:val="00562D1F"/>
    <w:rsid w:val="005676B0"/>
    <w:rsid w:val="005817FC"/>
    <w:rsid w:val="00583F78"/>
    <w:rsid w:val="0058519C"/>
    <w:rsid w:val="00593165"/>
    <w:rsid w:val="00594A76"/>
    <w:rsid w:val="005A4E95"/>
    <w:rsid w:val="005B0B00"/>
    <w:rsid w:val="005D4617"/>
    <w:rsid w:val="005F3D06"/>
    <w:rsid w:val="006059F2"/>
    <w:rsid w:val="00613FF4"/>
    <w:rsid w:val="00617116"/>
    <w:rsid w:val="006241C4"/>
    <w:rsid w:val="00631D4F"/>
    <w:rsid w:val="00632E8E"/>
    <w:rsid w:val="0064194C"/>
    <w:rsid w:val="00644491"/>
    <w:rsid w:val="00645A07"/>
    <w:rsid w:val="006632C2"/>
    <w:rsid w:val="006716BF"/>
    <w:rsid w:val="00672936"/>
    <w:rsid w:val="006750DE"/>
    <w:rsid w:val="00676A37"/>
    <w:rsid w:val="00676F93"/>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56AD0"/>
    <w:rsid w:val="00767248"/>
    <w:rsid w:val="00792BD3"/>
    <w:rsid w:val="00794644"/>
    <w:rsid w:val="007A7A7E"/>
    <w:rsid w:val="007B2256"/>
    <w:rsid w:val="007C079E"/>
    <w:rsid w:val="007C1011"/>
    <w:rsid w:val="007C34D5"/>
    <w:rsid w:val="00805F37"/>
    <w:rsid w:val="00811809"/>
    <w:rsid w:val="00815BA7"/>
    <w:rsid w:val="00817653"/>
    <w:rsid w:val="008364C2"/>
    <w:rsid w:val="0085453A"/>
    <w:rsid w:val="00863E99"/>
    <w:rsid w:val="008703ED"/>
    <w:rsid w:val="00880591"/>
    <w:rsid w:val="008852DA"/>
    <w:rsid w:val="0089797C"/>
    <w:rsid w:val="008B667C"/>
    <w:rsid w:val="008B7670"/>
    <w:rsid w:val="008C3DC9"/>
    <w:rsid w:val="008E726B"/>
    <w:rsid w:val="008F1F1C"/>
    <w:rsid w:val="00901036"/>
    <w:rsid w:val="00914736"/>
    <w:rsid w:val="00920EE8"/>
    <w:rsid w:val="00923948"/>
    <w:rsid w:val="00925B98"/>
    <w:rsid w:val="00927517"/>
    <w:rsid w:val="00927DCD"/>
    <w:rsid w:val="0093148D"/>
    <w:rsid w:val="00944088"/>
    <w:rsid w:val="0094479E"/>
    <w:rsid w:val="00947721"/>
    <w:rsid w:val="00952F7F"/>
    <w:rsid w:val="00967CCA"/>
    <w:rsid w:val="00982DF4"/>
    <w:rsid w:val="0098645B"/>
    <w:rsid w:val="009871E0"/>
    <w:rsid w:val="00994C61"/>
    <w:rsid w:val="009A0B3B"/>
    <w:rsid w:val="009A4E56"/>
    <w:rsid w:val="009B31DC"/>
    <w:rsid w:val="009B6E33"/>
    <w:rsid w:val="009C72C8"/>
    <w:rsid w:val="009E0E75"/>
    <w:rsid w:val="009E1F58"/>
    <w:rsid w:val="009E6842"/>
    <w:rsid w:val="009F0232"/>
    <w:rsid w:val="009F1F9C"/>
    <w:rsid w:val="009F5680"/>
    <w:rsid w:val="009F7160"/>
    <w:rsid w:val="00A073DC"/>
    <w:rsid w:val="00A139B1"/>
    <w:rsid w:val="00A3089B"/>
    <w:rsid w:val="00A44D39"/>
    <w:rsid w:val="00A45D73"/>
    <w:rsid w:val="00A61356"/>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A65A4"/>
    <w:rsid w:val="00BB0159"/>
    <w:rsid w:val="00BC3FB9"/>
    <w:rsid w:val="00BE1656"/>
    <w:rsid w:val="00BE7597"/>
    <w:rsid w:val="00BF72FE"/>
    <w:rsid w:val="00C04C23"/>
    <w:rsid w:val="00C112D7"/>
    <w:rsid w:val="00C23976"/>
    <w:rsid w:val="00C24753"/>
    <w:rsid w:val="00C279A2"/>
    <w:rsid w:val="00C54224"/>
    <w:rsid w:val="00C624E6"/>
    <w:rsid w:val="00C82086"/>
    <w:rsid w:val="00C85626"/>
    <w:rsid w:val="00C90EBC"/>
    <w:rsid w:val="00C93FF6"/>
    <w:rsid w:val="00CC29D2"/>
    <w:rsid w:val="00CD3093"/>
    <w:rsid w:val="00D3284B"/>
    <w:rsid w:val="00D5407B"/>
    <w:rsid w:val="00D752D6"/>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2610"/>
    <w:rsid w:val="00F379A2"/>
    <w:rsid w:val="00F57D61"/>
    <w:rsid w:val="00F61B77"/>
    <w:rsid w:val="00F70800"/>
    <w:rsid w:val="00F718D2"/>
    <w:rsid w:val="00F74B83"/>
    <w:rsid w:val="00F800C7"/>
    <w:rsid w:val="00F85AD3"/>
    <w:rsid w:val="00F93845"/>
    <w:rsid w:val="00FA227C"/>
    <w:rsid w:val="00FA6C0E"/>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derrystrabane.com/community/peace-plu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peace@derrystraban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peace@derrystrabane.com"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2026-04-01T10:23:00Z</dcterms:created>
  <dcterms:modified xsi:type="dcterms:W3CDTF">2026-04-01T10:23:00Z</dcterms:modified>
</cp:coreProperties>
</file>