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647" w:rsidRPr="006E5A1F" w:rsidRDefault="004D7647" w:rsidP="004D7647">
      <w:pPr>
        <w:spacing w:line="360" w:lineRule="auto"/>
        <w:rPr>
          <w:rFonts w:ascii="Calibri" w:hAnsi="Calibri" w:cs="Arial"/>
          <w:b/>
          <w:bCs/>
          <w:sz w:val="28"/>
          <w:szCs w:val="28"/>
        </w:rPr>
      </w:pPr>
      <w:bookmarkStart w:id="0" w:name="_GoBack"/>
      <w:bookmarkEnd w:id="0"/>
      <w:r w:rsidRPr="006E5A1F">
        <w:rPr>
          <w:rFonts w:ascii="Calibri" w:hAnsi="Calibri" w:cs="Arial"/>
          <w:b/>
          <w:bCs/>
          <w:sz w:val="28"/>
          <w:szCs w:val="28"/>
        </w:rPr>
        <w:t>What’s in the PEACE IV Local Programme?</w:t>
      </w:r>
    </w:p>
    <w:p w:rsidR="004D7647" w:rsidRPr="006E5A1F" w:rsidRDefault="004D7647" w:rsidP="007A1A08">
      <w:pPr>
        <w:rPr>
          <w:rFonts w:ascii="Calibri" w:hAnsi="Calibri" w:cs="Arial"/>
          <w:bCs/>
        </w:rPr>
      </w:pPr>
      <w:r w:rsidRPr="006E5A1F">
        <w:rPr>
          <w:rFonts w:ascii="Calibri" w:hAnsi="Calibri" w:cs="Arial"/>
          <w:bCs/>
        </w:rPr>
        <w:t>This handout summarises what projects will be delivered under the PEACE IV Local Programme.  Whilst today is the formal launch there has been extensive work by our Partnership Board, Council staff and PEACE IV Secretariat to get to this point.</w:t>
      </w:r>
    </w:p>
    <w:p w:rsidR="004D7647" w:rsidRPr="006E5A1F" w:rsidRDefault="004D7647" w:rsidP="007A1A08">
      <w:pPr>
        <w:rPr>
          <w:rFonts w:ascii="Calibri" w:hAnsi="Calibri" w:cs="Arial"/>
          <w:bCs/>
        </w:rPr>
      </w:pPr>
    </w:p>
    <w:p w:rsidR="004D7647" w:rsidRPr="006E5A1F" w:rsidRDefault="004D7647" w:rsidP="004D7647">
      <w:pPr>
        <w:spacing w:line="360" w:lineRule="auto"/>
        <w:rPr>
          <w:rFonts w:ascii="Calibri" w:hAnsi="Calibri" w:cs="Arial"/>
          <w:b/>
          <w:bCs/>
        </w:rPr>
      </w:pPr>
      <w:r w:rsidRPr="006E5A1F">
        <w:rPr>
          <w:rFonts w:ascii="Calibri" w:hAnsi="Calibri" w:cs="Arial"/>
          <w:b/>
          <w:bCs/>
        </w:rPr>
        <w:t>The journey so far.</w:t>
      </w:r>
    </w:p>
    <w:p w:rsidR="004D7647" w:rsidRPr="006E5A1F" w:rsidRDefault="004D7647" w:rsidP="007A1A08">
      <w:pPr>
        <w:rPr>
          <w:rFonts w:ascii="Calibri" w:hAnsi="Calibri" w:cs="Arial"/>
          <w:bCs/>
        </w:rPr>
      </w:pPr>
      <w:r w:rsidRPr="006E5A1F">
        <w:rPr>
          <w:rFonts w:ascii="Calibri" w:hAnsi="Calibri" w:cs="Arial"/>
          <w:bCs/>
        </w:rPr>
        <w:t xml:space="preserve">The programme was developed around significant local consultation from March – June 2016.  Our Stage 1 Application was submitted in June 2016 and our Stage 2 more detailed application was submitted to SEUPB in September 2016.  We would like to thank all those individuals and communities who contributed to the consultation.  </w:t>
      </w:r>
      <w:r w:rsidR="00A448F2" w:rsidRPr="006E5A1F">
        <w:rPr>
          <w:rFonts w:ascii="Calibri" w:hAnsi="Calibri" w:cs="Arial"/>
          <w:bCs/>
        </w:rPr>
        <w:t xml:space="preserve">From August 2016 our PEACE IV Partnership Board was established by ‘Open Call’ and has been instrumental in the programme since then.  </w:t>
      </w:r>
      <w:r w:rsidRPr="006E5A1F">
        <w:rPr>
          <w:rFonts w:ascii="Calibri" w:hAnsi="Calibri" w:cs="Arial"/>
          <w:bCs/>
        </w:rPr>
        <w:t xml:space="preserve">Derry City and Strabane District Council and the PEACE IV Partnership Board both endorsed the bid in Autumn 2017.  </w:t>
      </w:r>
      <w:r w:rsidR="00A448F2" w:rsidRPr="006E5A1F">
        <w:rPr>
          <w:rFonts w:ascii="Calibri" w:hAnsi="Calibri" w:cs="Arial"/>
          <w:bCs/>
        </w:rPr>
        <w:t xml:space="preserve">Since December 2016 our thematic and operational steering groups have also been meeting regularly to scrutinise and assist with the development and </w:t>
      </w:r>
      <w:r w:rsidR="00AE7734">
        <w:rPr>
          <w:rFonts w:ascii="Calibri" w:hAnsi="Calibri" w:cs="Arial"/>
          <w:bCs/>
        </w:rPr>
        <w:t xml:space="preserve">planned </w:t>
      </w:r>
      <w:r w:rsidR="00A448F2" w:rsidRPr="006E5A1F">
        <w:rPr>
          <w:rFonts w:ascii="Calibri" w:hAnsi="Calibri" w:cs="Arial"/>
          <w:bCs/>
        </w:rPr>
        <w:t xml:space="preserve">roll out of the programme as appropriate.  </w:t>
      </w:r>
      <w:r w:rsidRPr="006E5A1F">
        <w:rPr>
          <w:rFonts w:ascii="Calibri" w:hAnsi="Calibri" w:cs="Arial"/>
          <w:bCs/>
        </w:rPr>
        <w:t xml:space="preserve">In January 2017 we received the draft letter of offer from SEUPB and </w:t>
      </w:r>
      <w:r w:rsidR="00AE7734">
        <w:rPr>
          <w:rFonts w:ascii="Calibri" w:hAnsi="Calibri" w:cs="Arial"/>
          <w:bCs/>
        </w:rPr>
        <w:t xml:space="preserve">very </w:t>
      </w:r>
      <w:r w:rsidRPr="006E5A1F">
        <w:rPr>
          <w:rFonts w:ascii="Calibri" w:hAnsi="Calibri" w:cs="Arial"/>
          <w:bCs/>
        </w:rPr>
        <w:t xml:space="preserve">recently the formal letter of offer.  </w:t>
      </w:r>
    </w:p>
    <w:p w:rsidR="00A448F2" w:rsidRPr="006E5A1F" w:rsidRDefault="00A448F2" w:rsidP="007A1A08">
      <w:pPr>
        <w:rPr>
          <w:rFonts w:ascii="Calibri" w:hAnsi="Calibri" w:cs="Arial"/>
          <w:bCs/>
        </w:rPr>
      </w:pPr>
    </w:p>
    <w:p w:rsidR="00A448F2" w:rsidRPr="006E5A1F" w:rsidRDefault="00A448F2" w:rsidP="004D7647">
      <w:pPr>
        <w:spacing w:line="360" w:lineRule="auto"/>
        <w:rPr>
          <w:rFonts w:ascii="Calibri" w:hAnsi="Calibri" w:cs="Arial"/>
          <w:b/>
          <w:bCs/>
        </w:rPr>
      </w:pPr>
      <w:r w:rsidRPr="006E5A1F">
        <w:rPr>
          <w:rFonts w:ascii="Calibri" w:hAnsi="Calibri" w:cs="Arial"/>
          <w:b/>
          <w:bCs/>
        </w:rPr>
        <w:t>Our website and e-newsletter.</w:t>
      </w:r>
    </w:p>
    <w:p w:rsidR="004D7647" w:rsidRPr="006E5A1F" w:rsidRDefault="00A448F2" w:rsidP="007A1A08">
      <w:pPr>
        <w:rPr>
          <w:rFonts w:ascii="Calibri" w:hAnsi="Calibri" w:cs="Arial"/>
          <w:bCs/>
        </w:rPr>
      </w:pPr>
      <w:r w:rsidRPr="006E5A1F">
        <w:rPr>
          <w:rFonts w:ascii="Calibri" w:hAnsi="Calibri" w:cs="Arial"/>
          <w:bCs/>
        </w:rPr>
        <w:t xml:space="preserve">In the Autumn we established our website </w:t>
      </w:r>
      <w:hyperlink r:id="rId6" w:history="1">
        <w:r w:rsidRPr="006E5A1F">
          <w:rPr>
            <w:rStyle w:val="Hyperlink"/>
            <w:rFonts w:ascii="Calibri" w:hAnsi="Calibri" w:cs="Arial"/>
            <w:bCs/>
          </w:rPr>
          <w:t>www.derrystrabane.com/Peace-IV</w:t>
        </w:r>
      </w:hyperlink>
      <w:r w:rsidRPr="006E5A1F">
        <w:rPr>
          <w:rFonts w:ascii="Calibri" w:hAnsi="Calibri" w:cs="Arial"/>
          <w:bCs/>
        </w:rPr>
        <w:t xml:space="preserve"> where there is significant </w:t>
      </w:r>
      <w:r w:rsidR="006E5A1F">
        <w:rPr>
          <w:rFonts w:ascii="Calibri" w:hAnsi="Calibri" w:cs="Arial"/>
          <w:bCs/>
        </w:rPr>
        <w:t xml:space="preserve">detailed </w:t>
      </w:r>
      <w:r w:rsidRPr="006E5A1F">
        <w:rPr>
          <w:rFonts w:ascii="Calibri" w:hAnsi="Calibri" w:cs="Arial"/>
          <w:bCs/>
        </w:rPr>
        <w:t>information in the public domain about our programmes.  The minutes of our Board Meetings are also published there each month. From February onwards we have been issuing monthly e-newsletters including general information, tenders and recruitment opportunities.</w:t>
      </w:r>
    </w:p>
    <w:p w:rsidR="00A448F2" w:rsidRPr="006E5A1F" w:rsidRDefault="00A448F2" w:rsidP="007A1A08">
      <w:pPr>
        <w:rPr>
          <w:rFonts w:ascii="Calibri" w:hAnsi="Calibri" w:cs="Arial"/>
          <w:bCs/>
        </w:rPr>
      </w:pPr>
    </w:p>
    <w:p w:rsidR="00A448F2" w:rsidRPr="006E5A1F" w:rsidRDefault="00A448F2" w:rsidP="004D7647">
      <w:pPr>
        <w:spacing w:line="360" w:lineRule="auto"/>
        <w:rPr>
          <w:rFonts w:ascii="Calibri" w:hAnsi="Calibri" w:cs="Arial"/>
          <w:b/>
          <w:bCs/>
        </w:rPr>
      </w:pPr>
      <w:r w:rsidRPr="006E5A1F">
        <w:rPr>
          <w:rFonts w:ascii="Calibri" w:hAnsi="Calibri" w:cs="Arial"/>
          <w:b/>
          <w:bCs/>
        </w:rPr>
        <w:t>Forthcoming opportunities.</w:t>
      </w:r>
    </w:p>
    <w:p w:rsidR="00A448F2" w:rsidRPr="007A1A08" w:rsidRDefault="00A448F2" w:rsidP="007A1A08">
      <w:pPr>
        <w:rPr>
          <w:rFonts w:ascii="Calibri" w:hAnsi="Calibri" w:cs="Arial"/>
          <w:b/>
          <w:bCs/>
        </w:rPr>
      </w:pPr>
      <w:r w:rsidRPr="006E5A1F">
        <w:rPr>
          <w:rFonts w:ascii="Calibri" w:hAnsi="Calibri" w:cs="Arial"/>
          <w:bCs/>
        </w:rPr>
        <w:t xml:space="preserve">As our projects go ‘live’ over the next few months there will be many more opportunities to engage in project steering groups, sign up as a participant on programmes, find out updated information on our small grants and much more.  </w:t>
      </w:r>
      <w:r w:rsidRPr="007A1A08">
        <w:rPr>
          <w:rFonts w:ascii="Calibri" w:hAnsi="Calibri" w:cs="Arial"/>
          <w:b/>
          <w:bCs/>
        </w:rPr>
        <w:t xml:space="preserve">If you haven’t already done so, sign up for our monthly e-newsletter on </w:t>
      </w:r>
      <w:hyperlink r:id="rId7" w:history="1">
        <w:r w:rsidRPr="007A1A08">
          <w:rPr>
            <w:rStyle w:val="Hyperlink"/>
            <w:rFonts w:ascii="Calibri" w:hAnsi="Calibri" w:cs="Arial"/>
            <w:b/>
            <w:bCs/>
          </w:rPr>
          <w:t>www.derrystrabane.com/Peace-IV</w:t>
        </w:r>
      </w:hyperlink>
      <w:r w:rsidRPr="007A1A08">
        <w:rPr>
          <w:rFonts w:ascii="Calibri" w:hAnsi="Calibri" w:cs="Arial"/>
          <w:b/>
          <w:bCs/>
        </w:rPr>
        <w:t xml:space="preserve"> </w:t>
      </w:r>
      <w:r w:rsidR="006E5A1F" w:rsidRPr="007A1A08">
        <w:rPr>
          <w:rFonts w:ascii="Calibri" w:hAnsi="Calibri" w:cs="Arial"/>
          <w:b/>
          <w:bCs/>
        </w:rPr>
        <w:t>so that you don’t miss out.</w:t>
      </w:r>
    </w:p>
    <w:p w:rsidR="00A448F2" w:rsidRDefault="00A448F2" w:rsidP="004D7647">
      <w:pPr>
        <w:spacing w:line="360" w:lineRule="auto"/>
        <w:rPr>
          <w:rFonts w:ascii="Calibri" w:hAnsi="Calibri" w:cs="Arial"/>
          <w:b/>
          <w:bCs/>
          <w:sz w:val="22"/>
          <w:szCs w:val="22"/>
        </w:rPr>
      </w:pPr>
    </w:p>
    <w:p w:rsidR="006E5A1F" w:rsidRPr="006E5A1F" w:rsidRDefault="006E5A1F" w:rsidP="004D7647">
      <w:pPr>
        <w:spacing w:line="360" w:lineRule="auto"/>
        <w:rPr>
          <w:rFonts w:ascii="Calibri" w:hAnsi="Calibri" w:cs="Arial"/>
          <w:b/>
          <w:bCs/>
        </w:rPr>
      </w:pPr>
      <w:r w:rsidRPr="006E5A1F">
        <w:rPr>
          <w:rFonts w:ascii="Calibri" w:hAnsi="Calibri" w:cs="Arial"/>
          <w:b/>
          <w:bCs/>
        </w:rPr>
        <w:t>The next pages summarise the projects under the three themes:</w:t>
      </w:r>
    </w:p>
    <w:p w:rsidR="006E5A1F" w:rsidRDefault="006E5A1F" w:rsidP="004D7647">
      <w:pPr>
        <w:spacing w:line="360" w:lineRule="auto"/>
        <w:rPr>
          <w:rFonts w:ascii="Calibri" w:hAnsi="Calibri" w:cs="Arial"/>
          <w:bCs/>
        </w:rPr>
      </w:pPr>
      <w:r w:rsidRPr="006E5A1F">
        <w:rPr>
          <w:rFonts w:ascii="Calibri" w:hAnsi="Calibri" w:cs="Arial"/>
          <w:bCs/>
        </w:rPr>
        <w:t>Children and Young People; Shared Spaces and Services; Building Positive Relations.</w:t>
      </w:r>
    </w:p>
    <w:p w:rsidR="00365DA9" w:rsidRPr="006E5A1F" w:rsidRDefault="00365DA9" w:rsidP="004D7647">
      <w:pPr>
        <w:spacing w:line="360" w:lineRule="auto"/>
        <w:rPr>
          <w:rFonts w:ascii="Calibri" w:hAnsi="Calibri" w:cs="Arial"/>
          <w:bCs/>
        </w:rPr>
      </w:pPr>
      <w:r>
        <w:rPr>
          <w:rFonts w:ascii="Calibri" w:hAnsi="Calibri" w:cs="Arial"/>
          <w:bCs/>
        </w:rPr>
        <w:t>Note that the peace focus, themes, target budget totals, cross-community requirements and cross-cutting themes etc. are set by the funder.</w:t>
      </w:r>
    </w:p>
    <w:p w:rsidR="006E5A1F" w:rsidRDefault="006E5A1F" w:rsidP="004D7647">
      <w:pPr>
        <w:spacing w:line="360" w:lineRule="auto"/>
        <w:rPr>
          <w:rFonts w:ascii="Calibri" w:hAnsi="Calibri" w:cs="Arial"/>
          <w:b/>
          <w:bCs/>
          <w:sz w:val="22"/>
          <w:szCs w:val="22"/>
        </w:rPr>
      </w:pPr>
    </w:p>
    <w:p w:rsidR="004D7647" w:rsidRPr="00F07CC2" w:rsidRDefault="006E5A1F" w:rsidP="004D7647">
      <w:pPr>
        <w:spacing w:line="360" w:lineRule="auto"/>
        <w:rPr>
          <w:rFonts w:ascii="Calibri" w:hAnsi="Calibri" w:cs="Arial"/>
          <w:b/>
          <w:bCs/>
          <w:sz w:val="22"/>
          <w:szCs w:val="22"/>
        </w:rPr>
      </w:pPr>
      <w:r>
        <w:rPr>
          <w:rFonts w:ascii="Calibri" w:hAnsi="Calibri" w:cs="Arial"/>
          <w:b/>
          <w:bCs/>
          <w:sz w:val="22"/>
          <w:szCs w:val="22"/>
        </w:rPr>
        <w:t>Theme</w:t>
      </w:r>
      <w:r w:rsidR="004D7647" w:rsidRPr="00F07CC2">
        <w:rPr>
          <w:rFonts w:ascii="Calibri" w:hAnsi="Calibri" w:cs="Arial"/>
          <w:b/>
          <w:bCs/>
          <w:sz w:val="22"/>
          <w:szCs w:val="22"/>
        </w:rPr>
        <w:t xml:space="preserve">:  Children and Young People </w:t>
      </w:r>
    </w:p>
    <w:p w:rsidR="004D7647" w:rsidRPr="00F07CC2" w:rsidRDefault="004D7647" w:rsidP="004D7647">
      <w:pPr>
        <w:rPr>
          <w:rFonts w:ascii="Calibri" w:hAnsi="Calibri"/>
          <w:sz w:val="22"/>
          <w:szCs w:val="22"/>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2"/>
        <w:gridCol w:w="1275"/>
        <w:gridCol w:w="1276"/>
        <w:gridCol w:w="1391"/>
        <w:gridCol w:w="8646"/>
      </w:tblGrid>
      <w:tr w:rsidR="00220C01" w:rsidRPr="00F07CC2" w:rsidTr="007A1A08">
        <w:tc>
          <w:tcPr>
            <w:tcW w:w="1582" w:type="dxa"/>
            <w:shd w:val="clear" w:color="auto" w:fill="D9D9D9" w:themeFill="background1" w:themeFillShade="D9"/>
          </w:tcPr>
          <w:p w:rsidR="00220C01" w:rsidRPr="00F07CC2" w:rsidRDefault="00220C01" w:rsidP="00962C4F">
            <w:pPr>
              <w:rPr>
                <w:rFonts w:ascii="Calibri" w:hAnsi="Calibri" w:cs="Segoe UI"/>
                <w:sz w:val="22"/>
                <w:szCs w:val="22"/>
                <w:lang w:val="en-US"/>
              </w:rPr>
            </w:pPr>
            <w:r w:rsidRPr="00F07CC2">
              <w:rPr>
                <w:rFonts w:ascii="Calibri" w:hAnsi="Calibri" w:cs="Segoe UI"/>
                <w:sz w:val="22"/>
                <w:szCs w:val="22"/>
                <w:lang w:val="en-US"/>
              </w:rPr>
              <w:t>Intervention</w:t>
            </w:r>
          </w:p>
        </w:tc>
        <w:tc>
          <w:tcPr>
            <w:tcW w:w="1275" w:type="dxa"/>
            <w:shd w:val="clear" w:color="auto" w:fill="D9D9D9" w:themeFill="background1" w:themeFillShade="D9"/>
          </w:tcPr>
          <w:p w:rsidR="00220C01" w:rsidRPr="00F07CC2" w:rsidRDefault="00220C01" w:rsidP="00220C01">
            <w:pPr>
              <w:rPr>
                <w:rFonts w:ascii="Calibri" w:hAnsi="Calibri" w:cs="Segoe UI"/>
                <w:sz w:val="22"/>
                <w:szCs w:val="22"/>
                <w:lang w:val="en-US"/>
              </w:rPr>
            </w:pPr>
            <w:r w:rsidRPr="00F07CC2">
              <w:rPr>
                <w:rFonts w:ascii="Calibri" w:hAnsi="Calibri" w:cs="Segoe UI"/>
                <w:sz w:val="22"/>
                <w:szCs w:val="22"/>
                <w:lang w:val="en-US"/>
              </w:rPr>
              <w:t xml:space="preserve">Delivery Mechanism </w:t>
            </w:r>
          </w:p>
        </w:tc>
        <w:tc>
          <w:tcPr>
            <w:tcW w:w="1276" w:type="dxa"/>
            <w:shd w:val="clear" w:color="auto" w:fill="D9D9D9" w:themeFill="background1" w:themeFillShade="D9"/>
          </w:tcPr>
          <w:p w:rsidR="00220C01" w:rsidRDefault="00220C01" w:rsidP="00962C4F">
            <w:pPr>
              <w:rPr>
                <w:rFonts w:ascii="Calibri" w:hAnsi="Calibri" w:cs="Segoe UI"/>
                <w:sz w:val="22"/>
                <w:szCs w:val="22"/>
                <w:lang w:val="en-US"/>
              </w:rPr>
            </w:pPr>
            <w:r>
              <w:rPr>
                <w:rFonts w:ascii="Calibri" w:hAnsi="Calibri" w:cs="Segoe UI"/>
                <w:sz w:val="22"/>
                <w:szCs w:val="22"/>
                <w:lang w:val="en-US"/>
              </w:rPr>
              <w:t>No. of</w:t>
            </w:r>
          </w:p>
          <w:p w:rsidR="00220C01" w:rsidRPr="00F07CC2" w:rsidRDefault="00220C01" w:rsidP="00962C4F">
            <w:pPr>
              <w:rPr>
                <w:rFonts w:ascii="Calibri" w:hAnsi="Calibri" w:cs="Segoe UI"/>
                <w:sz w:val="22"/>
                <w:szCs w:val="22"/>
                <w:lang w:val="en-US"/>
              </w:rPr>
            </w:pPr>
            <w:r w:rsidRPr="00F07CC2">
              <w:rPr>
                <w:rFonts w:ascii="Calibri" w:hAnsi="Calibri" w:cs="Segoe UI"/>
                <w:sz w:val="22"/>
                <w:szCs w:val="22"/>
                <w:lang w:val="en-US"/>
              </w:rPr>
              <w:t xml:space="preserve">Participants </w:t>
            </w:r>
          </w:p>
          <w:p w:rsidR="00220C01" w:rsidRPr="00F07CC2" w:rsidRDefault="00220C01" w:rsidP="00962C4F">
            <w:pPr>
              <w:rPr>
                <w:rFonts w:ascii="Calibri" w:hAnsi="Calibri" w:cs="Segoe UI"/>
                <w:sz w:val="22"/>
                <w:szCs w:val="22"/>
                <w:lang w:val="en-US"/>
              </w:rPr>
            </w:pPr>
            <w:r w:rsidRPr="00F07CC2">
              <w:rPr>
                <w:rFonts w:ascii="Calibri" w:hAnsi="Calibri" w:cs="Segoe UI"/>
                <w:sz w:val="22"/>
                <w:szCs w:val="22"/>
                <w:lang w:val="en-US"/>
              </w:rPr>
              <w:t>(15% attrition)</w:t>
            </w:r>
          </w:p>
        </w:tc>
        <w:tc>
          <w:tcPr>
            <w:tcW w:w="1391" w:type="dxa"/>
            <w:shd w:val="clear" w:color="auto" w:fill="D9D9D9" w:themeFill="background1" w:themeFillShade="D9"/>
          </w:tcPr>
          <w:p w:rsidR="00220C01" w:rsidRPr="00F07CC2" w:rsidRDefault="00220C01" w:rsidP="00962C4F">
            <w:pPr>
              <w:rPr>
                <w:rFonts w:ascii="Calibri" w:hAnsi="Calibri" w:cs="Segoe UI"/>
                <w:sz w:val="22"/>
                <w:szCs w:val="22"/>
                <w:lang w:val="en-US"/>
              </w:rPr>
            </w:pPr>
            <w:r w:rsidRPr="00F07CC2">
              <w:rPr>
                <w:rFonts w:ascii="Calibri" w:hAnsi="Calibri" w:cs="Segoe UI"/>
                <w:sz w:val="22"/>
                <w:szCs w:val="22"/>
                <w:lang w:val="en-US"/>
              </w:rPr>
              <w:t>Draft Letter of Offer</w:t>
            </w:r>
            <w:r>
              <w:rPr>
                <w:rFonts w:ascii="Calibri" w:hAnsi="Calibri" w:cs="Segoe UI"/>
                <w:sz w:val="22"/>
                <w:szCs w:val="22"/>
                <w:lang w:val="en-US"/>
              </w:rPr>
              <w:t>*</w:t>
            </w:r>
          </w:p>
        </w:tc>
        <w:tc>
          <w:tcPr>
            <w:tcW w:w="8646" w:type="dxa"/>
            <w:shd w:val="clear" w:color="auto" w:fill="D9D9D9" w:themeFill="background1" w:themeFillShade="D9"/>
          </w:tcPr>
          <w:p w:rsidR="00220C01" w:rsidRPr="00F07CC2" w:rsidRDefault="00220C01" w:rsidP="00962C4F">
            <w:pPr>
              <w:rPr>
                <w:rFonts w:ascii="Calibri" w:hAnsi="Calibri" w:cs="Segoe UI"/>
                <w:sz w:val="22"/>
                <w:szCs w:val="22"/>
                <w:lang w:val="en-US"/>
              </w:rPr>
            </w:pPr>
            <w:r>
              <w:rPr>
                <w:rFonts w:ascii="Calibri" w:hAnsi="Calibri" w:cs="Segoe UI"/>
                <w:sz w:val="22"/>
                <w:szCs w:val="22"/>
                <w:lang w:val="en-US"/>
              </w:rPr>
              <w:t>Project Summary</w:t>
            </w:r>
          </w:p>
        </w:tc>
      </w:tr>
      <w:tr w:rsidR="00220C01" w:rsidRPr="00F07CC2" w:rsidTr="007A1A08">
        <w:tc>
          <w:tcPr>
            <w:tcW w:w="1582" w:type="dxa"/>
            <w:shd w:val="clear" w:color="auto" w:fill="auto"/>
          </w:tcPr>
          <w:p w:rsidR="00220C01" w:rsidRPr="00F07CC2" w:rsidRDefault="00220C01" w:rsidP="00962C4F">
            <w:pPr>
              <w:rPr>
                <w:rFonts w:ascii="Calibri" w:hAnsi="Calibri" w:cs="Segoe UI"/>
                <w:sz w:val="22"/>
                <w:szCs w:val="22"/>
                <w:lang w:val="en-US"/>
              </w:rPr>
            </w:pPr>
            <w:r w:rsidRPr="00F07CC2">
              <w:rPr>
                <w:rFonts w:ascii="Calibri" w:hAnsi="Calibri" w:cs="Arial"/>
                <w:color w:val="000000"/>
                <w:kern w:val="24"/>
                <w:sz w:val="22"/>
                <w:szCs w:val="22"/>
                <w:lang w:eastAsia="en-GB"/>
              </w:rPr>
              <w:t>Marginalised Youth (Wellbeing)</w:t>
            </w:r>
          </w:p>
        </w:tc>
        <w:tc>
          <w:tcPr>
            <w:tcW w:w="1275" w:type="dxa"/>
            <w:shd w:val="clear" w:color="auto" w:fill="auto"/>
          </w:tcPr>
          <w:p w:rsidR="00220C01" w:rsidRPr="00F07CC2" w:rsidRDefault="00220C01" w:rsidP="00962C4F">
            <w:pPr>
              <w:rPr>
                <w:rFonts w:ascii="Calibri" w:hAnsi="Calibri" w:cs="Segoe UI"/>
                <w:sz w:val="22"/>
                <w:szCs w:val="22"/>
                <w:lang w:val="en-US"/>
              </w:rPr>
            </w:pPr>
            <w:r>
              <w:rPr>
                <w:rFonts w:ascii="Calibri" w:hAnsi="Calibri" w:cs="Segoe UI"/>
                <w:sz w:val="22"/>
                <w:szCs w:val="22"/>
                <w:lang w:val="en-US"/>
              </w:rPr>
              <w:t>Council Led</w:t>
            </w:r>
          </w:p>
        </w:tc>
        <w:tc>
          <w:tcPr>
            <w:tcW w:w="1276"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500 (575)</w:t>
            </w:r>
          </w:p>
        </w:tc>
        <w:tc>
          <w:tcPr>
            <w:tcW w:w="1391"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£198,444</w:t>
            </w:r>
          </w:p>
        </w:tc>
        <w:tc>
          <w:tcPr>
            <w:tcW w:w="8646" w:type="dxa"/>
          </w:tcPr>
          <w:p w:rsidR="00220C01" w:rsidRPr="002839EA" w:rsidRDefault="002839EA" w:rsidP="006E1D87">
            <w:pPr>
              <w:rPr>
                <w:rFonts w:ascii="Calibri" w:hAnsi="Calibri" w:cs="Arial"/>
                <w:kern w:val="24"/>
                <w:sz w:val="22"/>
                <w:szCs w:val="22"/>
                <w:lang w:eastAsia="en-GB"/>
              </w:rPr>
            </w:pPr>
            <w:r w:rsidRPr="002839EA">
              <w:rPr>
                <w:rFonts w:ascii="Calibri" w:hAnsi="Calibri" w:cs="Arial"/>
                <w:kern w:val="24"/>
                <w:sz w:val="22"/>
                <w:szCs w:val="22"/>
                <w:lang w:val="en-GB" w:eastAsia="en-GB"/>
              </w:rPr>
              <w:t>1</w:t>
            </w:r>
            <w:r w:rsidR="006E1D87">
              <w:rPr>
                <w:rFonts w:ascii="Calibri" w:hAnsi="Calibri" w:cs="Arial"/>
                <w:kern w:val="24"/>
                <w:sz w:val="22"/>
                <w:szCs w:val="22"/>
                <w:lang w:val="en-GB" w:eastAsia="en-GB"/>
              </w:rPr>
              <w:t>8</w:t>
            </w:r>
            <w:r w:rsidRPr="002839EA">
              <w:rPr>
                <w:rFonts w:ascii="Calibri" w:hAnsi="Calibri" w:cs="Arial"/>
                <w:kern w:val="24"/>
                <w:sz w:val="22"/>
                <w:szCs w:val="22"/>
                <w:lang w:val="en-GB" w:eastAsia="en-GB"/>
              </w:rPr>
              <w:t xml:space="preserve">-24 year olds multi-agency programmes </w:t>
            </w:r>
            <w:r w:rsidR="006E1D87">
              <w:rPr>
                <w:rFonts w:ascii="Calibri" w:hAnsi="Calibri" w:cs="Arial"/>
                <w:kern w:val="24"/>
                <w:sz w:val="22"/>
                <w:szCs w:val="22"/>
                <w:lang w:val="en-GB" w:eastAsia="en-GB"/>
              </w:rPr>
              <w:t xml:space="preserve">on </w:t>
            </w:r>
            <w:r w:rsidRPr="002839EA">
              <w:rPr>
                <w:rFonts w:ascii="Calibri" w:hAnsi="Calibri" w:cs="Arial"/>
                <w:kern w:val="24"/>
                <w:sz w:val="22"/>
                <w:szCs w:val="22"/>
                <w:lang w:val="en-GB" w:eastAsia="en-GB"/>
              </w:rPr>
              <w:t>positive attitudes and behaviours</w:t>
            </w:r>
            <w:r w:rsidR="006E1D87">
              <w:rPr>
                <w:rFonts w:ascii="Calibri" w:hAnsi="Calibri" w:cs="Arial"/>
                <w:kern w:val="24"/>
                <w:sz w:val="22"/>
                <w:szCs w:val="22"/>
                <w:lang w:val="en-GB" w:eastAsia="en-GB"/>
              </w:rPr>
              <w:t xml:space="preserve">; physical, mental and </w:t>
            </w:r>
            <w:r w:rsidRPr="002839EA">
              <w:rPr>
                <w:rFonts w:ascii="Calibri" w:hAnsi="Calibri" w:cs="Arial"/>
                <w:kern w:val="24"/>
                <w:sz w:val="22"/>
                <w:szCs w:val="22"/>
                <w:lang w:val="en-GB" w:eastAsia="en-GB"/>
              </w:rPr>
              <w:t>emotional wellbeing.</w:t>
            </w:r>
            <w:r w:rsidR="006E1D87">
              <w:t xml:space="preserve"> </w:t>
            </w:r>
            <w:r w:rsidR="006E1D87" w:rsidRPr="006E1D87">
              <w:rPr>
                <w:rFonts w:asciiTheme="minorHAnsi" w:hAnsiTheme="minorHAnsi"/>
                <w:sz w:val="22"/>
                <w:szCs w:val="22"/>
              </w:rPr>
              <w:t xml:space="preserve">Opportunities with </w:t>
            </w:r>
            <w:r w:rsidR="006E1D87" w:rsidRPr="006E1D87">
              <w:rPr>
                <w:rFonts w:asciiTheme="minorHAnsi" w:hAnsiTheme="minorHAnsi" w:cs="Arial"/>
                <w:kern w:val="24"/>
                <w:sz w:val="22"/>
                <w:szCs w:val="22"/>
                <w:lang w:val="en-GB" w:eastAsia="en-GB"/>
              </w:rPr>
              <w:t>4</w:t>
            </w:r>
            <w:r w:rsidR="006E1D87" w:rsidRPr="006E1D87">
              <w:rPr>
                <w:rFonts w:ascii="Calibri" w:hAnsi="Calibri" w:cs="Arial"/>
                <w:kern w:val="24"/>
                <w:sz w:val="22"/>
                <w:szCs w:val="22"/>
                <w:lang w:val="en-GB" w:eastAsia="en-GB"/>
              </w:rPr>
              <w:t xml:space="preserve"> Geographical Wellbeing steering groups</w:t>
            </w:r>
            <w:r w:rsidR="006E1D87">
              <w:rPr>
                <w:rFonts w:ascii="Calibri" w:hAnsi="Calibri" w:cs="Arial"/>
                <w:kern w:val="24"/>
                <w:sz w:val="22"/>
                <w:szCs w:val="22"/>
                <w:lang w:val="en-GB" w:eastAsia="en-GB"/>
              </w:rPr>
              <w:t>;</w:t>
            </w:r>
            <w:r w:rsidR="006E1D87" w:rsidRPr="006E1D87">
              <w:rPr>
                <w:rFonts w:ascii="Calibri" w:hAnsi="Calibri" w:cs="Arial"/>
                <w:kern w:val="24"/>
                <w:sz w:val="22"/>
                <w:szCs w:val="22"/>
                <w:lang w:val="en-GB" w:eastAsia="en-GB"/>
              </w:rPr>
              <w:t xml:space="preserve"> 1 People’s Catwalk steering group with 2 x sub-groups</w:t>
            </w:r>
            <w:r w:rsidR="006E1D87">
              <w:rPr>
                <w:rFonts w:ascii="Calibri" w:hAnsi="Calibri" w:cs="Arial"/>
                <w:kern w:val="24"/>
                <w:sz w:val="22"/>
                <w:szCs w:val="22"/>
                <w:lang w:val="en-GB" w:eastAsia="en-GB"/>
              </w:rPr>
              <w:t>;</w:t>
            </w:r>
            <w:r w:rsidR="006E1D87" w:rsidRPr="006E1D87">
              <w:rPr>
                <w:rFonts w:ascii="Calibri" w:hAnsi="Calibri" w:cs="Arial"/>
                <w:kern w:val="24"/>
                <w:sz w:val="22"/>
                <w:szCs w:val="22"/>
                <w:lang w:val="en-GB" w:eastAsia="en-GB"/>
              </w:rPr>
              <w:t xml:space="preserve"> ‘That’s Mental’ and ‘Love the Life You Live</w:t>
            </w:r>
            <w:r w:rsidR="006E1D87">
              <w:rPr>
                <w:rFonts w:ascii="Calibri" w:hAnsi="Calibri" w:cs="Arial"/>
                <w:kern w:val="24"/>
                <w:sz w:val="22"/>
                <w:szCs w:val="22"/>
                <w:lang w:val="en-GB" w:eastAsia="en-GB"/>
              </w:rPr>
              <w:t>.</w:t>
            </w:r>
            <w:r w:rsidR="006E1D87" w:rsidRPr="006E1D87">
              <w:rPr>
                <w:rFonts w:ascii="Calibri" w:hAnsi="Calibri" w:cs="Arial"/>
                <w:kern w:val="24"/>
                <w:sz w:val="22"/>
                <w:szCs w:val="22"/>
                <w:lang w:val="en-GB" w:eastAsia="en-GB"/>
              </w:rPr>
              <w:t xml:space="preserve">’ </w:t>
            </w:r>
          </w:p>
        </w:tc>
      </w:tr>
      <w:tr w:rsidR="00220C01" w:rsidRPr="00F07CC2" w:rsidTr="007A1A08">
        <w:tc>
          <w:tcPr>
            <w:tcW w:w="1582" w:type="dxa"/>
            <w:shd w:val="clear" w:color="auto" w:fill="auto"/>
          </w:tcPr>
          <w:p w:rsidR="00220C01" w:rsidRPr="00F07CC2" w:rsidRDefault="00220C01" w:rsidP="00962C4F">
            <w:pPr>
              <w:rPr>
                <w:rFonts w:ascii="Calibri" w:hAnsi="Calibri" w:cs="Segoe UI"/>
                <w:sz w:val="22"/>
                <w:szCs w:val="22"/>
                <w:lang w:val="en-US"/>
              </w:rPr>
            </w:pPr>
            <w:r w:rsidRPr="00F07CC2">
              <w:rPr>
                <w:rFonts w:ascii="Calibri" w:hAnsi="Calibri" w:cs="Arial"/>
                <w:color w:val="000000"/>
                <w:kern w:val="24"/>
                <w:sz w:val="22"/>
                <w:szCs w:val="22"/>
                <w:lang w:eastAsia="en-GB"/>
              </w:rPr>
              <w:t>Youth Participation and Democracy</w:t>
            </w:r>
          </w:p>
        </w:tc>
        <w:tc>
          <w:tcPr>
            <w:tcW w:w="1275" w:type="dxa"/>
            <w:shd w:val="clear" w:color="auto" w:fill="auto"/>
          </w:tcPr>
          <w:p w:rsidR="00220C01" w:rsidRPr="00F07CC2" w:rsidRDefault="00220C01" w:rsidP="00962C4F">
            <w:pPr>
              <w:rPr>
                <w:rFonts w:ascii="Calibri" w:hAnsi="Calibri" w:cs="Segoe UI"/>
                <w:sz w:val="22"/>
                <w:szCs w:val="22"/>
                <w:lang w:val="en-US"/>
              </w:rPr>
            </w:pPr>
            <w:r>
              <w:rPr>
                <w:rFonts w:ascii="Calibri" w:hAnsi="Calibri" w:cs="Segoe UI"/>
                <w:sz w:val="22"/>
                <w:szCs w:val="22"/>
                <w:lang w:val="en-US"/>
              </w:rPr>
              <w:t>Council Led</w:t>
            </w:r>
          </w:p>
        </w:tc>
        <w:tc>
          <w:tcPr>
            <w:tcW w:w="1276" w:type="dxa"/>
            <w:shd w:val="clear" w:color="auto" w:fill="auto"/>
          </w:tcPr>
          <w:p w:rsidR="00220C01" w:rsidRPr="00F07CC2" w:rsidRDefault="00220C01" w:rsidP="00962C4F">
            <w:pPr>
              <w:rPr>
                <w:rFonts w:ascii="Calibri" w:hAnsi="Calibri" w:cs="Arial"/>
                <w:sz w:val="22"/>
                <w:szCs w:val="22"/>
              </w:rPr>
            </w:pPr>
            <w:r w:rsidRPr="00F07CC2">
              <w:rPr>
                <w:rFonts w:ascii="Calibri" w:hAnsi="Calibri" w:cs="Arial"/>
                <w:sz w:val="22"/>
                <w:szCs w:val="22"/>
              </w:rPr>
              <w:t>700 (805)</w:t>
            </w:r>
          </w:p>
        </w:tc>
        <w:tc>
          <w:tcPr>
            <w:tcW w:w="1391"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£264,000</w:t>
            </w:r>
          </w:p>
          <w:p w:rsidR="00220C01" w:rsidRPr="00F07CC2" w:rsidRDefault="00220C01" w:rsidP="00220C01">
            <w:pPr>
              <w:rPr>
                <w:rFonts w:ascii="Calibri" w:hAnsi="Calibri" w:cs="Arial"/>
                <w:color w:val="000000"/>
                <w:kern w:val="24"/>
                <w:sz w:val="22"/>
                <w:szCs w:val="22"/>
                <w:lang w:eastAsia="en-GB"/>
              </w:rPr>
            </w:pPr>
          </w:p>
        </w:tc>
        <w:tc>
          <w:tcPr>
            <w:tcW w:w="8646" w:type="dxa"/>
          </w:tcPr>
          <w:p w:rsidR="006E1D87" w:rsidRPr="002839EA" w:rsidRDefault="002839EA" w:rsidP="007A1A08">
            <w:pPr>
              <w:rPr>
                <w:rFonts w:ascii="Calibri" w:hAnsi="Calibri" w:cs="Arial"/>
                <w:kern w:val="24"/>
                <w:sz w:val="22"/>
                <w:szCs w:val="22"/>
                <w:lang w:eastAsia="en-GB"/>
              </w:rPr>
            </w:pPr>
            <w:r w:rsidRPr="007A1A08">
              <w:rPr>
                <w:rFonts w:asciiTheme="minorHAnsi" w:hAnsiTheme="minorHAnsi" w:cs="Arial"/>
                <w:kern w:val="24"/>
                <w:sz w:val="22"/>
                <w:szCs w:val="22"/>
                <w:lang w:val="en-GB" w:eastAsia="en-GB"/>
              </w:rPr>
              <w:t>Development of a structure and associated training/workshops for youth influence on public sector.</w:t>
            </w:r>
            <w:r w:rsidR="007A1A08" w:rsidRPr="007A1A08">
              <w:rPr>
                <w:rFonts w:asciiTheme="minorHAnsi" w:hAnsiTheme="minorHAnsi" w:cs="Arial"/>
                <w:kern w:val="24"/>
                <w:sz w:val="22"/>
                <w:szCs w:val="22"/>
                <w:lang w:val="en-GB" w:eastAsia="en-GB"/>
              </w:rPr>
              <w:t xml:space="preserve">  </w:t>
            </w:r>
            <w:r w:rsidR="006E1D87" w:rsidRPr="007A1A08">
              <w:rPr>
                <w:rFonts w:asciiTheme="minorHAnsi" w:hAnsiTheme="minorHAnsi" w:cstheme="minorBidi"/>
                <w:sz w:val="22"/>
                <w:szCs w:val="22"/>
              </w:rPr>
              <w:t>Opportunities with overall project</w:t>
            </w:r>
            <w:r w:rsidR="006E1D87" w:rsidRPr="007A1A08">
              <w:rPr>
                <w:rFonts w:asciiTheme="minorHAnsi" w:hAnsiTheme="minorHAnsi"/>
                <w:sz w:val="22"/>
                <w:szCs w:val="22"/>
              </w:rPr>
              <w:t xml:space="preserve"> steering group and participation in Establishment of a Youth Council,  Production of a Youth Council Manifesto; cross-border youth exchange programme; 2019 Ignite Change Conference; small-scale youth grants programme; Government Ambassadors for youth programme to promote child/youth rights; Democracy Through Sport </w:t>
            </w:r>
            <w:r w:rsidR="00650ED6">
              <w:rPr>
                <w:rFonts w:asciiTheme="minorHAnsi" w:hAnsiTheme="minorHAnsi"/>
                <w:sz w:val="22"/>
                <w:szCs w:val="22"/>
              </w:rPr>
              <w:t xml:space="preserve">and ‘Let’s Talk’ </w:t>
            </w:r>
            <w:r w:rsidR="006E1D87" w:rsidRPr="007A1A08">
              <w:rPr>
                <w:rFonts w:asciiTheme="minorHAnsi" w:hAnsiTheme="minorHAnsi"/>
                <w:sz w:val="22"/>
                <w:szCs w:val="22"/>
              </w:rPr>
              <w:t>programme</w:t>
            </w:r>
            <w:r w:rsidR="00650ED6">
              <w:rPr>
                <w:rFonts w:asciiTheme="minorHAnsi" w:hAnsiTheme="minorHAnsi"/>
                <w:sz w:val="22"/>
                <w:szCs w:val="22"/>
              </w:rPr>
              <w:t>s</w:t>
            </w:r>
            <w:r w:rsidR="007A1A08">
              <w:rPr>
                <w:rFonts w:asciiTheme="minorHAnsi" w:hAnsiTheme="minorHAnsi"/>
                <w:sz w:val="22"/>
                <w:szCs w:val="22"/>
              </w:rPr>
              <w:t>.</w:t>
            </w:r>
          </w:p>
        </w:tc>
      </w:tr>
      <w:tr w:rsidR="00220C01" w:rsidRPr="00F07CC2" w:rsidTr="007A1A08">
        <w:tc>
          <w:tcPr>
            <w:tcW w:w="1582" w:type="dxa"/>
            <w:shd w:val="clear" w:color="auto" w:fill="auto"/>
          </w:tcPr>
          <w:p w:rsidR="00220C01" w:rsidRPr="00F07CC2" w:rsidRDefault="00220C01" w:rsidP="00962C4F">
            <w:pPr>
              <w:rPr>
                <w:rFonts w:ascii="Calibri" w:hAnsi="Calibri" w:cs="Segoe UI"/>
                <w:sz w:val="22"/>
                <w:szCs w:val="22"/>
                <w:lang w:val="en-US"/>
              </w:rPr>
            </w:pPr>
            <w:r w:rsidRPr="00F07CC2">
              <w:rPr>
                <w:rFonts w:ascii="Calibri" w:hAnsi="Calibri" w:cs="Arial"/>
                <w:color w:val="000000"/>
                <w:kern w:val="24"/>
                <w:sz w:val="22"/>
                <w:szCs w:val="22"/>
                <w:lang w:eastAsia="en-GB"/>
              </w:rPr>
              <w:t>Youth Leaders and Citizenship</w:t>
            </w:r>
          </w:p>
        </w:tc>
        <w:tc>
          <w:tcPr>
            <w:tcW w:w="1275" w:type="dxa"/>
            <w:shd w:val="clear" w:color="auto" w:fill="auto"/>
          </w:tcPr>
          <w:p w:rsidR="00220C01" w:rsidRPr="00F07CC2" w:rsidRDefault="00220C01" w:rsidP="00962C4F">
            <w:pPr>
              <w:rPr>
                <w:rFonts w:ascii="Calibri" w:hAnsi="Calibri" w:cs="Segoe UI"/>
                <w:sz w:val="22"/>
                <w:szCs w:val="22"/>
                <w:lang w:val="en-US"/>
              </w:rPr>
            </w:pPr>
            <w:r>
              <w:rPr>
                <w:rFonts w:ascii="Calibri" w:hAnsi="Calibri" w:cs="Segoe UI"/>
                <w:sz w:val="22"/>
                <w:szCs w:val="22"/>
                <w:lang w:val="en-US"/>
              </w:rPr>
              <w:t>Council Led</w:t>
            </w:r>
          </w:p>
        </w:tc>
        <w:tc>
          <w:tcPr>
            <w:tcW w:w="1276" w:type="dxa"/>
            <w:shd w:val="clear" w:color="auto" w:fill="auto"/>
          </w:tcPr>
          <w:p w:rsidR="00220C01" w:rsidRPr="00F07CC2" w:rsidRDefault="00220C01" w:rsidP="00962C4F">
            <w:pPr>
              <w:rPr>
                <w:rFonts w:ascii="Calibri" w:hAnsi="Calibri" w:cs="Arial"/>
                <w:sz w:val="22"/>
                <w:szCs w:val="22"/>
              </w:rPr>
            </w:pPr>
            <w:r w:rsidRPr="00F07CC2">
              <w:rPr>
                <w:rFonts w:ascii="Calibri" w:hAnsi="Calibri" w:cs="Arial"/>
                <w:sz w:val="22"/>
                <w:szCs w:val="22"/>
              </w:rPr>
              <w:t>510 (587)</w:t>
            </w:r>
          </w:p>
        </w:tc>
        <w:tc>
          <w:tcPr>
            <w:tcW w:w="1391"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£351,048</w:t>
            </w:r>
          </w:p>
        </w:tc>
        <w:tc>
          <w:tcPr>
            <w:tcW w:w="8646" w:type="dxa"/>
          </w:tcPr>
          <w:p w:rsidR="00220C01" w:rsidRPr="002839EA" w:rsidRDefault="002839EA" w:rsidP="00650ED6">
            <w:pPr>
              <w:rPr>
                <w:rFonts w:ascii="Calibri" w:hAnsi="Calibri" w:cs="Arial"/>
                <w:kern w:val="24"/>
                <w:sz w:val="22"/>
                <w:szCs w:val="22"/>
                <w:lang w:eastAsia="en-GB"/>
              </w:rPr>
            </w:pPr>
            <w:r w:rsidRPr="002839EA">
              <w:rPr>
                <w:rFonts w:ascii="Calibri" w:hAnsi="Calibri" w:cs="Arial"/>
                <w:kern w:val="24"/>
                <w:sz w:val="22"/>
                <w:szCs w:val="22"/>
                <w:lang w:val="en-GB" w:eastAsia="en-GB"/>
              </w:rPr>
              <w:t>Cultural intervention programme for youth ‘at risk’</w:t>
            </w:r>
            <w:r w:rsidR="00650ED6">
              <w:rPr>
                <w:rFonts w:ascii="Calibri" w:hAnsi="Calibri" w:cs="Arial"/>
                <w:kern w:val="24"/>
                <w:sz w:val="22"/>
                <w:szCs w:val="22"/>
                <w:lang w:val="en-GB" w:eastAsia="en-GB"/>
              </w:rPr>
              <w:t xml:space="preserve"> aged 18-24</w:t>
            </w:r>
            <w:r w:rsidRPr="002839EA">
              <w:rPr>
                <w:rFonts w:ascii="Calibri" w:hAnsi="Calibri" w:cs="Arial"/>
                <w:kern w:val="24"/>
                <w:sz w:val="22"/>
                <w:szCs w:val="22"/>
                <w:lang w:val="en-GB" w:eastAsia="en-GB"/>
              </w:rPr>
              <w:t xml:space="preserve">.  </w:t>
            </w:r>
            <w:r w:rsidR="00650ED6">
              <w:rPr>
                <w:rFonts w:ascii="Calibri" w:hAnsi="Calibri" w:cs="Arial"/>
                <w:kern w:val="24"/>
                <w:sz w:val="22"/>
                <w:szCs w:val="22"/>
                <w:lang w:val="en-GB" w:eastAsia="en-GB"/>
              </w:rPr>
              <w:t>Opportunities with overall</w:t>
            </w:r>
            <w:r w:rsidR="00650ED6" w:rsidRPr="00650ED6">
              <w:rPr>
                <w:rFonts w:ascii="Calibri" w:hAnsi="Calibri" w:cs="Arial"/>
                <w:kern w:val="24"/>
                <w:sz w:val="22"/>
                <w:szCs w:val="22"/>
                <w:lang w:eastAsia="en-GB"/>
              </w:rPr>
              <w:t xml:space="preserve"> </w:t>
            </w:r>
            <w:r w:rsidR="00650ED6">
              <w:rPr>
                <w:rFonts w:ascii="Calibri" w:hAnsi="Calibri" w:cs="Arial"/>
                <w:kern w:val="24"/>
                <w:sz w:val="22"/>
                <w:szCs w:val="22"/>
                <w:lang w:eastAsia="en-GB"/>
              </w:rPr>
              <w:t xml:space="preserve">project </w:t>
            </w:r>
            <w:r w:rsidR="00650ED6" w:rsidRPr="00650ED6">
              <w:rPr>
                <w:rFonts w:ascii="Calibri" w:hAnsi="Calibri" w:cs="Arial"/>
                <w:kern w:val="24"/>
                <w:sz w:val="22"/>
                <w:szCs w:val="22"/>
                <w:lang w:eastAsia="en-GB"/>
              </w:rPr>
              <w:t>steering group</w:t>
            </w:r>
            <w:r w:rsidR="00650ED6">
              <w:rPr>
                <w:rFonts w:ascii="Calibri" w:hAnsi="Calibri" w:cs="Arial"/>
                <w:kern w:val="24"/>
                <w:sz w:val="22"/>
                <w:szCs w:val="22"/>
                <w:lang w:eastAsia="en-GB"/>
              </w:rPr>
              <w:t xml:space="preserve">; </w:t>
            </w:r>
            <w:r w:rsidR="00650ED6" w:rsidRPr="00650ED6">
              <w:rPr>
                <w:rFonts w:ascii="Calibri" w:hAnsi="Calibri" w:cs="Arial"/>
                <w:kern w:val="24"/>
                <w:sz w:val="22"/>
                <w:szCs w:val="22"/>
                <w:lang w:eastAsia="en-GB"/>
              </w:rPr>
              <w:t>2 x Youth Leaders Programmes including GR/Diversity Training</w:t>
            </w:r>
            <w:r w:rsidR="00650ED6">
              <w:rPr>
                <w:rFonts w:ascii="Calibri" w:hAnsi="Calibri" w:cs="Arial"/>
                <w:kern w:val="24"/>
                <w:sz w:val="22"/>
                <w:szCs w:val="22"/>
                <w:lang w:eastAsia="en-GB"/>
              </w:rPr>
              <w:t xml:space="preserve">; </w:t>
            </w:r>
            <w:r w:rsidR="00650ED6" w:rsidRPr="00650ED6">
              <w:rPr>
                <w:rFonts w:ascii="Calibri" w:hAnsi="Calibri" w:cs="Arial"/>
                <w:kern w:val="24"/>
                <w:sz w:val="22"/>
                <w:szCs w:val="22"/>
                <w:lang w:eastAsia="en-GB"/>
              </w:rPr>
              <w:t>research of a Response Unit</w:t>
            </w:r>
            <w:r w:rsidR="00650ED6">
              <w:rPr>
                <w:rFonts w:ascii="Calibri" w:hAnsi="Calibri" w:cs="Arial"/>
                <w:kern w:val="24"/>
                <w:sz w:val="22"/>
                <w:szCs w:val="22"/>
                <w:lang w:eastAsia="en-GB"/>
              </w:rPr>
              <w:t xml:space="preserve">; </w:t>
            </w:r>
            <w:r w:rsidR="00650ED6" w:rsidRPr="00650ED6">
              <w:rPr>
                <w:rFonts w:ascii="Calibri" w:hAnsi="Calibri" w:cs="Arial"/>
                <w:kern w:val="24"/>
                <w:sz w:val="22"/>
                <w:szCs w:val="22"/>
                <w:lang w:eastAsia="en-GB"/>
              </w:rPr>
              <w:t>2 x Social Justice Programmes including GR/Diversity Training</w:t>
            </w:r>
            <w:r w:rsidR="00650ED6">
              <w:rPr>
                <w:rFonts w:ascii="Calibri" w:hAnsi="Calibri" w:cs="Arial"/>
                <w:kern w:val="24"/>
                <w:sz w:val="22"/>
                <w:szCs w:val="22"/>
                <w:lang w:eastAsia="en-GB"/>
              </w:rPr>
              <w:t>;</w:t>
            </w:r>
            <w:r w:rsidR="00650ED6" w:rsidRPr="00650ED6">
              <w:rPr>
                <w:rFonts w:ascii="Calibri" w:hAnsi="Calibri" w:cs="Arial"/>
                <w:kern w:val="24"/>
                <w:sz w:val="22"/>
                <w:szCs w:val="22"/>
                <w:lang w:eastAsia="en-GB"/>
              </w:rPr>
              <w:t xml:space="preserve"> Development of a Business Youth Charter</w:t>
            </w:r>
            <w:r w:rsidR="00650ED6">
              <w:rPr>
                <w:rFonts w:ascii="Calibri" w:hAnsi="Calibri" w:cs="Arial"/>
                <w:kern w:val="24"/>
                <w:sz w:val="22"/>
                <w:szCs w:val="22"/>
                <w:lang w:eastAsia="en-GB"/>
              </w:rPr>
              <w:t xml:space="preserve">; </w:t>
            </w:r>
            <w:r w:rsidR="00650ED6" w:rsidRPr="00650ED6">
              <w:rPr>
                <w:rFonts w:ascii="Calibri" w:hAnsi="Calibri" w:cs="Arial"/>
                <w:kern w:val="24"/>
                <w:sz w:val="22"/>
                <w:szCs w:val="22"/>
                <w:lang w:eastAsia="en-GB"/>
              </w:rPr>
              <w:t>10 x Youth Street Art/Citizenship programmes</w:t>
            </w:r>
            <w:r w:rsidR="00650ED6">
              <w:rPr>
                <w:rFonts w:ascii="Calibri" w:hAnsi="Calibri" w:cs="Arial"/>
                <w:kern w:val="24"/>
                <w:sz w:val="22"/>
                <w:szCs w:val="22"/>
                <w:lang w:eastAsia="en-GB"/>
              </w:rPr>
              <w:t>.</w:t>
            </w:r>
          </w:p>
        </w:tc>
      </w:tr>
      <w:tr w:rsidR="00220C01" w:rsidRPr="00F07CC2" w:rsidTr="007A1A08">
        <w:tc>
          <w:tcPr>
            <w:tcW w:w="1582" w:type="dxa"/>
            <w:shd w:val="clear" w:color="auto" w:fill="auto"/>
          </w:tcPr>
          <w:p w:rsidR="00220C01" w:rsidRPr="00F07CC2" w:rsidRDefault="00220C01" w:rsidP="00962C4F">
            <w:pPr>
              <w:rPr>
                <w:rFonts w:ascii="Calibri" w:hAnsi="Calibri" w:cs="Segoe UI"/>
                <w:sz w:val="22"/>
                <w:szCs w:val="22"/>
                <w:lang w:val="en-US"/>
              </w:rPr>
            </w:pPr>
            <w:r w:rsidRPr="00F07CC2">
              <w:rPr>
                <w:rFonts w:ascii="Calibri" w:hAnsi="Calibri" w:cs="Arial"/>
                <w:color w:val="000000"/>
                <w:kern w:val="24"/>
                <w:sz w:val="22"/>
                <w:szCs w:val="22"/>
                <w:lang w:eastAsia="en-GB"/>
              </w:rPr>
              <w:t>Skills/Learning Pathways for Young People</w:t>
            </w:r>
          </w:p>
        </w:tc>
        <w:tc>
          <w:tcPr>
            <w:tcW w:w="1275" w:type="dxa"/>
            <w:shd w:val="clear" w:color="auto" w:fill="auto"/>
          </w:tcPr>
          <w:p w:rsidR="00220C01" w:rsidRPr="00F07CC2" w:rsidRDefault="00220C01" w:rsidP="00962C4F">
            <w:pPr>
              <w:rPr>
                <w:rFonts w:ascii="Calibri" w:hAnsi="Calibri" w:cs="Segoe UI"/>
                <w:sz w:val="22"/>
                <w:szCs w:val="22"/>
                <w:lang w:val="en-US"/>
              </w:rPr>
            </w:pPr>
            <w:r>
              <w:rPr>
                <w:rFonts w:ascii="Calibri" w:hAnsi="Calibri" w:cs="Segoe UI"/>
                <w:sz w:val="22"/>
                <w:szCs w:val="22"/>
                <w:lang w:val="en-US"/>
              </w:rPr>
              <w:t>Council Led</w:t>
            </w:r>
          </w:p>
        </w:tc>
        <w:tc>
          <w:tcPr>
            <w:tcW w:w="1276" w:type="dxa"/>
            <w:shd w:val="clear" w:color="auto" w:fill="auto"/>
          </w:tcPr>
          <w:p w:rsidR="00220C01" w:rsidRPr="00F07CC2" w:rsidRDefault="00220C01" w:rsidP="00962C4F">
            <w:pPr>
              <w:rPr>
                <w:rFonts w:ascii="Calibri" w:hAnsi="Calibri" w:cs="Arial"/>
                <w:sz w:val="22"/>
                <w:szCs w:val="22"/>
              </w:rPr>
            </w:pPr>
            <w:r>
              <w:rPr>
                <w:rFonts w:ascii="Calibri" w:hAnsi="Calibri" w:cs="Arial"/>
                <w:sz w:val="22"/>
                <w:szCs w:val="22"/>
              </w:rPr>
              <w:t>28 (33)</w:t>
            </w:r>
          </w:p>
        </w:tc>
        <w:tc>
          <w:tcPr>
            <w:tcW w:w="1391"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£297,000</w:t>
            </w:r>
          </w:p>
        </w:tc>
        <w:tc>
          <w:tcPr>
            <w:tcW w:w="8646" w:type="dxa"/>
          </w:tcPr>
          <w:p w:rsidR="00220C01" w:rsidRPr="002839EA" w:rsidRDefault="006E1D87" w:rsidP="003039B2">
            <w:pPr>
              <w:rPr>
                <w:rFonts w:ascii="Calibri" w:hAnsi="Calibri" w:cs="Arial"/>
                <w:kern w:val="24"/>
                <w:sz w:val="22"/>
                <w:szCs w:val="22"/>
                <w:lang w:eastAsia="en-GB"/>
              </w:rPr>
            </w:pPr>
            <w:r>
              <w:rPr>
                <w:rFonts w:ascii="Calibri" w:hAnsi="Calibri" w:cs="Arial"/>
                <w:kern w:val="24"/>
                <w:sz w:val="22"/>
                <w:szCs w:val="22"/>
                <w:lang w:val="en-GB" w:eastAsia="en-GB"/>
              </w:rPr>
              <w:t>Cross-community t</w:t>
            </w:r>
            <w:r w:rsidR="002839EA" w:rsidRPr="002839EA">
              <w:rPr>
                <w:rFonts w:ascii="Calibri" w:hAnsi="Calibri" w:cs="Arial"/>
                <w:kern w:val="24"/>
                <w:sz w:val="22"/>
                <w:szCs w:val="22"/>
                <w:lang w:val="en-GB" w:eastAsia="en-GB"/>
              </w:rPr>
              <w:t>raining programme bridging unemployment and world of work</w:t>
            </w:r>
            <w:r>
              <w:rPr>
                <w:rFonts w:ascii="Calibri" w:hAnsi="Calibri" w:cs="Arial"/>
                <w:kern w:val="24"/>
                <w:sz w:val="22"/>
                <w:szCs w:val="22"/>
                <w:lang w:val="en-GB" w:eastAsia="en-GB"/>
              </w:rPr>
              <w:t>.  Includes</w:t>
            </w:r>
            <w:r w:rsidR="002839EA" w:rsidRPr="002839EA">
              <w:rPr>
                <w:rFonts w:ascii="Calibri" w:hAnsi="Calibri" w:cs="Arial"/>
                <w:kern w:val="24"/>
                <w:sz w:val="22"/>
                <w:szCs w:val="22"/>
                <w:lang w:val="en-GB" w:eastAsia="en-GB"/>
              </w:rPr>
              <w:t xml:space="preserve"> paid </w:t>
            </w:r>
            <w:r w:rsidR="003039B2">
              <w:rPr>
                <w:rFonts w:ascii="Calibri" w:hAnsi="Calibri" w:cs="Arial"/>
                <w:kern w:val="24"/>
                <w:sz w:val="22"/>
                <w:szCs w:val="22"/>
                <w:lang w:val="en-GB" w:eastAsia="en-GB"/>
              </w:rPr>
              <w:t xml:space="preserve">(living wage) </w:t>
            </w:r>
            <w:r w:rsidR="002839EA" w:rsidRPr="002839EA">
              <w:rPr>
                <w:rFonts w:ascii="Calibri" w:hAnsi="Calibri" w:cs="Arial"/>
                <w:kern w:val="24"/>
                <w:sz w:val="22"/>
                <w:szCs w:val="22"/>
                <w:lang w:val="en-GB" w:eastAsia="en-GB"/>
              </w:rPr>
              <w:t>work placements and accredited training.</w:t>
            </w:r>
            <w:r w:rsidR="003039B2">
              <w:rPr>
                <w:rFonts w:ascii="Calibri" w:hAnsi="Calibri" w:cs="Arial"/>
                <w:kern w:val="24"/>
                <w:sz w:val="22"/>
                <w:szCs w:val="22"/>
                <w:lang w:val="en-GB" w:eastAsia="en-GB"/>
              </w:rPr>
              <w:t xml:space="preserve"> </w:t>
            </w:r>
            <w:r w:rsidR="003039B2" w:rsidRPr="003039B2">
              <w:rPr>
                <w:rFonts w:ascii="Calibri" w:hAnsi="Calibri" w:cs="Arial"/>
                <w:kern w:val="24"/>
                <w:sz w:val="22"/>
                <w:szCs w:val="22"/>
                <w:lang w:eastAsia="en-GB"/>
              </w:rPr>
              <w:t xml:space="preserve">28 </w:t>
            </w:r>
            <w:r w:rsidR="003039B2">
              <w:rPr>
                <w:rFonts w:ascii="Calibri" w:hAnsi="Calibri" w:cs="Arial"/>
                <w:kern w:val="24"/>
                <w:sz w:val="22"/>
                <w:szCs w:val="22"/>
                <w:lang w:eastAsia="en-GB"/>
              </w:rPr>
              <w:t xml:space="preserve">Intermediate labour market paid </w:t>
            </w:r>
            <w:r w:rsidR="003039B2" w:rsidRPr="003039B2">
              <w:rPr>
                <w:rFonts w:ascii="Calibri" w:hAnsi="Calibri" w:cs="Arial"/>
                <w:kern w:val="24"/>
                <w:sz w:val="22"/>
                <w:szCs w:val="22"/>
                <w:lang w:eastAsia="en-GB"/>
              </w:rPr>
              <w:t>placements over a 30 week period (2 group</w:t>
            </w:r>
            <w:r w:rsidR="003039B2">
              <w:rPr>
                <w:rFonts w:ascii="Calibri" w:hAnsi="Calibri" w:cs="Arial"/>
                <w:kern w:val="24"/>
                <w:sz w:val="22"/>
                <w:szCs w:val="22"/>
                <w:lang w:eastAsia="en-GB"/>
              </w:rPr>
              <w:t>s,</w:t>
            </w:r>
            <w:r w:rsidR="003039B2" w:rsidRPr="003039B2">
              <w:rPr>
                <w:rFonts w:ascii="Calibri" w:hAnsi="Calibri" w:cs="Arial"/>
                <w:kern w:val="24"/>
                <w:sz w:val="22"/>
                <w:szCs w:val="22"/>
                <w:lang w:eastAsia="en-GB"/>
              </w:rPr>
              <w:t xml:space="preserve"> 14 participants per group) including mentoring and skills development. </w:t>
            </w:r>
            <w:r w:rsidR="003039B2">
              <w:rPr>
                <w:rFonts w:ascii="Calibri" w:hAnsi="Calibri" w:cs="Arial"/>
                <w:kern w:val="24"/>
                <w:sz w:val="22"/>
                <w:szCs w:val="22"/>
                <w:lang w:eastAsia="en-GB"/>
              </w:rPr>
              <w:t>Includes d</w:t>
            </w:r>
            <w:r w:rsidR="003039B2" w:rsidRPr="003039B2">
              <w:rPr>
                <w:rFonts w:ascii="Calibri" w:hAnsi="Calibri" w:cs="Arial"/>
                <w:kern w:val="24"/>
                <w:sz w:val="22"/>
                <w:szCs w:val="22"/>
                <w:lang w:eastAsia="en-GB"/>
              </w:rPr>
              <w:t>evelopment of Individual Action Plans</w:t>
            </w:r>
            <w:r w:rsidR="003039B2">
              <w:rPr>
                <w:rFonts w:ascii="Calibri" w:hAnsi="Calibri" w:cs="Arial"/>
                <w:kern w:val="24"/>
                <w:sz w:val="22"/>
                <w:szCs w:val="22"/>
                <w:lang w:eastAsia="en-GB"/>
              </w:rPr>
              <w:t>, participation in community relations</w:t>
            </w:r>
            <w:r w:rsidR="003039B2" w:rsidRPr="003039B2">
              <w:rPr>
                <w:rFonts w:ascii="Calibri" w:hAnsi="Calibri" w:cs="Arial"/>
                <w:kern w:val="24"/>
                <w:sz w:val="22"/>
                <w:szCs w:val="22"/>
                <w:lang w:eastAsia="en-GB"/>
              </w:rPr>
              <w:t xml:space="preserve"> study visits</w:t>
            </w:r>
            <w:r w:rsidR="003039B2">
              <w:rPr>
                <w:rFonts w:ascii="Calibri" w:hAnsi="Calibri" w:cs="Arial"/>
                <w:kern w:val="24"/>
                <w:sz w:val="22"/>
                <w:szCs w:val="22"/>
                <w:lang w:eastAsia="en-GB"/>
              </w:rPr>
              <w:t>,</w:t>
            </w:r>
            <w:r w:rsidR="003039B2" w:rsidRPr="003039B2">
              <w:rPr>
                <w:rFonts w:ascii="Calibri" w:hAnsi="Calibri" w:cs="Arial"/>
                <w:kern w:val="24"/>
                <w:sz w:val="22"/>
                <w:szCs w:val="22"/>
                <w:lang w:eastAsia="en-GB"/>
              </w:rPr>
              <w:t xml:space="preserve"> World Host Programme</w:t>
            </w:r>
            <w:r w:rsidR="003039B2">
              <w:rPr>
                <w:rFonts w:ascii="Calibri" w:hAnsi="Calibri" w:cs="Arial"/>
                <w:kern w:val="24"/>
                <w:sz w:val="22"/>
                <w:szCs w:val="22"/>
                <w:lang w:eastAsia="en-GB"/>
              </w:rPr>
              <w:t xml:space="preserve">; </w:t>
            </w:r>
            <w:r w:rsidR="003039B2" w:rsidRPr="003039B2">
              <w:rPr>
                <w:rFonts w:ascii="Calibri" w:hAnsi="Calibri" w:cs="Arial"/>
                <w:kern w:val="24"/>
                <w:sz w:val="22"/>
                <w:szCs w:val="22"/>
                <w:lang w:eastAsia="en-GB"/>
              </w:rPr>
              <w:t>cross-community engagement sessions</w:t>
            </w:r>
            <w:r w:rsidR="003039B2">
              <w:rPr>
                <w:rFonts w:ascii="Calibri" w:hAnsi="Calibri" w:cs="Arial"/>
                <w:kern w:val="24"/>
                <w:sz w:val="22"/>
                <w:szCs w:val="22"/>
                <w:lang w:eastAsia="en-GB"/>
              </w:rPr>
              <w:t xml:space="preserve"> and</w:t>
            </w:r>
            <w:r w:rsidR="003039B2" w:rsidRPr="003039B2">
              <w:rPr>
                <w:rFonts w:ascii="Calibri" w:hAnsi="Calibri" w:cs="Arial"/>
                <w:kern w:val="24"/>
                <w:sz w:val="22"/>
                <w:szCs w:val="22"/>
                <w:lang w:eastAsia="en-GB"/>
              </w:rPr>
              <w:t xml:space="preserve"> cross-community graduation/ celebration event per group.</w:t>
            </w:r>
          </w:p>
        </w:tc>
      </w:tr>
      <w:tr w:rsidR="00220C01" w:rsidRPr="00F07CC2" w:rsidTr="007A1A08">
        <w:tc>
          <w:tcPr>
            <w:tcW w:w="1582" w:type="dxa"/>
            <w:shd w:val="clear" w:color="auto" w:fill="auto"/>
          </w:tcPr>
          <w:p w:rsidR="00220C01" w:rsidRPr="00F07CC2" w:rsidRDefault="00220C01" w:rsidP="00962C4F">
            <w:pPr>
              <w:rPr>
                <w:rFonts w:ascii="Calibri" w:hAnsi="Calibri" w:cs="Arial"/>
                <w:sz w:val="22"/>
                <w:szCs w:val="22"/>
                <w:lang w:eastAsia="en-GB"/>
              </w:rPr>
            </w:pPr>
            <w:r w:rsidRPr="00F07CC2">
              <w:rPr>
                <w:rFonts w:ascii="Calibri" w:hAnsi="Calibri" w:cs="Arial"/>
                <w:color w:val="000000"/>
                <w:kern w:val="24"/>
                <w:sz w:val="22"/>
                <w:szCs w:val="22"/>
                <w:lang w:eastAsia="en-GB"/>
              </w:rPr>
              <w:t>Pilot Youth Zone</w:t>
            </w:r>
          </w:p>
        </w:tc>
        <w:tc>
          <w:tcPr>
            <w:tcW w:w="1275" w:type="dxa"/>
            <w:shd w:val="clear" w:color="auto" w:fill="auto"/>
          </w:tcPr>
          <w:p w:rsidR="00220C01" w:rsidRPr="00F07CC2" w:rsidRDefault="00220C01" w:rsidP="00962C4F">
            <w:pPr>
              <w:rPr>
                <w:rFonts w:ascii="Calibri" w:hAnsi="Calibri" w:cs="Segoe UI"/>
                <w:sz w:val="22"/>
                <w:szCs w:val="22"/>
                <w:lang w:val="en-US"/>
              </w:rPr>
            </w:pPr>
            <w:r>
              <w:rPr>
                <w:rFonts w:ascii="Calibri" w:hAnsi="Calibri" w:cs="Segoe UI"/>
                <w:sz w:val="22"/>
                <w:szCs w:val="22"/>
                <w:lang w:val="en-US"/>
              </w:rPr>
              <w:t>Council Led</w:t>
            </w:r>
          </w:p>
        </w:tc>
        <w:tc>
          <w:tcPr>
            <w:tcW w:w="1276"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60 (69)</w:t>
            </w:r>
          </w:p>
        </w:tc>
        <w:tc>
          <w:tcPr>
            <w:tcW w:w="1391"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£20,000</w:t>
            </w:r>
          </w:p>
          <w:p w:rsidR="00220C01" w:rsidRPr="00F07CC2" w:rsidRDefault="00220C01" w:rsidP="00962C4F">
            <w:pPr>
              <w:rPr>
                <w:rFonts w:ascii="Calibri" w:hAnsi="Calibri" w:cs="Arial"/>
                <w:color w:val="000000"/>
                <w:kern w:val="24"/>
                <w:sz w:val="22"/>
                <w:szCs w:val="22"/>
                <w:lang w:eastAsia="en-GB"/>
              </w:rPr>
            </w:pPr>
          </w:p>
        </w:tc>
        <w:tc>
          <w:tcPr>
            <w:tcW w:w="8646" w:type="dxa"/>
          </w:tcPr>
          <w:p w:rsidR="00220C01" w:rsidRPr="002839EA" w:rsidRDefault="006E1D87" w:rsidP="002C50DD">
            <w:pPr>
              <w:rPr>
                <w:rFonts w:ascii="Calibri" w:hAnsi="Calibri" w:cs="Arial"/>
                <w:kern w:val="24"/>
                <w:sz w:val="22"/>
                <w:szCs w:val="22"/>
                <w:lang w:eastAsia="en-GB"/>
              </w:rPr>
            </w:pPr>
            <w:r>
              <w:rPr>
                <w:rFonts w:ascii="Calibri" w:hAnsi="Calibri" w:cs="Arial"/>
                <w:kern w:val="24"/>
                <w:sz w:val="22"/>
                <w:szCs w:val="22"/>
                <w:lang w:val="en-GB" w:eastAsia="en-GB"/>
              </w:rPr>
              <w:t>Cross-community y</w:t>
            </w:r>
            <w:r w:rsidR="002839EA">
              <w:rPr>
                <w:rFonts w:ascii="Calibri" w:hAnsi="Calibri" w:cs="Arial"/>
                <w:kern w:val="24"/>
                <w:sz w:val="22"/>
                <w:szCs w:val="22"/>
                <w:lang w:val="en-GB" w:eastAsia="en-GB"/>
              </w:rPr>
              <w:t>outh-led r</w:t>
            </w:r>
            <w:r w:rsidR="002839EA" w:rsidRPr="002839EA">
              <w:rPr>
                <w:rFonts w:ascii="Calibri" w:hAnsi="Calibri" w:cs="Arial"/>
                <w:kern w:val="24"/>
                <w:sz w:val="22"/>
                <w:szCs w:val="22"/>
                <w:lang w:val="en-GB" w:eastAsia="en-GB"/>
              </w:rPr>
              <w:t xml:space="preserve">esearch into centralised </w:t>
            </w:r>
            <w:r>
              <w:rPr>
                <w:rFonts w:ascii="Calibri" w:hAnsi="Calibri" w:cs="Arial"/>
                <w:kern w:val="24"/>
                <w:sz w:val="22"/>
                <w:szCs w:val="22"/>
                <w:lang w:val="en-GB" w:eastAsia="en-GB"/>
              </w:rPr>
              <w:t xml:space="preserve">shared space </w:t>
            </w:r>
            <w:r w:rsidR="002839EA" w:rsidRPr="002839EA">
              <w:rPr>
                <w:rFonts w:ascii="Calibri" w:hAnsi="Calibri" w:cs="Arial"/>
                <w:kern w:val="24"/>
                <w:sz w:val="22"/>
                <w:szCs w:val="22"/>
                <w:lang w:val="en-GB" w:eastAsia="en-GB"/>
              </w:rPr>
              <w:t xml:space="preserve">youth zone within </w:t>
            </w:r>
            <w:r>
              <w:rPr>
                <w:rFonts w:ascii="Calibri" w:hAnsi="Calibri" w:cs="Arial"/>
                <w:kern w:val="24"/>
                <w:sz w:val="22"/>
                <w:szCs w:val="22"/>
                <w:lang w:val="en-GB" w:eastAsia="en-GB"/>
              </w:rPr>
              <w:t>the council area.</w:t>
            </w:r>
            <w:r w:rsidR="002C50DD">
              <w:rPr>
                <w:rFonts w:ascii="Calibri" w:hAnsi="Calibri" w:cs="Arial"/>
                <w:kern w:val="24"/>
                <w:sz w:val="22"/>
                <w:szCs w:val="22"/>
                <w:lang w:val="en-GB" w:eastAsia="en-GB"/>
              </w:rPr>
              <w:t xml:space="preserve">  Opportunities to take part in the</w:t>
            </w:r>
            <w:r w:rsidR="002C50DD" w:rsidRPr="002C50DD">
              <w:rPr>
                <w:rFonts w:ascii="Calibri" w:hAnsi="Calibri" w:cs="Arial"/>
                <w:kern w:val="24"/>
                <w:sz w:val="22"/>
                <w:szCs w:val="22"/>
                <w:lang w:eastAsia="en-GB"/>
              </w:rPr>
              <w:t xml:space="preserve"> cross-community project steering group</w:t>
            </w:r>
            <w:r w:rsidR="002C50DD">
              <w:rPr>
                <w:rFonts w:ascii="Calibri" w:hAnsi="Calibri" w:cs="Arial"/>
                <w:kern w:val="24"/>
                <w:sz w:val="22"/>
                <w:szCs w:val="22"/>
                <w:lang w:eastAsia="en-GB"/>
              </w:rPr>
              <w:t xml:space="preserve">; </w:t>
            </w:r>
            <w:r w:rsidR="002C50DD" w:rsidRPr="002C50DD">
              <w:rPr>
                <w:rFonts w:ascii="Calibri" w:hAnsi="Calibri" w:cs="Arial"/>
                <w:kern w:val="24"/>
                <w:sz w:val="22"/>
                <w:szCs w:val="22"/>
                <w:lang w:eastAsia="en-GB"/>
              </w:rPr>
              <w:t xml:space="preserve"> </w:t>
            </w:r>
            <w:r w:rsidR="002C50DD">
              <w:rPr>
                <w:rFonts w:ascii="Calibri" w:hAnsi="Calibri" w:cs="Arial"/>
                <w:kern w:val="24"/>
                <w:sz w:val="22"/>
                <w:szCs w:val="22"/>
                <w:lang w:eastAsia="en-GB"/>
              </w:rPr>
              <w:t>d</w:t>
            </w:r>
            <w:r w:rsidR="002C50DD" w:rsidRPr="002C50DD">
              <w:rPr>
                <w:rFonts w:ascii="Calibri" w:hAnsi="Calibri" w:cs="Arial"/>
                <w:kern w:val="24"/>
                <w:sz w:val="22"/>
                <w:szCs w:val="22"/>
                <w:lang w:eastAsia="en-GB"/>
              </w:rPr>
              <w:t xml:space="preserve">elivery of series of consultation events on a cross-community basis across 8 x Community </w:t>
            </w:r>
            <w:r w:rsidR="002C50DD" w:rsidRPr="002C50DD">
              <w:rPr>
                <w:rFonts w:ascii="Calibri" w:hAnsi="Calibri" w:cs="Arial"/>
                <w:kern w:val="24"/>
                <w:sz w:val="22"/>
                <w:szCs w:val="22"/>
                <w:lang w:eastAsia="en-GB"/>
              </w:rPr>
              <w:lastRenderedPageBreak/>
              <w:t>Planning areas</w:t>
            </w:r>
            <w:r w:rsidR="002C50DD">
              <w:rPr>
                <w:rFonts w:ascii="Calibri" w:hAnsi="Calibri" w:cs="Arial"/>
                <w:kern w:val="24"/>
                <w:sz w:val="22"/>
                <w:szCs w:val="22"/>
                <w:lang w:eastAsia="en-GB"/>
              </w:rPr>
              <w:t xml:space="preserve">; </w:t>
            </w:r>
            <w:r w:rsidR="002C50DD" w:rsidRPr="002C50DD">
              <w:rPr>
                <w:rFonts w:ascii="Calibri" w:hAnsi="Calibri" w:cs="Arial"/>
                <w:kern w:val="24"/>
                <w:sz w:val="22"/>
                <w:szCs w:val="22"/>
                <w:lang w:eastAsia="en-GB"/>
              </w:rPr>
              <w:t xml:space="preserve"> Completion of Business Case/Feasibility Study for 1 or more new shared space youth zone(s).</w:t>
            </w:r>
          </w:p>
        </w:tc>
      </w:tr>
      <w:tr w:rsidR="00220C01" w:rsidRPr="00F07CC2" w:rsidTr="007A1A08">
        <w:tc>
          <w:tcPr>
            <w:tcW w:w="1582" w:type="dxa"/>
            <w:shd w:val="clear" w:color="auto" w:fill="auto"/>
          </w:tcPr>
          <w:p w:rsidR="00220C01" w:rsidRPr="00F07CC2" w:rsidRDefault="00220C01" w:rsidP="00220C01">
            <w:pPr>
              <w:rPr>
                <w:rFonts w:ascii="Calibri" w:hAnsi="Calibri" w:cs="Arial"/>
                <w:color w:val="000000"/>
                <w:kern w:val="24"/>
                <w:sz w:val="22"/>
                <w:szCs w:val="22"/>
                <w:lang w:eastAsia="en-GB"/>
              </w:rPr>
            </w:pPr>
            <w:r>
              <w:rPr>
                <w:rFonts w:ascii="Calibri" w:hAnsi="Calibri" w:cs="Arial"/>
                <w:color w:val="000000"/>
                <w:kern w:val="24"/>
                <w:sz w:val="22"/>
                <w:szCs w:val="22"/>
                <w:lang w:eastAsia="en-GB"/>
              </w:rPr>
              <w:lastRenderedPageBreak/>
              <w:t>Re-bid: Proposed Cross-Community Youth Programme</w:t>
            </w:r>
          </w:p>
        </w:tc>
        <w:tc>
          <w:tcPr>
            <w:tcW w:w="1275" w:type="dxa"/>
            <w:shd w:val="clear" w:color="auto" w:fill="auto"/>
          </w:tcPr>
          <w:p w:rsidR="00220C01" w:rsidRDefault="00220C01" w:rsidP="00962C4F">
            <w:pPr>
              <w:rPr>
                <w:rFonts w:ascii="Calibri" w:hAnsi="Calibri" w:cs="Segoe UI"/>
                <w:sz w:val="22"/>
                <w:szCs w:val="22"/>
                <w:lang w:val="en-US"/>
              </w:rPr>
            </w:pPr>
            <w:r>
              <w:rPr>
                <w:rFonts w:ascii="Calibri" w:hAnsi="Calibri" w:cs="Segoe UI"/>
                <w:sz w:val="22"/>
                <w:szCs w:val="22"/>
                <w:lang w:val="en-US"/>
              </w:rPr>
              <w:t xml:space="preserve">Tender </w:t>
            </w:r>
          </w:p>
          <w:p w:rsidR="00220C01" w:rsidRDefault="00220C01" w:rsidP="00962C4F">
            <w:pPr>
              <w:rPr>
                <w:rFonts w:ascii="Calibri" w:hAnsi="Calibri" w:cs="Segoe UI"/>
                <w:sz w:val="22"/>
                <w:szCs w:val="22"/>
                <w:lang w:val="en-US"/>
              </w:rPr>
            </w:pPr>
            <w:r>
              <w:rPr>
                <w:rFonts w:ascii="Calibri" w:hAnsi="Calibri" w:cs="Segoe UI"/>
                <w:sz w:val="22"/>
                <w:szCs w:val="22"/>
                <w:lang w:val="en-US"/>
              </w:rPr>
              <w:t>(3 lots)</w:t>
            </w:r>
          </w:p>
          <w:p w:rsidR="002C50DD" w:rsidRDefault="002C50DD" w:rsidP="00962C4F">
            <w:pPr>
              <w:rPr>
                <w:rFonts w:ascii="Calibri" w:hAnsi="Calibri" w:cs="Segoe UI"/>
                <w:sz w:val="22"/>
                <w:szCs w:val="22"/>
                <w:lang w:val="en-US"/>
              </w:rPr>
            </w:pPr>
          </w:p>
          <w:p w:rsidR="002C50DD" w:rsidRDefault="002C50DD" w:rsidP="00962C4F">
            <w:pPr>
              <w:rPr>
                <w:rFonts w:ascii="Calibri" w:hAnsi="Calibri" w:cs="Segoe UI"/>
                <w:sz w:val="22"/>
                <w:szCs w:val="22"/>
                <w:lang w:val="en-US"/>
              </w:rPr>
            </w:pPr>
            <w:r>
              <w:rPr>
                <w:rFonts w:ascii="Calibri" w:hAnsi="Calibri" w:cs="Segoe UI"/>
                <w:sz w:val="22"/>
                <w:szCs w:val="22"/>
                <w:lang w:val="en-US"/>
              </w:rPr>
              <w:t>Not yet advertised</w:t>
            </w:r>
          </w:p>
        </w:tc>
        <w:tc>
          <w:tcPr>
            <w:tcW w:w="1276" w:type="dxa"/>
            <w:shd w:val="clear" w:color="auto" w:fill="auto"/>
          </w:tcPr>
          <w:p w:rsidR="00220C01" w:rsidRPr="00F07CC2" w:rsidRDefault="00220C01" w:rsidP="00962C4F">
            <w:pPr>
              <w:rPr>
                <w:rFonts w:ascii="Calibri" w:hAnsi="Calibri" w:cs="Arial"/>
                <w:color w:val="000000"/>
                <w:kern w:val="24"/>
                <w:sz w:val="22"/>
                <w:szCs w:val="22"/>
                <w:lang w:eastAsia="en-GB"/>
              </w:rPr>
            </w:pPr>
            <w:r>
              <w:rPr>
                <w:rFonts w:ascii="Calibri" w:hAnsi="Calibri" w:cs="Arial"/>
                <w:color w:val="000000"/>
                <w:kern w:val="24"/>
                <w:sz w:val="22"/>
                <w:szCs w:val="22"/>
                <w:lang w:eastAsia="en-GB"/>
              </w:rPr>
              <w:t>105 (121)</w:t>
            </w:r>
          </w:p>
        </w:tc>
        <w:tc>
          <w:tcPr>
            <w:tcW w:w="1391" w:type="dxa"/>
            <w:shd w:val="clear" w:color="auto" w:fill="auto"/>
          </w:tcPr>
          <w:p w:rsidR="00220C01" w:rsidRPr="00F07CC2" w:rsidRDefault="00220C01" w:rsidP="00962C4F">
            <w:pPr>
              <w:rPr>
                <w:rFonts w:ascii="Calibri" w:hAnsi="Calibri" w:cs="Arial"/>
                <w:color w:val="000000"/>
                <w:kern w:val="24"/>
                <w:sz w:val="22"/>
                <w:szCs w:val="22"/>
                <w:lang w:eastAsia="en-GB"/>
              </w:rPr>
            </w:pPr>
            <w:r>
              <w:rPr>
                <w:rFonts w:ascii="Calibri" w:hAnsi="Calibri" w:cs="Arial"/>
                <w:color w:val="000000"/>
                <w:kern w:val="24"/>
                <w:sz w:val="22"/>
                <w:szCs w:val="22"/>
                <w:lang w:eastAsia="en-GB"/>
              </w:rPr>
              <w:t>£60,000 TBC</w:t>
            </w:r>
          </w:p>
        </w:tc>
        <w:tc>
          <w:tcPr>
            <w:tcW w:w="8646" w:type="dxa"/>
          </w:tcPr>
          <w:p w:rsidR="002C50DD" w:rsidRPr="002C50DD" w:rsidRDefault="002C50DD" w:rsidP="00962C4F">
            <w:pPr>
              <w:rPr>
                <w:rFonts w:asciiTheme="minorHAnsi" w:hAnsiTheme="minorHAnsi"/>
                <w:sz w:val="22"/>
                <w:szCs w:val="22"/>
              </w:rPr>
            </w:pPr>
            <w:r w:rsidRPr="002C50DD">
              <w:rPr>
                <w:rFonts w:ascii="Calibri" w:hAnsi="Calibri" w:cs="Arial"/>
                <w:color w:val="000000"/>
                <w:kern w:val="24"/>
                <w:sz w:val="22"/>
                <w:szCs w:val="22"/>
                <w:lang w:eastAsia="en-GB"/>
              </w:rPr>
              <w:t xml:space="preserve">Cross-Community Youth Programme (extra-curricular) targeting Age 11-13 (Key stage 3/Early Secondary School). Split into 3 X £20,000 contracts geographically. Minimum 6 months programme but ideally 1 year with finale event in early 2019. </w:t>
            </w:r>
            <w:r w:rsidR="002E58E5">
              <w:rPr>
                <w:rFonts w:ascii="Calibri" w:hAnsi="Calibri" w:cs="Arial"/>
                <w:color w:val="000000"/>
                <w:kern w:val="24"/>
                <w:sz w:val="22"/>
                <w:szCs w:val="22"/>
                <w:lang w:eastAsia="en-GB"/>
              </w:rPr>
              <w:t xml:space="preserve"> </w:t>
            </w:r>
            <w:r w:rsidRPr="002C50DD">
              <w:rPr>
                <w:rFonts w:ascii="Calibri" w:hAnsi="Calibri" w:cs="Arial"/>
                <w:color w:val="000000"/>
                <w:kern w:val="24"/>
                <w:sz w:val="22"/>
                <w:szCs w:val="22"/>
                <w:lang w:eastAsia="en-GB"/>
              </w:rPr>
              <w:t>Programme must include a residential, day trips, sustained cross-community programme including peace and reconciliation/diversity/anti-prejudice/conflict resolution content as well as an end of project celebration. Inclusion of training (accredited or non-accredited) for enhanced sustainability.</w:t>
            </w:r>
            <w:r>
              <w:t xml:space="preserve"> </w:t>
            </w:r>
            <w:r w:rsidRPr="002C50DD">
              <w:rPr>
                <w:rFonts w:asciiTheme="minorHAnsi" w:hAnsiTheme="minorHAnsi"/>
                <w:sz w:val="22"/>
                <w:szCs w:val="22"/>
              </w:rPr>
              <w:t>One in each of the following areas:</w:t>
            </w:r>
          </w:p>
          <w:p w:rsidR="00220C01" w:rsidRDefault="002C50DD" w:rsidP="002E58E5">
            <w:pPr>
              <w:rPr>
                <w:rFonts w:ascii="Calibri" w:hAnsi="Calibri" w:cs="Arial"/>
                <w:color w:val="000000"/>
                <w:kern w:val="24"/>
                <w:sz w:val="22"/>
                <w:szCs w:val="22"/>
                <w:lang w:eastAsia="en-GB"/>
              </w:rPr>
            </w:pPr>
            <w:proofErr w:type="spellStart"/>
            <w:r w:rsidRPr="002C50DD">
              <w:rPr>
                <w:rFonts w:ascii="Calibri" w:hAnsi="Calibri" w:cs="Arial"/>
                <w:color w:val="000000"/>
                <w:kern w:val="24"/>
                <w:sz w:val="22"/>
                <w:szCs w:val="22"/>
                <w:lang w:eastAsia="en-GB"/>
              </w:rPr>
              <w:t>Derry~Londonderry</w:t>
            </w:r>
            <w:proofErr w:type="spellEnd"/>
            <w:r w:rsidRPr="002C50DD">
              <w:rPr>
                <w:rFonts w:ascii="Calibri" w:hAnsi="Calibri" w:cs="Arial"/>
                <w:color w:val="000000"/>
                <w:kern w:val="24"/>
                <w:sz w:val="22"/>
                <w:szCs w:val="22"/>
                <w:lang w:eastAsia="en-GB"/>
              </w:rPr>
              <w:t xml:space="preserve"> area with cross-border input</w:t>
            </w:r>
            <w:r>
              <w:rPr>
                <w:rFonts w:ascii="Calibri" w:hAnsi="Calibri" w:cs="Arial"/>
                <w:color w:val="000000"/>
                <w:kern w:val="24"/>
                <w:sz w:val="22"/>
                <w:szCs w:val="22"/>
                <w:lang w:eastAsia="en-GB"/>
              </w:rPr>
              <w:t xml:space="preserve">; </w:t>
            </w:r>
            <w:proofErr w:type="spellStart"/>
            <w:r w:rsidRPr="002C50DD">
              <w:rPr>
                <w:rFonts w:ascii="Calibri" w:hAnsi="Calibri" w:cs="Arial"/>
                <w:color w:val="000000"/>
                <w:kern w:val="24"/>
                <w:sz w:val="22"/>
                <w:szCs w:val="22"/>
                <w:lang w:eastAsia="en-GB"/>
              </w:rPr>
              <w:t>Derg</w:t>
            </w:r>
            <w:proofErr w:type="spellEnd"/>
            <w:r w:rsidRPr="002C50DD">
              <w:rPr>
                <w:rFonts w:ascii="Calibri" w:hAnsi="Calibri" w:cs="Arial"/>
                <w:color w:val="000000"/>
                <w:kern w:val="24"/>
                <w:sz w:val="22"/>
                <w:szCs w:val="22"/>
                <w:lang w:eastAsia="en-GB"/>
              </w:rPr>
              <w:t xml:space="preserve"> area with cross-border input</w:t>
            </w:r>
            <w:r>
              <w:rPr>
                <w:rFonts w:ascii="Calibri" w:hAnsi="Calibri" w:cs="Arial"/>
                <w:color w:val="000000"/>
                <w:kern w:val="24"/>
                <w:sz w:val="22"/>
                <w:szCs w:val="22"/>
                <w:lang w:eastAsia="en-GB"/>
              </w:rPr>
              <w:t xml:space="preserve">; </w:t>
            </w:r>
            <w:proofErr w:type="spellStart"/>
            <w:r w:rsidRPr="002C50DD">
              <w:rPr>
                <w:rFonts w:ascii="Calibri" w:hAnsi="Calibri" w:cs="Arial"/>
                <w:color w:val="000000"/>
                <w:kern w:val="24"/>
                <w:sz w:val="22"/>
                <w:szCs w:val="22"/>
                <w:lang w:eastAsia="en-GB"/>
              </w:rPr>
              <w:t>Sperrin</w:t>
            </w:r>
            <w:proofErr w:type="spellEnd"/>
            <w:r w:rsidRPr="002C50DD">
              <w:rPr>
                <w:rFonts w:ascii="Calibri" w:hAnsi="Calibri" w:cs="Arial"/>
                <w:color w:val="000000"/>
                <w:kern w:val="24"/>
                <w:sz w:val="22"/>
                <w:szCs w:val="22"/>
                <w:lang w:eastAsia="en-GB"/>
              </w:rPr>
              <w:t xml:space="preserve"> and </w:t>
            </w:r>
            <w:proofErr w:type="spellStart"/>
            <w:r w:rsidRPr="002C50DD">
              <w:rPr>
                <w:rFonts w:ascii="Calibri" w:hAnsi="Calibri" w:cs="Arial"/>
                <w:color w:val="000000"/>
                <w:kern w:val="24"/>
                <w:sz w:val="22"/>
                <w:szCs w:val="22"/>
                <w:lang w:eastAsia="en-GB"/>
              </w:rPr>
              <w:t>Faughan</w:t>
            </w:r>
            <w:proofErr w:type="spellEnd"/>
            <w:r w:rsidRPr="002C50DD">
              <w:rPr>
                <w:rFonts w:ascii="Calibri" w:hAnsi="Calibri" w:cs="Arial"/>
                <w:color w:val="000000"/>
                <w:kern w:val="24"/>
                <w:sz w:val="22"/>
                <w:szCs w:val="22"/>
                <w:lang w:eastAsia="en-GB"/>
              </w:rPr>
              <w:t xml:space="preserve"> area including Strabane Town and </w:t>
            </w:r>
            <w:proofErr w:type="spellStart"/>
            <w:r w:rsidRPr="002C50DD">
              <w:rPr>
                <w:rFonts w:ascii="Calibri" w:hAnsi="Calibri" w:cs="Arial"/>
                <w:color w:val="000000"/>
                <w:kern w:val="24"/>
                <w:sz w:val="22"/>
                <w:szCs w:val="22"/>
                <w:lang w:eastAsia="en-GB"/>
              </w:rPr>
              <w:t>Lifford</w:t>
            </w:r>
            <w:proofErr w:type="spellEnd"/>
            <w:r w:rsidRPr="002C50DD">
              <w:rPr>
                <w:rFonts w:ascii="Calibri" w:hAnsi="Calibri" w:cs="Arial"/>
                <w:color w:val="000000"/>
                <w:kern w:val="24"/>
                <w:sz w:val="22"/>
                <w:szCs w:val="22"/>
                <w:lang w:eastAsia="en-GB"/>
              </w:rPr>
              <w:t>.</w:t>
            </w:r>
          </w:p>
        </w:tc>
      </w:tr>
      <w:tr w:rsidR="00220C01" w:rsidRPr="00F07CC2" w:rsidTr="007A1A08">
        <w:tc>
          <w:tcPr>
            <w:tcW w:w="1582" w:type="dxa"/>
            <w:shd w:val="clear" w:color="auto" w:fill="auto"/>
          </w:tcPr>
          <w:p w:rsidR="00220C01" w:rsidRPr="00F07CC2" w:rsidRDefault="00220C01" w:rsidP="00962C4F">
            <w:pPr>
              <w:rPr>
                <w:rFonts w:ascii="Calibri" w:hAnsi="Calibri" w:cs="Arial"/>
                <w:color w:val="000000"/>
                <w:kern w:val="24"/>
                <w:sz w:val="22"/>
                <w:szCs w:val="22"/>
                <w:lang w:eastAsia="en-GB"/>
              </w:rPr>
            </w:pPr>
            <w:r>
              <w:rPr>
                <w:rFonts w:ascii="Calibri" w:hAnsi="Calibri" w:cs="Arial"/>
                <w:color w:val="000000"/>
                <w:kern w:val="24"/>
                <w:sz w:val="22"/>
                <w:szCs w:val="22"/>
                <w:lang w:eastAsia="en-GB"/>
              </w:rPr>
              <w:t>Re-bid: Proposed Cross-Community Children’s Programme</w:t>
            </w:r>
          </w:p>
        </w:tc>
        <w:tc>
          <w:tcPr>
            <w:tcW w:w="1275" w:type="dxa"/>
            <w:shd w:val="clear" w:color="auto" w:fill="auto"/>
          </w:tcPr>
          <w:p w:rsidR="00220C01" w:rsidRDefault="00220C01" w:rsidP="00962C4F">
            <w:pPr>
              <w:rPr>
                <w:rFonts w:ascii="Calibri" w:hAnsi="Calibri" w:cs="Segoe UI"/>
                <w:sz w:val="22"/>
                <w:szCs w:val="22"/>
                <w:lang w:val="en-US"/>
              </w:rPr>
            </w:pPr>
            <w:r>
              <w:rPr>
                <w:rFonts w:ascii="Calibri" w:hAnsi="Calibri" w:cs="Segoe UI"/>
                <w:sz w:val="22"/>
                <w:szCs w:val="22"/>
                <w:lang w:val="en-US"/>
              </w:rPr>
              <w:t>Tender</w:t>
            </w:r>
          </w:p>
          <w:p w:rsidR="002C50DD" w:rsidRDefault="002C50DD" w:rsidP="00962C4F">
            <w:pPr>
              <w:rPr>
                <w:rFonts w:ascii="Calibri" w:hAnsi="Calibri" w:cs="Segoe UI"/>
                <w:sz w:val="22"/>
                <w:szCs w:val="22"/>
                <w:lang w:val="en-US"/>
              </w:rPr>
            </w:pPr>
          </w:p>
          <w:p w:rsidR="002C50DD" w:rsidRDefault="002C50DD" w:rsidP="00962C4F">
            <w:pPr>
              <w:rPr>
                <w:rFonts w:ascii="Calibri" w:hAnsi="Calibri" w:cs="Segoe UI"/>
                <w:sz w:val="22"/>
                <w:szCs w:val="22"/>
                <w:lang w:val="en-US"/>
              </w:rPr>
            </w:pPr>
            <w:r w:rsidRPr="002C50DD">
              <w:rPr>
                <w:rFonts w:ascii="Calibri" w:hAnsi="Calibri" w:cs="Segoe UI"/>
                <w:sz w:val="22"/>
                <w:szCs w:val="22"/>
                <w:lang w:val="en-US"/>
              </w:rPr>
              <w:t>Not yet advertised</w:t>
            </w:r>
          </w:p>
        </w:tc>
        <w:tc>
          <w:tcPr>
            <w:tcW w:w="1276" w:type="dxa"/>
            <w:shd w:val="clear" w:color="auto" w:fill="auto"/>
          </w:tcPr>
          <w:p w:rsidR="00220C01" w:rsidRPr="00F07CC2" w:rsidRDefault="00220C01" w:rsidP="00962C4F">
            <w:pPr>
              <w:rPr>
                <w:rFonts w:ascii="Calibri" w:hAnsi="Calibri" w:cs="Arial"/>
                <w:color w:val="000000"/>
                <w:kern w:val="24"/>
                <w:sz w:val="22"/>
                <w:szCs w:val="22"/>
                <w:lang w:eastAsia="en-GB"/>
              </w:rPr>
            </w:pPr>
            <w:r>
              <w:rPr>
                <w:rFonts w:ascii="Calibri" w:hAnsi="Calibri" w:cs="Arial"/>
                <w:color w:val="000000"/>
                <w:kern w:val="24"/>
                <w:sz w:val="22"/>
                <w:szCs w:val="22"/>
                <w:lang w:eastAsia="en-GB"/>
              </w:rPr>
              <w:t>157 (180)</w:t>
            </w:r>
          </w:p>
        </w:tc>
        <w:tc>
          <w:tcPr>
            <w:tcW w:w="1391" w:type="dxa"/>
            <w:shd w:val="clear" w:color="auto" w:fill="auto"/>
          </w:tcPr>
          <w:p w:rsidR="00220C01" w:rsidRPr="00F07CC2" w:rsidRDefault="00220C01" w:rsidP="00962C4F">
            <w:pPr>
              <w:rPr>
                <w:rFonts w:ascii="Calibri" w:hAnsi="Calibri" w:cs="Arial"/>
                <w:color w:val="000000"/>
                <w:kern w:val="24"/>
                <w:sz w:val="22"/>
                <w:szCs w:val="22"/>
                <w:lang w:eastAsia="en-GB"/>
              </w:rPr>
            </w:pPr>
            <w:r>
              <w:rPr>
                <w:rFonts w:ascii="Calibri" w:hAnsi="Calibri" w:cs="Arial"/>
                <w:color w:val="000000"/>
                <w:kern w:val="24"/>
                <w:sz w:val="22"/>
                <w:szCs w:val="22"/>
                <w:lang w:eastAsia="en-GB"/>
              </w:rPr>
              <w:t>£62,112 TBC</w:t>
            </w:r>
          </w:p>
        </w:tc>
        <w:tc>
          <w:tcPr>
            <w:tcW w:w="8646" w:type="dxa"/>
          </w:tcPr>
          <w:p w:rsidR="00220C01" w:rsidRDefault="002C50DD" w:rsidP="002E58E5">
            <w:pPr>
              <w:rPr>
                <w:rFonts w:ascii="Calibri" w:hAnsi="Calibri" w:cs="Arial"/>
                <w:color w:val="000000"/>
                <w:kern w:val="24"/>
                <w:sz w:val="22"/>
                <w:szCs w:val="22"/>
                <w:lang w:eastAsia="en-GB"/>
              </w:rPr>
            </w:pPr>
            <w:r w:rsidRPr="002C50DD">
              <w:rPr>
                <w:rFonts w:ascii="Calibri" w:hAnsi="Calibri" w:cs="Arial"/>
                <w:color w:val="000000"/>
                <w:kern w:val="24"/>
                <w:sz w:val="22"/>
                <w:szCs w:val="22"/>
                <w:lang w:eastAsia="en-GB"/>
              </w:rPr>
              <w:t xml:space="preserve">Cross-Community </w:t>
            </w:r>
            <w:proofErr w:type="spellStart"/>
            <w:r w:rsidRPr="002C50DD">
              <w:rPr>
                <w:rFonts w:ascii="Calibri" w:hAnsi="Calibri" w:cs="Arial"/>
                <w:color w:val="000000"/>
                <w:kern w:val="24"/>
                <w:sz w:val="22"/>
                <w:szCs w:val="22"/>
                <w:lang w:eastAsia="en-GB"/>
              </w:rPr>
              <w:t>Childrens</w:t>
            </w:r>
            <w:proofErr w:type="spellEnd"/>
            <w:r w:rsidRPr="002C50DD">
              <w:rPr>
                <w:rFonts w:ascii="Calibri" w:hAnsi="Calibri" w:cs="Arial"/>
                <w:color w:val="000000"/>
                <w:kern w:val="24"/>
                <w:sz w:val="22"/>
                <w:szCs w:val="22"/>
                <w:lang w:eastAsia="en-GB"/>
              </w:rPr>
              <w:t>’ Programme (extra-curricular) targeting Age 8-11 (Key stage 2/Upper Primary School). Minimum 6 months programme</w:t>
            </w:r>
            <w:r w:rsidR="002E58E5">
              <w:rPr>
                <w:rFonts w:ascii="Calibri" w:hAnsi="Calibri" w:cs="Arial"/>
                <w:color w:val="000000"/>
                <w:kern w:val="24"/>
                <w:sz w:val="22"/>
                <w:szCs w:val="22"/>
                <w:lang w:eastAsia="en-GB"/>
              </w:rPr>
              <w:t>.</w:t>
            </w:r>
            <w:r w:rsidRPr="002C50DD">
              <w:rPr>
                <w:rFonts w:ascii="Calibri" w:hAnsi="Calibri" w:cs="Arial"/>
                <w:color w:val="000000"/>
                <w:kern w:val="24"/>
                <w:sz w:val="22"/>
                <w:szCs w:val="22"/>
                <w:lang w:eastAsia="en-GB"/>
              </w:rPr>
              <w:t xml:space="preserve"> </w:t>
            </w:r>
            <w:r w:rsidR="002E58E5">
              <w:rPr>
                <w:rFonts w:ascii="Calibri" w:hAnsi="Calibri" w:cs="Arial"/>
                <w:color w:val="000000"/>
                <w:kern w:val="24"/>
                <w:sz w:val="22"/>
                <w:szCs w:val="22"/>
                <w:lang w:eastAsia="en-GB"/>
              </w:rPr>
              <w:t xml:space="preserve"> </w:t>
            </w:r>
            <w:r w:rsidRPr="002C50DD">
              <w:rPr>
                <w:rFonts w:ascii="Calibri" w:hAnsi="Calibri" w:cs="Arial"/>
                <w:color w:val="000000"/>
                <w:kern w:val="24"/>
                <w:sz w:val="22"/>
                <w:szCs w:val="22"/>
                <w:lang w:eastAsia="en-GB"/>
              </w:rPr>
              <w:t xml:space="preserve">Programme must include age appropriate day trips, sustained cross-community programme including peace and reconciliation, diversity content as well as an end of project celebration. Must take into consideration inclusive geographical spread across council area and immediate cross-border area in </w:t>
            </w:r>
            <w:proofErr w:type="spellStart"/>
            <w:r w:rsidRPr="002C50DD">
              <w:rPr>
                <w:rFonts w:ascii="Calibri" w:hAnsi="Calibri" w:cs="Arial"/>
                <w:color w:val="000000"/>
                <w:kern w:val="24"/>
                <w:sz w:val="22"/>
                <w:szCs w:val="22"/>
                <w:lang w:eastAsia="en-GB"/>
              </w:rPr>
              <w:t>Co.Donegal</w:t>
            </w:r>
            <w:proofErr w:type="spellEnd"/>
            <w:r w:rsidRPr="002C50DD">
              <w:rPr>
                <w:rFonts w:ascii="Calibri" w:hAnsi="Calibri" w:cs="Arial"/>
                <w:color w:val="000000"/>
                <w:kern w:val="24"/>
                <w:sz w:val="22"/>
                <w:szCs w:val="22"/>
                <w:lang w:eastAsia="en-GB"/>
              </w:rPr>
              <w:t>. This may mean in practice the successful tender repeats the same programme in different locations – this is acceptable so long as each location maintains cross-community balance.</w:t>
            </w:r>
          </w:p>
        </w:tc>
      </w:tr>
      <w:tr w:rsidR="00220C01" w:rsidRPr="00F07CC2" w:rsidTr="007A1A08">
        <w:tc>
          <w:tcPr>
            <w:tcW w:w="1582" w:type="dxa"/>
            <w:shd w:val="clear" w:color="auto" w:fill="auto"/>
          </w:tcPr>
          <w:p w:rsidR="00220C01" w:rsidRPr="00F07CC2" w:rsidRDefault="00220C01" w:rsidP="00962C4F">
            <w:pPr>
              <w:rPr>
                <w:rFonts w:ascii="Calibri" w:hAnsi="Calibri" w:cs="Arial"/>
                <w:color w:val="000000"/>
                <w:kern w:val="24"/>
                <w:sz w:val="22"/>
                <w:szCs w:val="22"/>
                <w:lang w:eastAsia="en-GB"/>
              </w:rPr>
            </w:pPr>
          </w:p>
        </w:tc>
        <w:tc>
          <w:tcPr>
            <w:tcW w:w="1275" w:type="dxa"/>
            <w:shd w:val="clear" w:color="auto" w:fill="auto"/>
          </w:tcPr>
          <w:p w:rsidR="00220C01" w:rsidRDefault="00220C01" w:rsidP="00962C4F">
            <w:pPr>
              <w:rPr>
                <w:rFonts w:ascii="Calibri" w:hAnsi="Calibri" w:cs="Segoe UI"/>
                <w:sz w:val="22"/>
                <w:szCs w:val="22"/>
                <w:lang w:val="en-US"/>
              </w:rPr>
            </w:pPr>
          </w:p>
        </w:tc>
        <w:tc>
          <w:tcPr>
            <w:tcW w:w="1276" w:type="dxa"/>
            <w:shd w:val="clear" w:color="auto" w:fill="auto"/>
          </w:tcPr>
          <w:p w:rsidR="00220C01" w:rsidRPr="00F07CC2" w:rsidRDefault="00220C01" w:rsidP="00962C4F">
            <w:pPr>
              <w:rPr>
                <w:rFonts w:ascii="Calibri" w:hAnsi="Calibri" w:cs="Arial"/>
                <w:color w:val="000000"/>
                <w:kern w:val="24"/>
                <w:sz w:val="22"/>
                <w:szCs w:val="22"/>
                <w:lang w:eastAsia="en-GB"/>
              </w:rPr>
            </w:pPr>
            <w:r>
              <w:rPr>
                <w:rFonts w:ascii="Calibri" w:hAnsi="Calibri" w:cs="Arial"/>
                <w:color w:val="000000"/>
                <w:kern w:val="24"/>
                <w:sz w:val="22"/>
                <w:szCs w:val="22"/>
                <w:lang w:eastAsia="en-GB"/>
              </w:rPr>
              <w:t>2060 (2369)</w:t>
            </w:r>
          </w:p>
        </w:tc>
        <w:tc>
          <w:tcPr>
            <w:tcW w:w="1391" w:type="dxa"/>
            <w:shd w:val="clear" w:color="auto" w:fill="auto"/>
          </w:tcPr>
          <w:p w:rsidR="00220C01" w:rsidRPr="00F07CC2" w:rsidRDefault="00220C01" w:rsidP="00962C4F">
            <w:pPr>
              <w:rPr>
                <w:rFonts w:ascii="Calibri" w:hAnsi="Calibri" w:cs="Arial"/>
                <w:color w:val="000000"/>
                <w:kern w:val="24"/>
                <w:sz w:val="22"/>
                <w:szCs w:val="22"/>
                <w:lang w:eastAsia="en-GB"/>
              </w:rPr>
            </w:pPr>
            <w:r>
              <w:rPr>
                <w:rFonts w:ascii="Calibri" w:hAnsi="Calibri" w:cs="Arial"/>
                <w:color w:val="000000"/>
                <w:kern w:val="24"/>
                <w:sz w:val="22"/>
                <w:szCs w:val="22"/>
                <w:lang w:eastAsia="en-GB"/>
              </w:rPr>
              <w:t>£1252,604</w:t>
            </w:r>
          </w:p>
        </w:tc>
        <w:tc>
          <w:tcPr>
            <w:tcW w:w="8646" w:type="dxa"/>
          </w:tcPr>
          <w:p w:rsidR="00220C01" w:rsidRDefault="00220C01" w:rsidP="00962C4F">
            <w:pPr>
              <w:rPr>
                <w:rFonts w:ascii="Calibri" w:hAnsi="Calibri" w:cs="Arial"/>
                <w:color w:val="000000"/>
                <w:kern w:val="24"/>
                <w:sz w:val="22"/>
                <w:szCs w:val="22"/>
                <w:lang w:eastAsia="en-GB"/>
              </w:rPr>
            </w:pPr>
          </w:p>
        </w:tc>
      </w:tr>
    </w:tbl>
    <w:p w:rsidR="004D7647" w:rsidRPr="00F07CC2" w:rsidRDefault="004D7647" w:rsidP="004D7647">
      <w:pPr>
        <w:rPr>
          <w:rFonts w:ascii="Calibri" w:hAnsi="Calibri" w:cs="Arial"/>
          <w:sz w:val="22"/>
          <w:szCs w:val="22"/>
        </w:rPr>
      </w:pPr>
    </w:p>
    <w:p w:rsidR="004D7647" w:rsidRPr="00F07CC2" w:rsidRDefault="00220C01" w:rsidP="004D7647">
      <w:pPr>
        <w:rPr>
          <w:rFonts w:ascii="Calibri" w:hAnsi="Calibri" w:cs="Arial"/>
          <w:sz w:val="22"/>
          <w:szCs w:val="22"/>
        </w:rPr>
      </w:pPr>
      <w:r>
        <w:rPr>
          <w:rFonts w:ascii="Calibri" w:hAnsi="Calibri" w:cs="Arial"/>
          <w:sz w:val="22"/>
          <w:szCs w:val="22"/>
        </w:rPr>
        <w:t>*N.B. Minor variations possible.  Exact figures to be confirmed in actual letter of offer.</w:t>
      </w:r>
      <w:r w:rsidR="004D7647" w:rsidRPr="00F07CC2">
        <w:rPr>
          <w:rFonts w:ascii="Calibri" w:hAnsi="Calibri" w:cs="Arial"/>
          <w:sz w:val="22"/>
          <w:szCs w:val="22"/>
        </w:rPr>
        <w:br w:type="page"/>
      </w:r>
    </w:p>
    <w:p w:rsidR="004D7647" w:rsidRPr="00F07CC2" w:rsidRDefault="00220C01" w:rsidP="004D7647">
      <w:pPr>
        <w:spacing w:line="360" w:lineRule="auto"/>
        <w:rPr>
          <w:rFonts w:ascii="Calibri" w:hAnsi="Calibri" w:cs="Arial"/>
          <w:b/>
          <w:bCs/>
          <w:sz w:val="22"/>
          <w:szCs w:val="22"/>
        </w:rPr>
      </w:pPr>
      <w:r>
        <w:rPr>
          <w:rFonts w:ascii="Calibri" w:hAnsi="Calibri" w:cs="Arial"/>
          <w:b/>
          <w:bCs/>
          <w:sz w:val="22"/>
          <w:szCs w:val="22"/>
        </w:rPr>
        <w:lastRenderedPageBreak/>
        <w:t>Theme</w:t>
      </w:r>
      <w:r w:rsidR="004D7647" w:rsidRPr="00F07CC2">
        <w:rPr>
          <w:rFonts w:ascii="Calibri" w:hAnsi="Calibri" w:cs="Arial"/>
          <w:b/>
          <w:bCs/>
          <w:sz w:val="22"/>
          <w:szCs w:val="22"/>
        </w:rPr>
        <w:t xml:space="preserve">:  Shared Spaces and Services </w:t>
      </w: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1331"/>
        <w:gridCol w:w="1276"/>
        <w:gridCol w:w="1419"/>
        <w:gridCol w:w="8600"/>
      </w:tblGrid>
      <w:tr w:rsidR="00220C01" w:rsidRPr="00F07CC2" w:rsidTr="002E58E5">
        <w:tc>
          <w:tcPr>
            <w:tcW w:w="1544" w:type="dxa"/>
            <w:shd w:val="clear" w:color="auto" w:fill="D9D9D9" w:themeFill="background1" w:themeFillShade="D9"/>
          </w:tcPr>
          <w:p w:rsidR="00220C01" w:rsidRPr="00F07CC2" w:rsidRDefault="00220C01" w:rsidP="00962C4F">
            <w:pPr>
              <w:rPr>
                <w:rFonts w:ascii="Calibri" w:hAnsi="Calibri" w:cs="Segoe UI"/>
                <w:sz w:val="22"/>
                <w:szCs w:val="22"/>
                <w:lang w:val="en-US"/>
              </w:rPr>
            </w:pPr>
            <w:r w:rsidRPr="00F07CC2">
              <w:rPr>
                <w:rFonts w:ascii="Calibri" w:hAnsi="Calibri" w:cs="Segoe UI"/>
                <w:sz w:val="22"/>
                <w:szCs w:val="22"/>
                <w:lang w:val="en-US"/>
              </w:rPr>
              <w:t>Intervention</w:t>
            </w:r>
          </w:p>
        </w:tc>
        <w:tc>
          <w:tcPr>
            <w:tcW w:w="1331" w:type="dxa"/>
            <w:shd w:val="clear" w:color="auto" w:fill="D9D9D9" w:themeFill="background1" w:themeFillShade="D9"/>
          </w:tcPr>
          <w:p w:rsidR="00220C01" w:rsidRPr="00F07CC2" w:rsidRDefault="00220C01" w:rsidP="00962C4F">
            <w:pPr>
              <w:rPr>
                <w:rFonts w:ascii="Calibri" w:hAnsi="Calibri" w:cs="Segoe UI"/>
                <w:sz w:val="22"/>
                <w:szCs w:val="22"/>
                <w:lang w:val="en-US"/>
              </w:rPr>
            </w:pPr>
            <w:r w:rsidRPr="00F07CC2">
              <w:rPr>
                <w:rFonts w:ascii="Calibri" w:hAnsi="Calibri" w:cs="Segoe UI"/>
                <w:sz w:val="22"/>
                <w:szCs w:val="22"/>
                <w:lang w:val="en-US"/>
              </w:rPr>
              <w:t>Delivery Mechanism</w:t>
            </w:r>
          </w:p>
        </w:tc>
        <w:tc>
          <w:tcPr>
            <w:tcW w:w="1276" w:type="dxa"/>
            <w:shd w:val="clear" w:color="auto" w:fill="D9D9D9" w:themeFill="background1" w:themeFillShade="D9"/>
          </w:tcPr>
          <w:p w:rsidR="00220C01" w:rsidRPr="00F07CC2" w:rsidRDefault="00220C01" w:rsidP="00220C01">
            <w:pPr>
              <w:rPr>
                <w:rFonts w:ascii="Calibri" w:hAnsi="Calibri" w:cs="Segoe UI"/>
                <w:sz w:val="22"/>
                <w:szCs w:val="22"/>
                <w:lang w:val="en-US"/>
              </w:rPr>
            </w:pPr>
            <w:r>
              <w:rPr>
                <w:rFonts w:ascii="Calibri" w:hAnsi="Calibri" w:cs="Segoe UI"/>
                <w:sz w:val="22"/>
                <w:szCs w:val="22"/>
                <w:lang w:val="en-US"/>
              </w:rPr>
              <w:t xml:space="preserve">No. of </w:t>
            </w:r>
            <w:r w:rsidRPr="00F07CC2">
              <w:rPr>
                <w:rFonts w:ascii="Calibri" w:hAnsi="Calibri" w:cs="Segoe UI"/>
                <w:sz w:val="22"/>
                <w:szCs w:val="22"/>
                <w:lang w:val="en-US"/>
              </w:rPr>
              <w:t>Participants (15% attrition)</w:t>
            </w:r>
          </w:p>
        </w:tc>
        <w:tc>
          <w:tcPr>
            <w:tcW w:w="1419" w:type="dxa"/>
            <w:shd w:val="clear" w:color="auto" w:fill="D9D9D9" w:themeFill="background1" w:themeFillShade="D9"/>
          </w:tcPr>
          <w:p w:rsidR="00220C01" w:rsidRPr="00F07CC2" w:rsidRDefault="00220C01" w:rsidP="00962C4F">
            <w:pPr>
              <w:rPr>
                <w:rFonts w:ascii="Calibri" w:hAnsi="Calibri" w:cs="Segoe UI"/>
                <w:sz w:val="22"/>
                <w:szCs w:val="22"/>
                <w:lang w:val="en-US"/>
              </w:rPr>
            </w:pPr>
            <w:r w:rsidRPr="00F07CC2">
              <w:rPr>
                <w:rFonts w:ascii="Calibri" w:hAnsi="Calibri" w:cs="Segoe UI"/>
                <w:sz w:val="22"/>
                <w:szCs w:val="22"/>
                <w:lang w:val="en-US"/>
              </w:rPr>
              <w:t>Draft Letter of Offer</w:t>
            </w:r>
            <w:r>
              <w:rPr>
                <w:rFonts w:ascii="Calibri" w:hAnsi="Calibri" w:cs="Segoe UI"/>
                <w:sz w:val="22"/>
                <w:szCs w:val="22"/>
                <w:lang w:val="en-US"/>
              </w:rPr>
              <w:t>*</w:t>
            </w:r>
          </w:p>
        </w:tc>
        <w:tc>
          <w:tcPr>
            <w:tcW w:w="8600" w:type="dxa"/>
            <w:shd w:val="clear" w:color="auto" w:fill="D9D9D9" w:themeFill="background1" w:themeFillShade="D9"/>
          </w:tcPr>
          <w:p w:rsidR="00220C01" w:rsidRPr="00F07CC2" w:rsidRDefault="00220C01" w:rsidP="00962C4F">
            <w:pPr>
              <w:rPr>
                <w:rFonts w:ascii="Calibri" w:hAnsi="Calibri" w:cs="Segoe UI"/>
                <w:sz w:val="22"/>
                <w:szCs w:val="22"/>
                <w:lang w:val="en-US"/>
              </w:rPr>
            </w:pPr>
            <w:r>
              <w:rPr>
                <w:rFonts w:ascii="Calibri" w:hAnsi="Calibri" w:cs="Segoe UI"/>
                <w:sz w:val="22"/>
                <w:szCs w:val="22"/>
                <w:lang w:val="en-US"/>
              </w:rPr>
              <w:t>Project Summary</w:t>
            </w:r>
          </w:p>
        </w:tc>
      </w:tr>
      <w:tr w:rsidR="00220C01" w:rsidRPr="00F07CC2" w:rsidTr="002E58E5">
        <w:tc>
          <w:tcPr>
            <w:tcW w:w="1544" w:type="dxa"/>
            <w:shd w:val="clear" w:color="auto" w:fill="auto"/>
          </w:tcPr>
          <w:p w:rsidR="00220C01" w:rsidRPr="00F07CC2" w:rsidRDefault="00220C01" w:rsidP="00962C4F">
            <w:pPr>
              <w:rPr>
                <w:rFonts w:ascii="Calibri" w:hAnsi="Calibri" w:cs="Arial"/>
                <w:sz w:val="22"/>
                <w:szCs w:val="22"/>
                <w:lang w:eastAsia="en-GB"/>
              </w:rPr>
            </w:pPr>
            <w:r w:rsidRPr="00F07CC2">
              <w:rPr>
                <w:rFonts w:ascii="Calibri" w:hAnsi="Calibri" w:cs="Arial"/>
                <w:color w:val="000000"/>
                <w:kern w:val="24"/>
                <w:sz w:val="22"/>
                <w:szCs w:val="22"/>
                <w:lang w:eastAsia="en-GB"/>
              </w:rPr>
              <w:t xml:space="preserve">Shared Space: </w:t>
            </w:r>
            <w:proofErr w:type="spellStart"/>
            <w:r w:rsidRPr="00F07CC2">
              <w:rPr>
                <w:rFonts w:ascii="Calibri" w:hAnsi="Calibri" w:cs="Arial"/>
                <w:color w:val="000000"/>
                <w:kern w:val="24"/>
                <w:sz w:val="22"/>
                <w:szCs w:val="22"/>
                <w:lang w:eastAsia="en-GB"/>
              </w:rPr>
              <w:t>Castlederg</w:t>
            </w:r>
            <w:proofErr w:type="spellEnd"/>
          </w:p>
        </w:tc>
        <w:tc>
          <w:tcPr>
            <w:tcW w:w="1331" w:type="dxa"/>
            <w:shd w:val="clear" w:color="auto" w:fill="auto"/>
          </w:tcPr>
          <w:p w:rsidR="00220C01" w:rsidRPr="00F07CC2" w:rsidRDefault="00220C01" w:rsidP="00962C4F">
            <w:pPr>
              <w:rPr>
                <w:rFonts w:ascii="Calibri" w:hAnsi="Calibri" w:cs="Segoe UI"/>
                <w:sz w:val="22"/>
                <w:szCs w:val="22"/>
                <w:lang w:val="en-US"/>
              </w:rPr>
            </w:pPr>
            <w:r>
              <w:rPr>
                <w:rFonts w:ascii="Calibri" w:hAnsi="Calibri" w:cs="Segoe UI"/>
                <w:sz w:val="22"/>
                <w:szCs w:val="22"/>
                <w:lang w:val="en-US"/>
              </w:rPr>
              <w:t>Council Led</w:t>
            </w:r>
          </w:p>
        </w:tc>
        <w:tc>
          <w:tcPr>
            <w:tcW w:w="1276" w:type="dxa"/>
            <w:shd w:val="clear" w:color="auto" w:fill="auto"/>
          </w:tcPr>
          <w:p w:rsidR="00220C01" w:rsidRPr="00F07CC2" w:rsidRDefault="00220C01" w:rsidP="00220C01">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200 (230)</w:t>
            </w:r>
          </w:p>
        </w:tc>
        <w:tc>
          <w:tcPr>
            <w:tcW w:w="1419"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£293,000</w:t>
            </w:r>
          </w:p>
        </w:tc>
        <w:tc>
          <w:tcPr>
            <w:tcW w:w="8600" w:type="dxa"/>
          </w:tcPr>
          <w:p w:rsidR="002E58E5" w:rsidRPr="00F07CC2" w:rsidRDefault="002E58E5" w:rsidP="0011284F">
            <w:pPr>
              <w:rPr>
                <w:rFonts w:ascii="Calibri" w:hAnsi="Calibri" w:cs="Arial"/>
                <w:color w:val="000000"/>
                <w:kern w:val="24"/>
                <w:sz w:val="22"/>
                <w:szCs w:val="22"/>
                <w:lang w:eastAsia="en-GB"/>
              </w:rPr>
            </w:pPr>
            <w:r>
              <w:rPr>
                <w:rFonts w:ascii="Calibri" w:hAnsi="Calibri" w:cs="Arial"/>
                <w:color w:val="000000"/>
                <w:kern w:val="24"/>
                <w:sz w:val="22"/>
                <w:szCs w:val="22"/>
                <w:lang w:val="en-GB" w:eastAsia="en-GB"/>
              </w:rPr>
              <w:t xml:space="preserve">A key </w:t>
            </w:r>
            <w:proofErr w:type="spellStart"/>
            <w:r>
              <w:rPr>
                <w:rFonts w:ascii="Calibri" w:hAnsi="Calibri" w:cs="Arial"/>
                <w:color w:val="000000"/>
                <w:kern w:val="24"/>
                <w:sz w:val="22"/>
                <w:szCs w:val="22"/>
                <w:lang w:val="en-GB" w:eastAsia="en-GB"/>
              </w:rPr>
              <w:t>Castlederg</w:t>
            </w:r>
            <w:proofErr w:type="spellEnd"/>
            <w:r>
              <w:rPr>
                <w:rFonts w:ascii="Calibri" w:hAnsi="Calibri" w:cs="Arial"/>
                <w:color w:val="000000"/>
                <w:kern w:val="24"/>
                <w:sz w:val="22"/>
                <w:szCs w:val="22"/>
                <w:lang w:val="en-GB" w:eastAsia="en-GB"/>
              </w:rPr>
              <w:t xml:space="preserve"> area project in the </w:t>
            </w:r>
            <w:r w:rsidR="002839EA" w:rsidRPr="002839EA">
              <w:rPr>
                <w:rFonts w:ascii="Calibri" w:hAnsi="Calibri" w:cs="Arial"/>
                <w:color w:val="000000"/>
                <w:kern w:val="24"/>
                <w:sz w:val="22"/>
                <w:szCs w:val="22"/>
                <w:lang w:val="en-GB" w:eastAsia="en-GB"/>
              </w:rPr>
              <w:t xml:space="preserve">Riverside area connecting </w:t>
            </w:r>
            <w:r>
              <w:rPr>
                <w:rFonts w:ascii="Calibri" w:hAnsi="Calibri" w:cs="Arial"/>
                <w:color w:val="000000"/>
                <w:kern w:val="24"/>
                <w:sz w:val="22"/>
                <w:szCs w:val="22"/>
                <w:lang w:val="en-GB" w:eastAsia="en-GB"/>
              </w:rPr>
              <w:t xml:space="preserve">the </w:t>
            </w:r>
            <w:r w:rsidR="002839EA" w:rsidRPr="002839EA">
              <w:rPr>
                <w:rFonts w:ascii="Calibri" w:hAnsi="Calibri" w:cs="Arial"/>
                <w:color w:val="000000"/>
                <w:kern w:val="24"/>
                <w:sz w:val="22"/>
                <w:szCs w:val="22"/>
                <w:lang w:val="en-GB" w:eastAsia="en-GB"/>
              </w:rPr>
              <w:t>GAC and FC – physical works and wider social and sports programme activity.</w:t>
            </w:r>
            <w:r>
              <w:rPr>
                <w:rFonts w:ascii="Calibri" w:hAnsi="Calibri" w:cs="Arial"/>
                <w:color w:val="000000"/>
                <w:kern w:val="24"/>
                <w:sz w:val="22"/>
                <w:szCs w:val="22"/>
                <w:lang w:val="en-GB" w:eastAsia="en-GB"/>
              </w:rPr>
              <w:t xml:space="preserve">  Includes c</w:t>
            </w:r>
            <w:proofErr w:type="spellStart"/>
            <w:r w:rsidRPr="002E58E5">
              <w:rPr>
                <w:rFonts w:ascii="Calibri" w:hAnsi="Calibri" w:cs="Arial"/>
                <w:color w:val="000000"/>
                <w:kern w:val="24"/>
                <w:sz w:val="22"/>
                <w:szCs w:val="22"/>
                <w:lang w:eastAsia="en-GB"/>
              </w:rPr>
              <w:t>ompletion</w:t>
            </w:r>
            <w:proofErr w:type="spellEnd"/>
            <w:r w:rsidRPr="002E58E5">
              <w:rPr>
                <w:rFonts w:ascii="Calibri" w:hAnsi="Calibri" w:cs="Arial"/>
                <w:color w:val="000000"/>
                <w:kern w:val="24"/>
                <w:sz w:val="22"/>
                <w:szCs w:val="22"/>
                <w:lang w:eastAsia="en-GB"/>
              </w:rPr>
              <w:t xml:space="preserve"> of Capital Works including drainage, pathways, changing facilities and land purchase</w:t>
            </w:r>
            <w:r>
              <w:rPr>
                <w:rFonts w:ascii="Calibri" w:hAnsi="Calibri" w:cs="Arial"/>
                <w:color w:val="000000"/>
                <w:kern w:val="24"/>
                <w:sz w:val="22"/>
                <w:szCs w:val="22"/>
                <w:lang w:eastAsia="en-GB"/>
              </w:rPr>
              <w:t>.  Opportunities with</w:t>
            </w:r>
            <w:r w:rsidRPr="002E58E5">
              <w:rPr>
                <w:rFonts w:ascii="Calibri" w:hAnsi="Calibri" w:cs="Arial"/>
                <w:color w:val="000000"/>
                <w:kern w:val="24"/>
                <w:sz w:val="22"/>
                <w:szCs w:val="22"/>
                <w:lang w:eastAsia="en-GB"/>
              </w:rPr>
              <w:t xml:space="preserve"> Production of Audience Development Plan</w:t>
            </w:r>
            <w:r>
              <w:rPr>
                <w:rFonts w:ascii="Calibri" w:hAnsi="Calibri" w:cs="Arial"/>
                <w:color w:val="000000"/>
                <w:kern w:val="24"/>
                <w:sz w:val="22"/>
                <w:szCs w:val="22"/>
                <w:lang w:eastAsia="en-GB"/>
              </w:rPr>
              <w:t xml:space="preserve"> (tendered) and delivery of a cross-community programme (tendered) to </w:t>
            </w:r>
            <w:r w:rsidRPr="002E58E5">
              <w:rPr>
                <w:rFonts w:ascii="Calibri" w:hAnsi="Calibri" w:cs="Arial"/>
                <w:color w:val="000000"/>
                <w:kern w:val="24"/>
                <w:sz w:val="22"/>
                <w:szCs w:val="22"/>
                <w:lang w:eastAsia="en-GB"/>
              </w:rPr>
              <w:t>promote use of the shared space site/facilities as well as other spaces and diversity issues. Programme must include: publicity</w:t>
            </w:r>
            <w:r>
              <w:rPr>
                <w:rFonts w:ascii="Calibri" w:hAnsi="Calibri" w:cs="Arial"/>
                <w:color w:val="000000"/>
                <w:kern w:val="24"/>
                <w:sz w:val="22"/>
                <w:szCs w:val="22"/>
                <w:lang w:eastAsia="en-GB"/>
              </w:rPr>
              <w:t>,</w:t>
            </w:r>
            <w:r w:rsidRPr="002E58E5">
              <w:rPr>
                <w:rFonts w:ascii="Calibri" w:hAnsi="Calibri" w:cs="Arial"/>
                <w:color w:val="000000"/>
                <w:kern w:val="24"/>
                <w:sz w:val="22"/>
                <w:szCs w:val="22"/>
                <w:lang w:eastAsia="en-GB"/>
              </w:rPr>
              <w:t xml:space="preserve"> Cross-community </w:t>
            </w:r>
            <w:proofErr w:type="spellStart"/>
            <w:r w:rsidRPr="002E58E5">
              <w:rPr>
                <w:rFonts w:ascii="Calibri" w:hAnsi="Calibri" w:cs="Arial"/>
                <w:color w:val="000000"/>
                <w:kern w:val="24"/>
                <w:sz w:val="22"/>
                <w:szCs w:val="22"/>
                <w:lang w:eastAsia="en-GB"/>
              </w:rPr>
              <w:t>womens</w:t>
            </w:r>
            <w:proofErr w:type="spellEnd"/>
            <w:r w:rsidRPr="002E58E5">
              <w:rPr>
                <w:rFonts w:ascii="Calibri" w:hAnsi="Calibri" w:cs="Arial"/>
                <w:color w:val="000000"/>
                <w:kern w:val="24"/>
                <w:sz w:val="22"/>
                <w:szCs w:val="22"/>
                <w:lang w:eastAsia="en-GB"/>
              </w:rPr>
              <w:t xml:space="preserve"> programme</w:t>
            </w:r>
            <w:r>
              <w:rPr>
                <w:rFonts w:ascii="Calibri" w:hAnsi="Calibri" w:cs="Arial"/>
                <w:color w:val="000000"/>
                <w:kern w:val="24"/>
                <w:sz w:val="22"/>
                <w:szCs w:val="22"/>
                <w:lang w:eastAsia="en-GB"/>
              </w:rPr>
              <w:t>,</w:t>
            </w:r>
            <w:r w:rsidRPr="002E58E5">
              <w:rPr>
                <w:rFonts w:ascii="Calibri" w:hAnsi="Calibri" w:cs="Arial"/>
                <w:color w:val="000000"/>
                <w:kern w:val="24"/>
                <w:sz w:val="22"/>
                <w:szCs w:val="22"/>
                <w:lang w:eastAsia="en-GB"/>
              </w:rPr>
              <w:t xml:space="preserve"> Cross-community Music and Culture Programme</w:t>
            </w:r>
            <w:r>
              <w:rPr>
                <w:rFonts w:ascii="Calibri" w:hAnsi="Calibri" w:cs="Arial"/>
                <w:color w:val="000000"/>
                <w:kern w:val="24"/>
                <w:sz w:val="22"/>
                <w:szCs w:val="22"/>
                <w:lang w:eastAsia="en-GB"/>
              </w:rPr>
              <w:t>,</w:t>
            </w:r>
            <w:r w:rsidRPr="002E58E5">
              <w:rPr>
                <w:rFonts w:ascii="Calibri" w:hAnsi="Calibri" w:cs="Arial"/>
                <w:color w:val="000000"/>
                <w:kern w:val="24"/>
                <w:sz w:val="22"/>
                <w:szCs w:val="22"/>
                <w:lang w:eastAsia="en-GB"/>
              </w:rPr>
              <w:t xml:space="preserve"> Cross-community ‘Get Active’ programme</w:t>
            </w:r>
            <w:r>
              <w:rPr>
                <w:rFonts w:ascii="Calibri" w:hAnsi="Calibri" w:cs="Arial"/>
                <w:color w:val="000000"/>
                <w:kern w:val="24"/>
                <w:sz w:val="22"/>
                <w:szCs w:val="22"/>
                <w:lang w:eastAsia="en-GB"/>
              </w:rPr>
              <w:t>,</w:t>
            </w:r>
            <w:r w:rsidRPr="002E58E5">
              <w:rPr>
                <w:rFonts w:ascii="Calibri" w:hAnsi="Calibri" w:cs="Arial"/>
                <w:color w:val="000000"/>
                <w:kern w:val="24"/>
                <w:sz w:val="22"/>
                <w:szCs w:val="22"/>
                <w:lang w:eastAsia="en-GB"/>
              </w:rPr>
              <w:t xml:space="preserve"> Cross-community men</w:t>
            </w:r>
            <w:r>
              <w:rPr>
                <w:rFonts w:ascii="Calibri" w:hAnsi="Calibri" w:cs="Arial"/>
                <w:color w:val="000000"/>
                <w:kern w:val="24"/>
                <w:sz w:val="22"/>
                <w:szCs w:val="22"/>
                <w:lang w:eastAsia="en-GB"/>
              </w:rPr>
              <w:t>’</w:t>
            </w:r>
            <w:r w:rsidRPr="002E58E5">
              <w:rPr>
                <w:rFonts w:ascii="Calibri" w:hAnsi="Calibri" w:cs="Arial"/>
                <w:color w:val="000000"/>
                <w:kern w:val="24"/>
                <w:sz w:val="22"/>
                <w:szCs w:val="22"/>
                <w:lang w:eastAsia="en-GB"/>
              </w:rPr>
              <w:t>s programme</w:t>
            </w:r>
            <w:r>
              <w:rPr>
                <w:rFonts w:ascii="Calibri" w:hAnsi="Calibri" w:cs="Arial"/>
                <w:color w:val="000000"/>
                <w:kern w:val="24"/>
                <w:sz w:val="22"/>
                <w:szCs w:val="22"/>
                <w:lang w:eastAsia="en-GB"/>
              </w:rPr>
              <w:t>,</w:t>
            </w:r>
            <w:r w:rsidRPr="002E58E5">
              <w:rPr>
                <w:rFonts w:ascii="Calibri" w:hAnsi="Calibri" w:cs="Arial"/>
                <w:color w:val="000000"/>
                <w:kern w:val="24"/>
                <w:sz w:val="22"/>
                <w:szCs w:val="22"/>
                <w:lang w:eastAsia="en-GB"/>
              </w:rPr>
              <w:t xml:space="preserve"> Any other programme(s) relevant to promotion of Peace and Reconciliation and cross-community contact</w:t>
            </w:r>
            <w:r>
              <w:rPr>
                <w:rFonts w:ascii="Calibri" w:hAnsi="Calibri" w:cs="Arial"/>
                <w:color w:val="000000"/>
                <w:kern w:val="24"/>
                <w:sz w:val="22"/>
                <w:szCs w:val="22"/>
                <w:lang w:eastAsia="en-GB"/>
              </w:rPr>
              <w:t xml:space="preserve">; </w:t>
            </w:r>
            <w:r w:rsidRPr="002E58E5">
              <w:rPr>
                <w:rFonts w:ascii="Calibri" w:hAnsi="Calibri" w:cs="Arial"/>
                <w:color w:val="000000"/>
                <w:kern w:val="24"/>
                <w:sz w:val="22"/>
                <w:szCs w:val="22"/>
                <w:lang w:eastAsia="en-GB"/>
              </w:rPr>
              <w:t>overall finale event using the specific shared space.</w:t>
            </w:r>
            <w:r w:rsidR="0011284F">
              <w:rPr>
                <w:rFonts w:ascii="Calibri" w:hAnsi="Calibri" w:cs="Arial"/>
                <w:color w:val="000000"/>
                <w:kern w:val="24"/>
                <w:sz w:val="22"/>
                <w:szCs w:val="22"/>
                <w:lang w:eastAsia="en-GB"/>
              </w:rPr>
              <w:t xml:space="preserve"> </w:t>
            </w:r>
            <w:r w:rsidRPr="002E58E5">
              <w:rPr>
                <w:rFonts w:ascii="Calibri" w:hAnsi="Calibri" w:cs="Arial"/>
                <w:color w:val="000000"/>
                <w:kern w:val="24"/>
                <w:sz w:val="22"/>
                <w:szCs w:val="22"/>
                <w:lang w:eastAsia="en-GB"/>
              </w:rPr>
              <w:t>Production of Connectivity Masterplan</w:t>
            </w:r>
            <w:r w:rsidR="0011284F">
              <w:rPr>
                <w:rFonts w:ascii="Calibri" w:hAnsi="Calibri" w:cs="Arial"/>
                <w:color w:val="000000"/>
                <w:kern w:val="24"/>
                <w:sz w:val="22"/>
                <w:szCs w:val="22"/>
                <w:lang w:eastAsia="en-GB"/>
              </w:rPr>
              <w:t xml:space="preserve">. </w:t>
            </w:r>
          </w:p>
        </w:tc>
      </w:tr>
      <w:tr w:rsidR="00220C01" w:rsidRPr="00F07CC2" w:rsidTr="002E58E5">
        <w:tc>
          <w:tcPr>
            <w:tcW w:w="1544" w:type="dxa"/>
            <w:shd w:val="clear" w:color="auto" w:fill="auto"/>
          </w:tcPr>
          <w:p w:rsidR="00220C01" w:rsidRPr="00F07CC2" w:rsidRDefault="00220C01" w:rsidP="00962C4F">
            <w:pPr>
              <w:rPr>
                <w:rFonts w:ascii="Calibri" w:hAnsi="Calibri" w:cs="Arial"/>
                <w:sz w:val="22"/>
                <w:szCs w:val="22"/>
                <w:lang w:eastAsia="en-GB"/>
              </w:rPr>
            </w:pPr>
            <w:r w:rsidRPr="00F07CC2">
              <w:rPr>
                <w:rFonts w:ascii="Calibri" w:hAnsi="Calibri" w:cs="Arial"/>
                <w:color w:val="000000"/>
                <w:kern w:val="24"/>
                <w:sz w:val="22"/>
                <w:szCs w:val="22"/>
                <w:lang w:eastAsia="en-GB"/>
              </w:rPr>
              <w:t xml:space="preserve">Shared Space: </w:t>
            </w:r>
            <w:proofErr w:type="spellStart"/>
            <w:r w:rsidRPr="00F07CC2">
              <w:rPr>
                <w:rFonts w:ascii="Calibri" w:hAnsi="Calibri" w:cs="Arial"/>
                <w:color w:val="000000"/>
                <w:kern w:val="24"/>
                <w:sz w:val="22"/>
                <w:szCs w:val="22"/>
                <w:lang w:eastAsia="en-GB"/>
              </w:rPr>
              <w:t>St.Columb’s</w:t>
            </w:r>
            <w:proofErr w:type="spellEnd"/>
            <w:r w:rsidRPr="00F07CC2">
              <w:rPr>
                <w:rFonts w:ascii="Calibri" w:hAnsi="Calibri" w:cs="Arial"/>
                <w:color w:val="000000"/>
                <w:kern w:val="24"/>
                <w:sz w:val="22"/>
                <w:szCs w:val="22"/>
                <w:lang w:eastAsia="en-GB"/>
              </w:rPr>
              <w:t xml:space="preserve"> Park Walled Garden</w:t>
            </w:r>
          </w:p>
        </w:tc>
        <w:tc>
          <w:tcPr>
            <w:tcW w:w="1331" w:type="dxa"/>
            <w:shd w:val="clear" w:color="auto" w:fill="auto"/>
          </w:tcPr>
          <w:p w:rsidR="00220C01" w:rsidRPr="00F07CC2" w:rsidRDefault="00220C01" w:rsidP="00962C4F">
            <w:pPr>
              <w:rPr>
                <w:rFonts w:ascii="Calibri" w:hAnsi="Calibri" w:cs="Segoe UI"/>
                <w:sz w:val="22"/>
                <w:szCs w:val="22"/>
                <w:lang w:val="en-US"/>
              </w:rPr>
            </w:pPr>
            <w:r>
              <w:rPr>
                <w:rFonts w:ascii="Calibri" w:hAnsi="Calibri" w:cs="Segoe UI"/>
                <w:sz w:val="22"/>
                <w:szCs w:val="22"/>
                <w:lang w:val="en-US"/>
              </w:rPr>
              <w:t>Council Led</w:t>
            </w:r>
          </w:p>
        </w:tc>
        <w:tc>
          <w:tcPr>
            <w:tcW w:w="1276" w:type="dxa"/>
            <w:shd w:val="clear" w:color="auto" w:fill="auto"/>
          </w:tcPr>
          <w:p w:rsidR="00220C01" w:rsidRPr="00F07CC2" w:rsidRDefault="00220C01" w:rsidP="00220C01">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100 (115)</w:t>
            </w:r>
          </w:p>
        </w:tc>
        <w:tc>
          <w:tcPr>
            <w:tcW w:w="1419"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£373,444</w:t>
            </w:r>
          </w:p>
        </w:tc>
        <w:tc>
          <w:tcPr>
            <w:tcW w:w="8600" w:type="dxa"/>
          </w:tcPr>
          <w:p w:rsidR="009F7F78" w:rsidRPr="00F07CC2" w:rsidRDefault="00552C5E" w:rsidP="00AE7734">
            <w:pPr>
              <w:rPr>
                <w:rFonts w:ascii="Calibri" w:hAnsi="Calibri" w:cs="Arial"/>
                <w:color w:val="000000"/>
                <w:kern w:val="24"/>
                <w:sz w:val="22"/>
                <w:szCs w:val="22"/>
                <w:lang w:eastAsia="en-GB"/>
              </w:rPr>
            </w:pPr>
            <w:r>
              <w:rPr>
                <w:rFonts w:ascii="Calibri" w:hAnsi="Calibri" w:cs="Arial"/>
                <w:color w:val="000000"/>
                <w:kern w:val="24"/>
                <w:sz w:val="22"/>
                <w:szCs w:val="22"/>
                <w:lang w:val="en-GB" w:eastAsia="en-GB"/>
              </w:rPr>
              <w:t>P</w:t>
            </w:r>
            <w:r w:rsidRPr="002839EA">
              <w:rPr>
                <w:rFonts w:ascii="Calibri" w:hAnsi="Calibri" w:cs="Arial"/>
                <w:color w:val="000000"/>
                <w:kern w:val="24"/>
                <w:sz w:val="22"/>
                <w:szCs w:val="22"/>
                <w:lang w:val="en-GB" w:eastAsia="en-GB"/>
              </w:rPr>
              <w:t xml:space="preserve">hysical regeneration and wider </w:t>
            </w:r>
            <w:r>
              <w:rPr>
                <w:rFonts w:ascii="Calibri" w:hAnsi="Calibri" w:cs="Arial"/>
                <w:color w:val="000000"/>
                <w:kern w:val="24"/>
                <w:sz w:val="22"/>
                <w:szCs w:val="22"/>
                <w:lang w:val="en-GB" w:eastAsia="en-GB"/>
              </w:rPr>
              <w:t xml:space="preserve">cross-community </w:t>
            </w:r>
            <w:r w:rsidRPr="002839EA">
              <w:rPr>
                <w:rFonts w:ascii="Calibri" w:hAnsi="Calibri" w:cs="Arial"/>
                <w:color w:val="000000"/>
                <w:kern w:val="24"/>
                <w:sz w:val="22"/>
                <w:szCs w:val="22"/>
                <w:lang w:val="en-GB" w:eastAsia="en-GB"/>
              </w:rPr>
              <w:t>programme of social, heritage and environmental activity</w:t>
            </w:r>
            <w:r>
              <w:rPr>
                <w:rFonts w:ascii="Calibri" w:hAnsi="Calibri" w:cs="Arial"/>
                <w:color w:val="000000"/>
                <w:kern w:val="24"/>
                <w:sz w:val="22"/>
                <w:szCs w:val="22"/>
                <w:lang w:val="en-GB" w:eastAsia="en-GB"/>
              </w:rPr>
              <w:t xml:space="preserve"> in the currently inaccessible ‘</w:t>
            </w:r>
            <w:r w:rsidR="002839EA" w:rsidRPr="002839EA">
              <w:rPr>
                <w:rFonts w:ascii="Calibri" w:hAnsi="Calibri" w:cs="Arial"/>
                <w:color w:val="000000"/>
                <w:kern w:val="24"/>
                <w:sz w:val="22"/>
                <w:szCs w:val="22"/>
                <w:lang w:val="en-GB" w:eastAsia="en-GB"/>
              </w:rPr>
              <w:t>Walled Garden</w:t>
            </w:r>
            <w:r>
              <w:rPr>
                <w:rFonts w:ascii="Calibri" w:hAnsi="Calibri" w:cs="Arial"/>
                <w:color w:val="000000"/>
                <w:kern w:val="24"/>
                <w:sz w:val="22"/>
                <w:szCs w:val="22"/>
                <w:lang w:val="en-GB" w:eastAsia="en-GB"/>
              </w:rPr>
              <w:t>’</w:t>
            </w:r>
            <w:r w:rsidR="002839EA" w:rsidRPr="002839EA">
              <w:rPr>
                <w:rFonts w:ascii="Calibri" w:hAnsi="Calibri" w:cs="Arial"/>
                <w:color w:val="000000"/>
                <w:kern w:val="24"/>
                <w:sz w:val="22"/>
                <w:szCs w:val="22"/>
                <w:lang w:val="en-GB" w:eastAsia="en-GB"/>
              </w:rPr>
              <w:t xml:space="preserve"> space </w:t>
            </w:r>
            <w:r>
              <w:rPr>
                <w:rFonts w:ascii="Calibri" w:hAnsi="Calibri" w:cs="Arial"/>
                <w:color w:val="000000"/>
                <w:kern w:val="24"/>
                <w:sz w:val="22"/>
                <w:szCs w:val="22"/>
                <w:lang w:val="en-GB" w:eastAsia="en-GB"/>
              </w:rPr>
              <w:t xml:space="preserve">in </w:t>
            </w:r>
            <w:proofErr w:type="spellStart"/>
            <w:r>
              <w:rPr>
                <w:rFonts w:ascii="Calibri" w:hAnsi="Calibri" w:cs="Arial"/>
                <w:color w:val="000000"/>
                <w:kern w:val="24"/>
                <w:sz w:val="22"/>
                <w:szCs w:val="22"/>
                <w:lang w:val="en-GB" w:eastAsia="en-GB"/>
              </w:rPr>
              <w:t>St.Columb’s</w:t>
            </w:r>
            <w:proofErr w:type="spellEnd"/>
            <w:r>
              <w:rPr>
                <w:rFonts w:ascii="Calibri" w:hAnsi="Calibri" w:cs="Arial"/>
                <w:color w:val="000000"/>
                <w:kern w:val="24"/>
                <w:sz w:val="22"/>
                <w:szCs w:val="22"/>
                <w:lang w:val="en-GB" w:eastAsia="en-GB"/>
              </w:rPr>
              <w:t xml:space="preserve"> Park (Waterside).</w:t>
            </w:r>
            <w:r w:rsidR="009F7F78">
              <w:t xml:space="preserve">  </w:t>
            </w:r>
            <w:r w:rsidR="009F7F78" w:rsidRPr="009F7F78">
              <w:rPr>
                <w:rFonts w:asciiTheme="minorHAnsi" w:hAnsiTheme="minorHAnsi"/>
                <w:sz w:val="22"/>
                <w:szCs w:val="22"/>
              </w:rPr>
              <w:t>Work includes</w:t>
            </w:r>
            <w:r w:rsidR="009F7F78">
              <w:t xml:space="preserve"> </w:t>
            </w:r>
            <w:r w:rsidR="009F7F78" w:rsidRPr="009F7F78">
              <w:rPr>
                <w:rFonts w:ascii="Calibri" w:hAnsi="Calibri" w:cs="Arial"/>
                <w:color w:val="000000"/>
                <w:kern w:val="24"/>
                <w:sz w:val="22"/>
                <w:szCs w:val="22"/>
                <w:lang w:val="en-GB" w:eastAsia="en-GB"/>
              </w:rPr>
              <w:t>clearing and levelling the site, enclosure of original garden, development of original path network, repair/s boundary walls, landscaping.</w:t>
            </w:r>
            <w:r w:rsidR="009F7F78">
              <w:rPr>
                <w:rFonts w:ascii="Calibri" w:hAnsi="Calibri" w:cs="Arial"/>
                <w:color w:val="000000"/>
                <w:kern w:val="24"/>
                <w:sz w:val="22"/>
                <w:szCs w:val="22"/>
                <w:lang w:val="en-GB" w:eastAsia="en-GB"/>
              </w:rPr>
              <w:t xml:space="preserve">  Cross-community programme opportunities in </w:t>
            </w:r>
            <w:r w:rsidR="009F7F78" w:rsidRPr="009F7F78">
              <w:rPr>
                <w:rFonts w:ascii="Calibri" w:hAnsi="Calibri" w:cs="Arial"/>
                <w:color w:val="000000"/>
                <w:kern w:val="24"/>
                <w:sz w:val="22"/>
                <w:szCs w:val="22"/>
                <w:lang w:eastAsia="en-GB"/>
              </w:rPr>
              <w:t>Outdoor Health/Nature Programme</w:t>
            </w:r>
            <w:r w:rsidR="009F7F78">
              <w:rPr>
                <w:rFonts w:ascii="Calibri" w:hAnsi="Calibri" w:cs="Arial"/>
                <w:color w:val="000000"/>
                <w:kern w:val="24"/>
                <w:sz w:val="22"/>
                <w:szCs w:val="22"/>
                <w:lang w:eastAsia="en-GB"/>
              </w:rPr>
              <w:t xml:space="preserve">; </w:t>
            </w:r>
            <w:r w:rsidR="009F7F78" w:rsidRPr="009F7F78">
              <w:rPr>
                <w:rFonts w:ascii="Calibri" w:hAnsi="Calibri" w:cs="Arial"/>
                <w:color w:val="000000"/>
                <w:kern w:val="24"/>
                <w:sz w:val="22"/>
                <w:szCs w:val="22"/>
                <w:lang w:eastAsia="en-GB"/>
              </w:rPr>
              <w:t>Inner Peace/Outer Peace Programme Training</w:t>
            </w:r>
            <w:r w:rsidR="009F7F78">
              <w:rPr>
                <w:rFonts w:ascii="Calibri" w:hAnsi="Calibri" w:cs="Arial"/>
                <w:color w:val="000000"/>
                <w:kern w:val="24"/>
                <w:sz w:val="22"/>
                <w:szCs w:val="22"/>
                <w:lang w:eastAsia="en-GB"/>
              </w:rPr>
              <w:t xml:space="preserve">; </w:t>
            </w:r>
            <w:r w:rsidR="009F7F78" w:rsidRPr="009F7F78">
              <w:rPr>
                <w:rFonts w:ascii="Calibri" w:hAnsi="Calibri" w:cs="Arial"/>
                <w:color w:val="000000"/>
                <w:kern w:val="24"/>
                <w:sz w:val="22"/>
                <w:szCs w:val="22"/>
                <w:lang w:eastAsia="en-GB"/>
              </w:rPr>
              <w:t>Peace through Permaculture accredited training</w:t>
            </w:r>
            <w:r w:rsidR="009F7F78">
              <w:rPr>
                <w:rFonts w:ascii="Calibri" w:hAnsi="Calibri" w:cs="Arial"/>
                <w:color w:val="000000"/>
                <w:kern w:val="24"/>
                <w:sz w:val="22"/>
                <w:szCs w:val="22"/>
                <w:lang w:eastAsia="en-GB"/>
              </w:rPr>
              <w:t>;</w:t>
            </w:r>
            <w:r w:rsidR="009F7F78" w:rsidRPr="009F7F78">
              <w:rPr>
                <w:rFonts w:ascii="Calibri" w:hAnsi="Calibri" w:cs="Arial"/>
                <w:color w:val="000000"/>
                <w:kern w:val="24"/>
                <w:sz w:val="22"/>
                <w:szCs w:val="22"/>
                <w:lang w:eastAsia="en-GB"/>
              </w:rPr>
              <w:t xml:space="preserve"> History and Heritage – Team to develop researched booklets and monthly events programme</w:t>
            </w:r>
            <w:r w:rsidR="00CF1182">
              <w:rPr>
                <w:rFonts w:ascii="Calibri" w:hAnsi="Calibri" w:cs="Arial"/>
                <w:color w:val="000000"/>
                <w:kern w:val="24"/>
                <w:sz w:val="22"/>
                <w:szCs w:val="22"/>
                <w:lang w:eastAsia="en-GB"/>
              </w:rPr>
              <w:t>; Art in the Park programme.</w:t>
            </w:r>
            <w:r w:rsidR="009F7F78" w:rsidRPr="009F7F78">
              <w:rPr>
                <w:rFonts w:ascii="Calibri" w:hAnsi="Calibri" w:cs="Arial"/>
                <w:color w:val="000000"/>
                <w:kern w:val="24"/>
                <w:sz w:val="22"/>
                <w:szCs w:val="22"/>
                <w:lang w:eastAsia="en-GB"/>
              </w:rPr>
              <w:t xml:space="preserve"> </w:t>
            </w:r>
          </w:p>
        </w:tc>
      </w:tr>
      <w:tr w:rsidR="00220C01" w:rsidRPr="00F07CC2" w:rsidTr="002E58E5">
        <w:tc>
          <w:tcPr>
            <w:tcW w:w="1544" w:type="dxa"/>
            <w:shd w:val="clear" w:color="auto" w:fill="auto"/>
          </w:tcPr>
          <w:p w:rsidR="00220C01" w:rsidRPr="00F07CC2" w:rsidRDefault="00220C01" w:rsidP="00962C4F">
            <w:pPr>
              <w:rPr>
                <w:rFonts w:ascii="Calibri" w:hAnsi="Calibri" w:cs="Arial"/>
                <w:sz w:val="22"/>
                <w:szCs w:val="22"/>
                <w:lang w:eastAsia="en-GB"/>
              </w:rPr>
            </w:pPr>
            <w:r w:rsidRPr="00F07CC2">
              <w:rPr>
                <w:rFonts w:ascii="Calibri" w:hAnsi="Calibri" w:cs="Arial"/>
                <w:color w:val="000000"/>
                <w:kern w:val="24"/>
                <w:sz w:val="22"/>
                <w:szCs w:val="22"/>
                <w:lang w:eastAsia="en-GB"/>
              </w:rPr>
              <w:t>Shared Space: Waterside Shared Village</w:t>
            </w:r>
          </w:p>
        </w:tc>
        <w:tc>
          <w:tcPr>
            <w:tcW w:w="1331" w:type="dxa"/>
            <w:shd w:val="clear" w:color="auto" w:fill="auto"/>
          </w:tcPr>
          <w:p w:rsidR="00220C01" w:rsidRDefault="00CF1182" w:rsidP="00962C4F">
            <w:pPr>
              <w:rPr>
                <w:rFonts w:ascii="Calibri" w:hAnsi="Calibri" w:cs="Segoe UI"/>
                <w:sz w:val="22"/>
                <w:szCs w:val="22"/>
                <w:lang w:val="en-US"/>
              </w:rPr>
            </w:pPr>
            <w:r>
              <w:rPr>
                <w:rFonts w:ascii="Calibri" w:hAnsi="Calibri" w:cs="Segoe UI"/>
                <w:sz w:val="22"/>
                <w:szCs w:val="22"/>
                <w:lang w:val="en-US"/>
              </w:rPr>
              <w:t>Tendered</w:t>
            </w:r>
          </w:p>
          <w:p w:rsidR="00CF1182" w:rsidRPr="00F07CC2" w:rsidRDefault="00CF1182" w:rsidP="00962C4F">
            <w:pPr>
              <w:rPr>
                <w:rFonts w:ascii="Calibri" w:hAnsi="Calibri" w:cs="Segoe UI"/>
                <w:sz w:val="22"/>
                <w:szCs w:val="22"/>
                <w:lang w:val="en-US"/>
              </w:rPr>
            </w:pPr>
            <w:r>
              <w:rPr>
                <w:rFonts w:ascii="Calibri" w:hAnsi="Calibri" w:cs="Segoe UI"/>
                <w:sz w:val="22"/>
                <w:szCs w:val="22"/>
                <w:lang w:val="en-US"/>
              </w:rPr>
              <w:t>(Feb 2017)</w:t>
            </w:r>
          </w:p>
        </w:tc>
        <w:tc>
          <w:tcPr>
            <w:tcW w:w="1276"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400 (460)</w:t>
            </w:r>
          </w:p>
        </w:tc>
        <w:tc>
          <w:tcPr>
            <w:tcW w:w="1419"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£500,000</w:t>
            </w:r>
          </w:p>
        </w:tc>
        <w:tc>
          <w:tcPr>
            <w:tcW w:w="8600" w:type="dxa"/>
          </w:tcPr>
          <w:p w:rsidR="00220C01" w:rsidRPr="00F07CC2" w:rsidRDefault="002839EA" w:rsidP="0011284F">
            <w:pPr>
              <w:rPr>
                <w:rFonts w:ascii="Calibri" w:hAnsi="Calibri" w:cs="Arial"/>
                <w:color w:val="000000"/>
                <w:kern w:val="24"/>
                <w:sz w:val="22"/>
                <w:szCs w:val="22"/>
                <w:lang w:eastAsia="en-GB"/>
              </w:rPr>
            </w:pPr>
            <w:r w:rsidRPr="002839EA">
              <w:rPr>
                <w:rFonts w:ascii="Calibri" w:hAnsi="Calibri" w:cs="Arial"/>
                <w:color w:val="000000"/>
                <w:kern w:val="24"/>
                <w:sz w:val="22"/>
                <w:szCs w:val="22"/>
                <w:lang w:val="en-GB" w:eastAsia="en-GB"/>
              </w:rPr>
              <w:t xml:space="preserve">Cross-interface </w:t>
            </w:r>
            <w:r w:rsidR="00CF1182">
              <w:rPr>
                <w:rFonts w:ascii="Calibri" w:hAnsi="Calibri" w:cs="Arial"/>
                <w:color w:val="000000"/>
                <w:kern w:val="24"/>
                <w:sz w:val="22"/>
                <w:szCs w:val="22"/>
                <w:lang w:val="en-GB" w:eastAsia="en-GB"/>
              </w:rPr>
              <w:t xml:space="preserve">activity programme in </w:t>
            </w:r>
            <w:r w:rsidRPr="002839EA">
              <w:rPr>
                <w:rFonts w:ascii="Calibri" w:hAnsi="Calibri" w:cs="Arial"/>
                <w:color w:val="000000"/>
                <w:kern w:val="24"/>
                <w:sz w:val="22"/>
                <w:szCs w:val="22"/>
                <w:lang w:val="en-GB" w:eastAsia="en-GB"/>
              </w:rPr>
              <w:t>Top of the Hill/Irish Street.</w:t>
            </w:r>
            <w:r w:rsidR="00CF1182">
              <w:rPr>
                <w:rFonts w:ascii="Calibri" w:hAnsi="Calibri" w:cs="Arial"/>
                <w:color w:val="000000"/>
                <w:kern w:val="24"/>
                <w:sz w:val="22"/>
                <w:szCs w:val="22"/>
                <w:lang w:val="en-GB" w:eastAsia="en-GB"/>
              </w:rPr>
              <w:t xml:space="preserve"> </w:t>
            </w:r>
            <w:r w:rsidRPr="002839EA">
              <w:rPr>
                <w:rFonts w:ascii="Calibri" w:hAnsi="Calibri" w:cs="Arial"/>
                <w:color w:val="000000"/>
                <w:kern w:val="24"/>
                <w:sz w:val="22"/>
                <w:szCs w:val="22"/>
                <w:lang w:val="en-GB" w:eastAsia="en-GB"/>
              </w:rPr>
              <w:t xml:space="preserve"> (</w:t>
            </w:r>
            <w:r w:rsidR="00CF1182">
              <w:rPr>
                <w:rFonts w:ascii="Calibri" w:hAnsi="Calibri" w:cs="Arial"/>
                <w:color w:val="000000"/>
                <w:kern w:val="24"/>
                <w:sz w:val="22"/>
                <w:szCs w:val="22"/>
                <w:lang w:val="en-GB" w:eastAsia="en-GB"/>
              </w:rPr>
              <w:t xml:space="preserve">N.B. </w:t>
            </w:r>
            <w:r w:rsidRPr="002839EA">
              <w:rPr>
                <w:rFonts w:ascii="Calibri" w:hAnsi="Calibri" w:cs="Arial"/>
                <w:color w:val="000000"/>
                <w:kern w:val="24"/>
                <w:sz w:val="22"/>
                <w:szCs w:val="22"/>
                <w:lang w:val="en-GB" w:eastAsia="en-GB"/>
              </w:rPr>
              <w:t xml:space="preserve">Parallel </w:t>
            </w:r>
            <w:r w:rsidR="00CF1182">
              <w:rPr>
                <w:rFonts w:ascii="Calibri" w:hAnsi="Calibri" w:cs="Arial"/>
                <w:color w:val="000000"/>
                <w:kern w:val="24"/>
                <w:sz w:val="22"/>
                <w:szCs w:val="22"/>
                <w:lang w:val="en-GB" w:eastAsia="en-GB"/>
              </w:rPr>
              <w:t>but separate</w:t>
            </w:r>
            <w:r w:rsidRPr="002839EA">
              <w:rPr>
                <w:rFonts w:ascii="Calibri" w:hAnsi="Calibri" w:cs="Arial"/>
                <w:color w:val="000000"/>
                <w:kern w:val="24"/>
                <w:sz w:val="22"/>
                <w:szCs w:val="22"/>
                <w:lang w:val="en-GB" w:eastAsia="en-GB"/>
              </w:rPr>
              <w:t xml:space="preserve"> Capital Development Application)</w:t>
            </w:r>
            <w:r w:rsidR="00D10617">
              <w:rPr>
                <w:rFonts w:ascii="Calibri" w:hAnsi="Calibri" w:cs="Arial"/>
                <w:color w:val="000000"/>
                <w:kern w:val="24"/>
                <w:sz w:val="22"/>
                <w:szCs w:val="22"/>
                <w:lang w:val="en-GB" w:eastAsia="en-GB"/>
              </w:rPr>
              <w:t>.  Opportunities with p</w:t>
            </w:r>
            <w:proofErr w:type="spellStart"/>
            <w:r w:rsidR="00CF1182" w:rsidRPr="00CF1182">
              <w:rPr>
                <w:rFonts w:ascii="Calibri" w:hAnsi="Calibri" w:cs="Arial"/>
                <w:color w:val="000000"/>
                <w:kern w:val="24"/>
                <w:sz w:val="22"/>
                <w:szCs w:val="22"/>
                <w:lang w:eastAsia="en-GB"/>
              </w:rPr>
              <w:t>roject</w:t>
            </w:r>
            <w:proofErr w:type="spellEnd"/>
            <w:r w:rsidR="00CF1182" w:rsidRPr="00CF1182">
              <w:rPr>
                <w:rFonts w:ascii="Calibri" w:hAnsi="Calibri" w:cs="Arial"/>
                <w:color w:val="000000"/>
                <w:kern w:val="24"/>
                <w:sz w:val="22"/>
                <w:szCs w:val="22"/>
                <w:lang w:eastAsia="en-GB"/>
              </w:rPr>
              <w:t xml:space="preserve"> steering group</w:t>
            </w:r>
            <w:r w:rsidR="00D10617">
              <w:rPr>
                <w:rFonts w:ascii="Calibri" w:hAnsi="Calibri" w:cs="Arial"/>
                <w:color w:val="000000"/>
                <w:kern w:val="24"/>
                <w:sz w:val="22"/>
                <w:szCs w:val="22"/>
                <w:lang w:eastAsia="en-GB"/>
              </w:rPr>
              <w:t>; and participation in range of cross-community public programmes including</w:t>
            </w:r>
            <w:r w:rsidR="00CF1182" w:rsidRPr="00CF1182">
              <w:rPr>
                <w:rFonts w:ascii="Calibri" w:hAnsi="Calibri" w:cs="Arial"/>
                <w:color w:val="000000"/>
                <w:kern w:val="24"/>
                <w:sz w:val="22"/>
                <w:szCs w:val="22"/>
                <w:lang w:eastAsia="en-GB"/>
              </w:rPr>
              <w:t xml:space="preserve"> parent and toddler scheme</w:t>
            </w:r>
            <w:r w:rsidR="00D10617">
              <w:rPr>
                <w:rFonts w:ascii="Calibri" w:hAnsi="Calibri" w:cs="Arial"/>
                <w:color w:val="000000"/>
                <w:kern w:val="24"/>
                <w:sz w:val="22"/>
                <w:szCs w:val="22"/>
                <w:lang w:eastAsia="en-GB"/>
              </w:rPr>
              <w:t>;</w:t>
            </w:r>
            <w:r w:rsidR="00CF1182" w:rsidRPr="00CF1182">
              <w:rPr>
                <w:rFonts w:ascii="Calibri" w:hAnsi="Calibri" w:cs="Arial"/>
                <w:color w:val="000000"/>
                <w:kern w:val="24"/>
                <w:sz w:val="22"/>
                <w:szCs w:val="22"/>
                <w:lang w:eastAsia="en-GB"/>
              </w:rPr>
              <w:t xml:space="preserve"> early years summer scheme</w:t>
            </w:r>
            <w:r w:rsidR="00D10617">
              <w:rPr>
                <w:rFonts w:ascii="Calibri" w:hAnsi="Calibri" w:cs="Arial"/>
                <w:color w:val="000000"/>
                <w:kern w:val="24"/>
                <w:sz w:val="22"/>
                <w:szCs w:val="22"/>
                <w:lang w:eastAsia="en-GB"/>
              </w:rPr>
              <w:t>;</w:t>
            </w:r>
            <w:r w:rsidR="00CF1182" w:rsidRPr="00CF1182">
              <w:rPr>
                <w:rFonts w:ascii="Calibri" w:hAnsi="Calibri" w:cs="Arial"/>
                <w:color w:val="000000"/>
                <w:kern w:val="24"/>
                <w:sz w:val="22"/>
                <w:szCs w:val="22"/>
                <w:lang w:eastAsia="en-GB"/>
              </w:rPr>
              <w:t xml:space="preserve"> basketball junior league teams</w:t>
            </w:r>
            <w:r w:rsidR="00D10617">
              <w:rPr>
                <w:rFonts w:ascii="Calibri" w:hAnsi="Calibri" w:cs="Arial"/>
                <w:color w:val="000000"/>
                <w:kern w:val="24"/>
                <w:sz w:val="22"/>
                <w:szCs w:val="22"/>
                <w:lang w:eastAsia="en-GB"/>
              </w:rPr>
              <w:t>;</w:t>
            </w:r>
            <w:r w:rsidR="00CF1182" w:rsidRPr="00CF1182">
              <w:rPr>
                <w:rFonts w:ascii="Calibri" w:hAnsi="Calibri" w:cs="Arial"/>
                <w:color w:val="000000"/>
                <w:kern w:val="24"/>
                <w:sz w:val="22"/>
                <w:szCs w:val="22"/>
                <w:lang w:eastAsia="en-GB"/>
              </w:rPr>
              <w:t xml:space="preserve"> cross-community football junior teams</w:t>
            </w:r>
            <w:r w:rsidR="0011284F">
              <w:rPr>
                <w:rFonts w:ascii="Calibri" w:hAnsi="Calibri" w:cs="Arial"/>
                <w:color w:val="000000"/>
                <w:kern w:val="24"/>
                <w:sz w:val="22"/>
                <w:szCs w:val="22"/>
                <w:lang w:eastAsia="en-GB"/>
              </w:rPr>
              <w:t>;</w:t>
            </w:r>
            <w:r w:rsidR="00CF1182" w:rsidRPr="00CF1182">
              <w:rPr>
                <w:rFonts w:ascii="Calibri" w:hAnsi="Calibri" w:cs="Arial"/>
                <w:color w:val="000000"/>
                <w:kern w:val="24"/>
                <w:sz w:val="22"/>
                <w:szCs w:val="22"/>
                <w:lang w:eastAsia="en-GB"/>
              </w:rPr>
              <w:t xml:space="preserve"> primary </w:t>
            </w:r>
            <w:r w:rsidR="0011284F">
              <w:rPr>
                <w:rFonts w:ascii="Calibri" w:hAnsi="Calibri" w:cs="Arial"/>
                <w:color w:val="000000"/>
                <w:kern w:val="24"/>
                <w:sz w:val="22"/>
                <w:szCs w:val="22"/>
                <w:lang w:eastAsia="en-GB"/>
              </w:rPr>
              <w:t>and secondary age</w:t>
            </w:r>
            <w:r w:rsidR="00CF1182" w:rsidRPr="00CF1182">
              <w:rPr>
                <w:rFonts w:ascii="Calibri" w:hAnsi="Calibri" w:cs="Arial"/>
                <w:color w:val="000000"/>
                <w:kern w:val="24"/>
                <w:sz w:val="22"/>
                <w:szCs w:val="22"/>
                <w:lang w:eastAsia="en-GB"/>
              </w:rPr>
              <w:t xml:space="preserve"> summer scheme</w:t>
            </w:r>
            <w:r w:rsidR="0011284F">
              <w:rPr>
                <w:rFonts w:ascii="Calibri" w:hAnsi="Calibri" w:cs="Arial"/>
                <w:color w:val="000000"/>
                <w:kern w:val="24"/>
                <w:sz w:val="22"/>
                <w:szCs w:val="22"/>
                <w:lang w:eastAsia="en-GB"/>
              </w:rPr>
              <w:t>s and after-schools clubs</w:t>
            </w:r>
            <w:r w:rsidR="00D10617">
              <w:rPr>
                <w:rFonts w:ascii="Calibri" w:hAnsi="Calibri" w:cs="Arial"/>
                <w:color w:val="000000"/>
                <w:kern w:val="24"/>
                <w:sz w:val="22"/>
                <w:szCs w:val="22"/>
                <w:lang w:eastAsia="en-GB"/>
              </w:rPr>
              <w:t>;</w:t>
            </w:r>
            <w:r w:rsidR="00CF1182" w:rsidRPr="00CF1182">
              <w:rPr>
                <w:rFonts w:ascii="Calibri" w:hAnsi="Calibri" w:cs="Arial"/>
                <w:color w:val="000000"/>
                <w:kern w:val="24"/>
                <w:sz w:val="22"/>
                <w:szCs w:val="22"/>
                <w:lang w:eastAsia="en-GB"/>
              </w:rPr>
              <w:t xml:space="preserve"> detached youth programme</w:t>
            </w:r>
            <w:r w:rsidR="00D10617">
              <w:rPr>
                <w:rFonts w:ascii="Calibri" w:hAnsi="Calibri" w:cs="Arial"/>
                <w:color w:val="000000"/>
                <w:kern w:val="24"/>
                <w:sz w:val="22"/>
                <w:szCs w:val="22"/>
                <w:lang w:eastAsia="en-GB"/>
              </w:rPr>
              <w:t>;</w:t>
            </w:r>
            <w:r w:rsidR="00CF1182" w:rsidRPr="00CF1182">
              <w:rPr>
                <w:rFonts w:ascii="Calibri" w:hAnsi="Calibri" w:cs="Arial"/>
                <w:color w:val="000000"/>
                <w:kern w:val="24"/>
                <w:sz w:val="22"/>
                <w:szCs w:val="22"/>
                <w:lang w:eastAsia="en-GB"/>
              </w:rPr>
              <w:t xml:space="preserve"> programme series of 6 festivals per annum including </w:t>
            </w:r>
            <w:proofErr w:type="spellStart"/>
            <w:r w:rsidR="00CF1182" w:rsidRPr="00CF1182">
              <w:rPr>
                <w:rFonts w:ascii="Calibri" w:hAnsi="Calibri" w:cs="Arial"/>
                <w:color w:val="000000"/>
                <w:kern w:val="24"/>
                <w:sz w:val="22"/>
                <w:szCs w:val="22"/>
                <w:lang w:eastAsia="en-GB"/>
              </w:rPr>
              <w:t>St.Patrick’s</w:t>
            </w:r>
            <w:proofErr w:type="spellEnd"/>
            <w:r w:rsidR="00CF1182" w:rsidRPr="00CF1182">
              <w:rPr>
                <w:rFonts w:ascii="Calibri" w:hAnsi="Calibri" w:cs="Arial"/>
                <w:color w:val="000000"/>
                <w:kern w:val="24"/>
                <w:sz w:val="22"/>
                <w:szCs w:val="22"/>
                <w:lang w:eastAsia="en-GB"/>
              </w:rPr>
              <w:t xml:space="preserve"> Day, 12th July, Hallowe’en and Christmas</w:t>
            </w:r>
            <w:r w:rsidR="00D10617">
              <w:rPr>
                <w:rFonts w:ascii="Calibri" w:hAnsi="Calibri" w:cs="Arial"/>
                <w:color w:val="000000"/>
                <w:kern w:val="24"/>
                <w:sz w:val="22"/>
                <w:szCs w:val="22"/>
                <w:lang w:eastAsia="en-GB"/>
              </w:rPr>
              <w:t>;</w:t>
            </w:r>
            <w:r w:rsidR="00CF1182" w:rsidRPr="00CF1182">
              <w:rPr>
                <w:rFonts w:ascii="Calibri" w:hAnsi="Calibri" w:cs="Arial"/>
                <w:color w:val="000000"/>
                <w:kern w:val="24"/>
                <w:sz w:val="22"/>
                <w:szCs w:val="22"/>
                <w:lang w:eastAsia="en-GB"/>
              </w:rPr>
              <w:t xml:space="preserve"> programme(s) </w:t>
            </w:r>
            <w:r w:rsidR="0011284F">
              <w:rPr>
                <w:rFonts w:ascii="Calibri" w:hAnsi="Calibri" w:cs="Arial"/>
                <w:color w:val="000000"/>
                <w:kern w:val="24"/>
                <w:sz w:val="22"/>
                <w:szCs w:val="22"/>
                <w:lang w:eastAsia="en-GB"/>
              </w:rPr>
              <w:t xml:space="preserve">building </w:t>
            </w:r>
            <w:r w:rsidR="00CF1182" w:rsidRPr="00CF1182">
              <w:rPr>
                <w:rFonts w:ascii="Calibri" w:hAnsi="Calibri" w:cs="Arial"/>
                <w:color w:val="000000"/>
                <w:kern w:val="24"/>
                <w:sz w:val="22"/>
                <w:szCs w:val="22"/>
                <w:lang w:eastAsia="en-GB"/>
              </w:rPr>
              <w:t>dialogue and understanding</w:t>
            </w:r>
            <w:r w:rsidR="0011284F">
              <w:rPr>
                <w:rFonts w:ascii="Calibri" w:hAnsi="Calibri" w:cs="Arial"/>
                <w:color w:val="000000"/>
                <w:kern w:val="24"/>
                <w:sz w:val="22"/>
                <w:szCs w:val="22"/>
                <w:lang w:eastAsia="en-GB"/>
              </w:rPr>
              <w:t xml:space="preserve">; </w:t>
            </w:r>
            <w:r w:rsidR="00CF1182" w:rsidRPr="00CF1182">
              <w:rPr>
                <w:rFonts w:ascii="Calibri" w:hAnsi="Calibri" w:cs="Arial"/>
                <w:color w:val="000000"/>
                <w:kern w:val="24"/>
                <w:sz w:val="22"/>
                <w:szCs w:val="22"/>
                <w:lang w:eastAsia="en-GB"/>
              </w:rPr>
              <w:t xml:space="preserve"> cross-community, cross-border programme.</w:t>
            </w:r>
          </w:p>
        </w:tc>
      </w:tr>
      <w:tr w:rsidR="00220C01" w:rsidRPr="00F07CC2" w:rsidTr="002E58E5">
        <w:tc>
          <w:tcPr>
            <w:tcW w:w="1544" w:type="dxa"/>
            <w:shd w:val="clear" w:color="auto" w:fill="auto"/>
          </w:tcPr>
          <w:p w:rsidR="00220C01" w:rsidRPr="00F07CC2" w:rsidRDefault="00220C01" w:rsidP="00962C4F">
            <w:pPr>
              <w:rPr>
                <w:rFonts w:ascii="Calibri" w:hAnsi="Calibri" w:cs="Arial"/>
                <w:sz w:val="22"/>
                <w:szCs w:val="22"/>
                <w:lang w:eastAsia="en-GB"/>
              </w:rPr>
            </w:pPr>
            <w:r w:rsidRPr="00F07CC2">
              <w:rPr>
                <w:rFonts w:ascii="Calibri" w:hAnsi="Calibri" w:cs="Arial"/>
                <w:color w:val="000000"/>
                <w:kern w:val="24"/>
                <w:sz w:val="22"/>
                <w:szCs w:val="22"/>
                <w:lang w:eastAsia="en-GB"/>
              </w:rPr>
              <w:t>Natural Connections: Peace Tourism</w:t>
            </w:r>
          </w:p>
        </w:tc>
        <w:tc>
          <w:tcPr>
            <w:tcW w:w="1331" w:type="dxa"/>
            <w:shd w:val="clear" w:color="auto" w:fill="auto"/>
          </w:tcPr>
          <w:p w:rsidR="00220C01" w:rsidRPr="00F07CC2" w:rsidRDefault="00220C01" w:rsidP="00962C4F">
            <w:pPr>
              <w:rPr>
                <w:rFonts w:ascii="Calibri" w:hAnsi="Calibri" w:cs="Segoe UI"/>
                <w:sz w:val="22"/>
                <w:szCs w:val="22"/>
                <w:lang w:val="en-US"/>
              </w:rPr>
            </w:pPr>
            <w:r>
              <w:rPr>
                <w:rFonts w:ascii="Calibri" w:hAnsi="Calibri" w:cs="Segoe UI"/>
                <w:sz w:val="22"/>
                <w:szCs w:val="22"/>
                <w:lang w:val="en-US"/>
              </w:rPr>
              <w:t>Council Led</w:t>
            </w:r>
          </w:p>
        </w:tc>
        <w:tc>
          <w:tcPr>
            <w:tcW w:w="1276" w:type="dxa"/>
            <w:shd w:val="clear" w:color="auto" w:fill="auto"/>
          </w:tcPr>
          <w:p w:rsidR="00220C01" w:rsidRPr="00F07CC2" w:rsidRDefault="00220C01" w:rsidP="001F1E9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40 (46)</w:t>
            </w:r>
          </w:p>
        </w:tc>
        <w:tc>
          <w:tcPr>
            <w:tcW w:w="1419"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£336,805</w:t>
            </w:r>
          </w:p>
        </w:tc>
        <w:tc>
          <w:tcPr>
            <w:tcW w:w="8600" w:type="dxa"/>
          </w:tcPr>
          <w:p w:rsidR="00B87321" w:rsidRPr="00F07CC2" w:rsidRDefault="004D31B4" w:rsidP="00AE7734">
            <w:pPr>
              <w:rPr>
                <w:rFonts w:ascii="Calibri" w:hAnsi="Calibri" w:cs="Arial"/>
                <w:color w:val="000000"/>
                <w:kern w:val="24"/>
                <w:sz w:val="22"/>
                <w:szCs w:val="22"/>
                <w:lang w:eastAsia="en-GB"/>
              </w:rPr>
            </w:pPr>
            <w:r>
              <w:rPr>
                <w:rFonts w:ascii="Calibri" w:hAnsi="Calibri" w:cs="Arial"/>
                <w:color w:val="000000"/>
                <w:kern w:val="24"/>
                <w:sz w:val="22"/>
                <w:szCs w:val="22"/>
                <w:lang w:val="en-GB" w:eastAsia="en-GB"/>
              </w:rPr>
              <w:t xml:space="preserve">Project to bring together </w:t>
            </w:r>
            <w:r w:rsidR="002839EA" w:rsidRPr="002839EA">
              <w:rPr>
                <w:rFonts w:ascii="Calibri" w:hAnsi="Calibri" w:cs="Arial"/>
                <w:color w:val="000000"/>
                <w:kern w:val="24"/>
                <w:sz w:val="22"/>
                <w:szCs w:val="22"/>
                <w:lang w:val="en-GB" w:eastAsia="en-GB"/>
              </w:rPr>
              <w:t>PUL, CNR, BME community tourism</w:t>
            </w:r>
            <w:r>
              <w:rPr>
                <w:rFonts w:ascii="Calibri" w:hAnsi="Calibri" w:cs="Arial"/>
                <w:color w:val="000000"/>
                <w:kern w:val="24"/>
                <w:sz w:val="22"/>
                <w:szCs w:val="22"/>
                <w:lang w:val="en-GB" w:eastAsia="en-GB"/>
              </w:rPr>
              <w:t>,</w:t>
            </w:r>
            <w:r w:rsidR="002839EA" w:rsidRPr="002839EA">
              <w:rPr>
                <w:rFonts w:ascii="Calibri" w:hAnsi="Calibri" w:cs="Arial"/>
                <w:color w:val="000000"/>
                <w:kern w:val="24"/>
                <w:sz w:val="22"/>
                <w:szCs w:val="22"/>
                <w:lang w:val="en-GB" w:eastAsia="en-GB"/>
              </w:rPr>
              <w:t xml:space="preserve"> </w:t>
            </w:r>
            <w:r>
              <w:rPr>
                <w:rFonts w:ascii="Calibri" w:hAnsi="Calibri" w:cs="Arial"/>
                <w:color w:val="000000"/>
                <w:kern w:val="24"/>
                <w:sz w:val="22"/>
                <w:szCs w:val="22"/>
                <w:lang w:val="en-GB" w:eastAsia="en-GB"/>
              </w:rPr>
              <w:t xml:space="preserve">cultural and historical tourism, </w:t>
            </w:r>
            <w:r w:rsidR="002839EA" w:rsidRPr="002839EA">
              <w:rPr>
                <w:rFonts w:ascii="Calibri" w:hAnsi="Calibri" w:cs="Arial"/>
                <w:color w:val="000000"/>
                <w:kern w:val="24"/>
                <w:sz w:val="22"/>
                <w:szCs w:val="22"/>
                <w:lang w:val="en-GB" w:eastAsia="en-GB"/>
              </w:rPr>
              <w:t xml:space="preserve">wider tourism </w:t>
            </w:r>
            <w:r>
              <w:rPr>
                <w:rFonts w:ascii="Calibri" w:hAnsi="Calibri" w:cs="Arial"/>
                <w:color w:val="000000"/>
                <w:kern w:val="24"/>
                <w:sz w:val="22"/>
                <w:szCs w:val="22"/>
                <w:lang w:val="en-GB" w:eastAsia="en-GB"/>
              </w:rPr>
              <w:t xml:space="preserve">and specialist facilitators </w:t>
            </w:r>
            <w:r w:rsidR="00AE7734">
              <w:rPr>
                <w:rFonts w:ascii="Calibri" w:hAnsi="Calibri" w:cs="Arial"/>
                <w:color w:val="000000"/>
                <w:kern w:val="24"/>
                <w:sz w:val="22"/>
                <w:szCs w:val="22"/>
                <w:lang w:val="en-GB" w:eastAsia="en-GB"/>
              </w:rPr>
              <w:t xml:space="preserve">in GR field </w:t>
            </w:r>
            <w:r w:rsidR="002839EA" w:rsidRPr="002839EA">
              <w:rPr>
                <w:rFonts w:ascii="Calibri" w:hAnsi="Calibri" w:cs="Arial"/>
                <w:color w:val="000000"/>
                <w:kern w:val="24"/>
                <w:sz w:val="22"/>
                <w:szCs w:val="22"/>
                <w:lang w:val="en-GB" w:eastAsia="en-GB"/>
              </w:rPr>
              <w:t xml:space="preserve">to produce, pilot and promote </w:t>
            </w:r>
            <w:r>
              <w:rPr>
                <w:rFonts w:ascii="Calibri" w:hAnsi="Calibri" w:cs="Arial"/>
                <w:color w:val="000000"/>
                <w:kern w:val="24"/>
                <w:sz w:val="22"/>
                <w:szCs w:val="22"/>
                <w:lang w:val="en-GB" w:eastAsia="en-GB"/>
              </w:rPr>
              <w:t xml:space="preserve">a ‘Peace Tourism’ </w:t>
            </w:r>
            <w:r w:rsidR="002839EA" w:rsidRPr="002839EA">
              <w:rPr>
                <w:rFonts w:ascii="Calibri" w:hAnsi="Calibri" w:cs="Arial"/>
                <w:color w:val="000000"/>
                <w:kern w:val="24"/>
                <w:sz w:val="22"/>
                <w:szCs w:val="22"/>
                <w:lang w:val="en-GB" w:eastAsia="en-GB"/>
              </w:rPr>
              <w:t>package</w:t>
            </w:r>
            <w:r>
              <w:rPr>
                <w:rFonts w:ascii="Calibri" w:hAnsi="Calibri" w:cs="Arial"/>
                <w:color w:val="000000"/>
                <w:kern w:val="24"/>
                <w:sz w:val="22"/>
                <w:szCs w:val="22"/>
                <w:lang w:val="en-GB" w:eastAsia="en-GB"/>
              </w:rPr>
              <w:t xml:space="preserve"> suited to local, national and international demand.  The package will promote local opportunities and expertise to explore issues of </w:t>
            </w:r>
            <w:r w:rsidR="002839EA" w:rsidRPr="002839EA">
              <w:rPr>
                <w:rFonts w:ascii="Calibri" w:hAnsi="Calibri" w:cs="Arial"/>
                <w:color w:val="000000"/>
                <w:kern w:val="24"/>
                <w:sz w:val="22"/>
                <w:szCs w:val="22"/>
                <w:lang w:val="en-GB" w:eastAsia="en-GB"/>
              </w:rPr>
              <w:t>con</w:t>
            </w:r>
            <w:r>
              <w:rPr>
                <w:rFonts w:ascii="Calibri" w:hAnsi="Calibri" w:cs="Arial"/>
                <w:color w:val="000000"/>
                <w:kern w:val="24"/>
                <w:sz w:val="22"/>
                <w:szCs w:val="22"/>
                <w:lang w:val="en-GB" w:eastAsia="en-GB"/>
              </w:rPr>
              <w:t xml:space="preserve">flict and reconciliation, and seek to bring sustainability to those provider organisations engaged with it.  Opportunities to be involved with </w:t>
            </w:r>
            <w:r w:rsidR="00B87321" w:rsidRPr="00B87321">
              <w:rPr>
                <w:rFonts w:ascii="Calibri" w:hAnsi="Calibri" w:cs="Arial"/>
                <w:color w:val="000000"/>
                <w:kern w:val="24"/>
                <w:sz w:val="22"/>
                <w:szCs w:val="22"/>
                <w:lang w:eastAsia="en-GB"/>
              </w:rPr>
              <w:t>Steering group of key stakeholders from across 4 sectors (community tourism/culture; mainstream tourism; education; good relations statutory and non-statutory) + key council staff</w:t>
            </w:r>
            <w:r>
              <w:rPr>
                <w:rFonts w:ascii="Calibri" w:hAnsi="Calibri" w:cs="Arial"/>
                <w:color w:val="000000"/>
                <w:kern w:val="24"/>
                <w:sz w:val="22"/>
                <w:szCs w:val="22"/>
                <w:lang w:eastAsia="en-GB"/>
              </w:rPr>
              <w:t xml:space="preserve">; </w:t>
            </w:r>
            <w:r w:rsidR="00B87321" w:rsidRPr="00B87321">
              <w:rPr>
                <w:rFonts w:ascii="Calibri" w:hAnsi="Calibri" w:cs="Arial"/>
                <w:color w:val="000000"/>
                <w:kern w:val="24"/>
                <w:sz w:val="22"/>
                <w:szCs w:val="22"/>
                <w:lang w:eastAsia="en-GB"/>
              </w:rPr>
              <w:t xml:space="preserve"> i</w:t>
            </w:r>
            <w:r>
              <w:rPr>
                <w:rFonts w:ascii="Calibri" w:hAnsi="Calibri" w:cs="Arial"/>
                <w:color w:val="000000"/>
                <w:kern w:val="24"/>
                <w:sz w:val="22"/>
                <w:szCs w:val="22"/>
                <w:lang w:eastAsia="en-GB"/>
              </w:rPr>
              <w:t xml:space="preserve">nitial dialogue residential; </w:t>
            </w:r>
            <w:r w:rsidR="00B87321" w:rsidRPr="00B87321">
              <w:rPr>
                <w:rFonts w:ascii="Calibri" w:hAnsi="Calibri" w:cs="Arial"/>
                <w:color w:val="000000"/>
                <w:kern w:val="24"/>
                <w:sz w:val="22"/>
                <w:szCs w:val="22"/>
                <w:lang w:eastAsia="en-GB"/>
              </w:rPr>
              <w:t>Initial conference to develop dialogue and thinking around shared product/programme</w:t>
            </w:r>
            <w:r>
              <w:rPr>
                <w:rFonts w:ascii="Calibri" w:hAnsi="Calibri" w:cs="Arial"/>
                <w:color w:val="000000"/>
                <w:kern w:val="24"/>
                <w:sz w:val="22"/>
                <w:szCs w:val="22"/>
                <w:lang w:eastAsia="en-GB"/>
              </w:rPr>
              <w:t>.  Further opportunity to be a participant on the free pilot community educational programme.</w:t>
            </w:r>
            <w:r w:rsidR="00B87321" w:rsidRPr="00B87321">
              <w:rPr>
                <w:rFonts w:ascii="Calibri" w:hAnsi="Calibri" w:cs="Arial"/>
                <w:color w:val="000000"/>
                <w:kern w:val="24"/>
                <w:sz w:val="22"/>
                <w:szCs w:val="22"/>
                <w:lang w:eastAsia="en-GB"/>
              </w:rPr>
              <w:t xml:space="preserve"> </w:t>
            </w:r>
          </w:p>
        </w:tc>
      </w:tr>
      <w:tr w:rsidR="00220C01" w:rsidRPr="00F07CC2" w:rsidTr="002E58E5">
        <w:tc>
          <w:tcPr>
            <w:tcW w:w="1544" w:type="dxa"/>
            <w:shd w:val="clear" w:color="auto" w:fill="auto"/>
          </w:tcPr>
          <w:p w:rsidR="00220C01" w:rsidRPr="00F07CC2" w:rsidRDefault="00220C01" w:rsidP="00962C4F">
            <w:pPr>
              <w:rPr>
                <w:rFonts w:ascii="Calibri" w:hAnsi="Calibri" w:cs="Arial"/>
                <w:color w:val="000000"/>
                <w:kern w:val="24"/>
                <w:sz w:val="22"/>
                <w:szCs w:val="22"/>
                <w:lang w:eastAsia="en-GB"/>
              </w:rPr>
            </w:pPr>
            <w:r>
              <w:rPr>
                <w:rFonts w:ascii="Calibri" w:hAnsi="Calibri" w:cs="Arial"/>
                <w:color w:val="000000"/>
                <w:kern w:val="24"/>
                <w:sz w:val="22"/>
                <w:szCs w:val="22"/>
                <w:lang w:eastAsia="en-GB"/>
              </w:rPr>
              <w:t>Interface Investment Programme</w:t>
            </w:r>
          </w:p>
          <w:p w:rsidR="00220C01" w:rsidRPr="00F07CC2" w:rsidRDefault="00220C01" w:rsidP="00962C4F">
            <w:pPr>
              <w:rPr>
                <w:rFonts w:ascii="Calibri" w:hAnsi="Calibri" w:cs="Arial"/>
                <w:sz w:val="22"/>
                <w:szCs w:val="22"/>
                <w:lang w:eastAsia="en-GB"/>
              </w:rPr>
            </w:pPr>
          </w:p>
        </w:tc>
        <w:tc>
          <w:tcPr>
            <w:tcW w:w="1331" w:type="dxa"/>
            <w:shd w:val="clear" w:color="auto" w:fill="auto"/>
          </w:tcPr>
          <w:p w:rsidR="00220C01" w:rsidRDefault="00220C01" w:rsidP="00220C01">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Tender</w:t>
            </w:r>
            <w:r w:rsidR="00CF1182">
              <w:rPr>
                <w:rFonts w:ascii="Calibri" w:hAnsi="Calibri" w:cs="Arial"/>
                <w:color w:val="000000"/>
                <w:kern w:val="24"/>
                <w:sz w:val="22"/>
                <w:szCs w:val="22"/>
                <w:lang w:eastAsia="en-GB"/>
              </w:rPr>
              <w:t>ed</w:t>
            </w:r>
            <w:r w:rsidRPr="00F07CC2">
              <w:rPr>
                <w:rFonts w:ascii="Calibri" w:hAnsi="Calibri" w:cs="Arial"/>
                <w:color w:val="000000"/>
                <w:kern w:val="24"/>
                <w:sz w:val="22"/>
                <w:szCs w:val="22"/>
                <w:lang w:eastAsia="en-GB"/>
              </w:rPr>
              <w:t xml:space="preserve"> </w:t>
            </w:r>
          </w:p>
          <w:p w:rsidR="00CF1182" w:rsidRPr="00F07CC2" w:rsidRDefault="00CF1182" w:rsidP="00220C01">
            <w:pPr>
              <w:rPr>
                <w:rFonts w:ascii="Calibri" w:hAnsi="Calibri" w:cs="Segoe UI"/>
                <w:sz w:val="22"/>
                <w:szCs w:val="22"/>
                <w:lang w:val="en-US"/>
              </w:rPr>
            </w:pPr>
            <w:r>
              <w:rPr>
                <w:rFonts w:ascii="Calibri" w:hAnsi="Calibri" w:cs="Segoe UI"/>
                <w:sz w:val="22"/>
                <w:szCs w:val="22"/>
                <w:lang w:val="en-US"/>
              </w:rPr>
              <w:t>(Feb 2017)</w:t>
            </w:r>
          </w:p>
        </w:tc>
        <w:tc>
          <w:tcPr>
            <w:tcW w:w="1276" w:type="dxa"/>
            <w:shd w:val="clear" w:color="auto" w:fill="auto"/>
          </w:tcPr>
          <w:p w:rsidR="00220C01" w:rsidRPr="00F07CC2" w:rsidRDefault="00220C01" w:rsidP="001F1E9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300 (345)</w:t>
            </w:r>
          </w:p>
        </w:tc>
        <w:tc>
          <w:tcPr>
            <w:tcW w:w="1419"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£237,000</w:t>
            </w:r>
          </w:p>
        </w:tc>
        <w:tc>
          <w:tcPr>
            <w:tcW w:w="8600" w:type="dxa"/>
          </w:tcPr>
          <w:p w:rsidR="00220C01" w:rsidRPr="00F07CC2" w:rsidRDefault="002839EA" w:rsidP="00F03BB8">
            <w:pPr>
              <w:rPr>
                <w:rFonts w:ascii="Calibri" w:hAnsi="Calibri" w:cs="Arial"/>
                <w:color w:val="000000"/>
                <w:kern w:val="24"/>
                <w:sz w:val="22"/>
                <w:szCs w:val="22"/>
                <w:lang w:eastAsia="en-GB"/>
              </w:rPr>
            </w:pPr>
            <w:r w:rsidRPr="002839EA">
              <w:rPr>
                <w:rFonts w:ascii="Calibri" w:hAnsi="Calibri" w:cs="Arial"/>
                <w:color w:val="000000"/>
                <w:kern w:val="24"/>
                <w:sz w:val="22"/>
                <w:szCs w:val="22"/>
                <w:lang w:val="en-GB" w:eastAsia="en-GB"/>
              </w:rPr>
              <w:t xml:space="preserve">Cross-community cross-interface programme activities </w:t>
            </w:r>
            <w:proofErr w:type="spellStart"/>
            <w:r w:rsidRPr="002839EA">
              <w:rPr>
                <w:rFonts w:ascii="Calibri" w:hAnsi="Calibri" w:cs="Arial"/>
                <w:color w:val="000000"/>
                <w:kern w:val="24"/>
                <w:sz w:val="22"/>
                <w:szCs w:val="22"/>
                <w:lang w:val="en-GB" w:eastAsia="en-GB"/>
              </w:rPr>
              <w:t>Tullyally</w:t>
            </w:r>
            <w:proofErr w:type="spellEnd"/>
            <w:r w:rsidRPr="002839EA">
              <w:rPr>
                <w:rFonts w:ascii="Calibri" w:hAnsi="Calibri" w:cs="Arial"/>
                <w:color w:val="000000"/>
                <w:kern w:val="24"/>
                <w:sz w:val="22"/>
                <w:szCs w:val="22"/>
                <w:lang w:val="en-GB" w:eastAsia="en-GB"/>
              </w:rPr>
              <w:t>/</w:t>
            </w:r>
            <w:proofErr w:type="spellStart"/>
            <w:r w:rsidRPr="002839EA">
              <w:rPr>
                <w:rFonts w:ascii="Calibri" w:hAnsi="Calibri" w:cs="Arial"/>
                <w:color w:val="000000"/>
                <w:kern w:val="24"/>
                <w:sz w:val="22"/>
                <w:szCs w:val="22"/>
                <w:lang w:val="en-GB" w:eastAsia="en-GB"/>
              </w:rPr>
              <w:t>Currynierin</w:t>
            </w:r>
            <w:proofErr w:type="spellEnd"/>
            <w:r w:rsidRPr="002839EA">
              <w:rPr>
                <w:rFonts w:ascii="Calibri" w:hAnsi="Calibri" w:cs="Arial"/>
                <w:color w:val="000000"/>
                <w:kern w:val="24"/>
                <w:sz w:val="22"/>
                <w:szCs w:val="22"/>
                <w:lang w:val="en-GB" w:eastAsia="en-GB"/>
              </w:rPr>
              <w:t>, Irish Street/Top of the Hill, Fountain/Bishop Street</w:t>
            </w:r>
            <w:r w:rsidR="00F03BB8">
              <w:rPr>
                <w:rFonts w:ascii="Calibri" w:hAnsi="Calibri" w:cs="Arial"/>
                <w:color w:val="000000"/>
                <w:kern w:val="24"/>
                <w:sz w:val="22"/>
                <w:szCs w:val="22"/>
                <w:lang w:val="en-GB" w:eastAsia="en-GB"/>
              </w:rPr>
              <w:t xml:space="preserve">.  </w:t>
            </w:r>
            <w:r w:rsidR="00F03BB8" w:rsidRPr="00F03BB8">
              <w:rPr>
                <w:rFonts w:ascii="Calibri" w:hAnsi="Calibri" w:cs="Arial"/>
                <w:color w:val="000000"/>
                <w:kern w:val="24"/>
                <w:sz w:val="22"/>
                <w:szCs w:val="22"/>
                <w:lang w:eastAsia="en-GB"/>
              </w:rPr>
              <w:t>Programme</w:t>
            </w:r>
            <w:r w:rsidR="00F03BB8">
              <w:rPr>
                <w:rFonts w:ascii="Calibri" w:hAnsi="Calibri" w:cs="Arial"/>
                <w:color w:val="000000"/>
                <w:kern w:val="24"/>
                <w:sz w:val="22"/>
                <w:szCs w:val="22"/>
                <w:lang w:eastAsia="en-GB"/>
              </w:rPr>
              <w:t xml:space="preserve">s which don’t duplicate other funding in the areas; </w:t>
            </w:r>
            <w:r w:rsidR="00F03BB8" w:rsidRPr="00F03BB8">
              <w:rPr>
                <w:rFonts w:ascii="Calibri" w:hAnsi="Calibri" w:cs="Arial"/>
                <w:color w:val="000000"/>
                <w:kern w:val="24"/>
                <w:sz w:val="22"/>
                <w:szCs w:val="22"/>
                <w:lang w:eastAsia="en-GB"/>
              </w:rPr>
              <w:t xml:space="preserve"> Deliver sustained cross-community contact</w:t>
            </w:r>
            <w:r w:rsidR="00F03BB8">
              <w:rPr>
                <w:rFonts w:ascii="Calibri" w:hAnsi="Calibri" w:cs="Arial"/>
                <w:color w:val="000000"/>
                <w:kern w:val="24"/>
                <w:sz w:val="22"/>
                <w:szCs w:val="22"/>
                <w:lang w:eastAsia="en-GB"/>
              </w:rPr>
              <w:t>;</w:t>
            </w:r>
            <w:r w:rsidR="00F03BB8" w:rsidRPr="00F03BB8">
              <w:rPr>
                <w:rFonts w:ascii="Calibri" w:hAnsi="Calibri" w:cs="Arial"/>
                <w:color w:val="000000"/>
                <w:kern w:val="24"/>
                <w:sz w:val="22"/>
                <w:szCs w:val="22"/>
                <w:lang w:eastAsia="en-GB"/>
              </w:rPr>
              <w:t xml:space="preserve"> Focus on needs and identities relevant to area</w:t>
            </w:r>
            <w:r w:rsidR="00F03BB8">
              <w:rPr>
                <w:rFonts w:ascii="Calibri" w:hAnsi="Calibri" w:cs="Arial"/>
                <w:color w:val="000000"/>
                <w:kern w:val="24"/>
                <w:sz w:val="22"/>
                <w:szCs w:val="22"/>
                <w:lang w:eastAsia="en-GB"/>
              </w:rPr>
              <w:t>;</w:t>
            </w:r>
            <w:r w:rsidR="00F03BB8" w:rsidRPr="00F03BB8">
              <w:rPr>
                <w:rFonts w:ascii="Calibri" w:hAnsi="Calibri" w:cs="Arial"/>
                <w:color w:val="000000"/>
                <w:kern w:val="24"/>
                <w:sz w:val="22"/>
                <w:szCs w:val="22"/>
                <w:lang w:eastAsia="en-GB"/>
              </w:rPr>
              <w:t xml:space="preserve"> Address issues and physical manifestations around transforming contested space into shared space</w:t>
            </w:r>
            <w:r w:rsidR="00F03BB8">
              <w:rPr>
                <w:rFonts w:ascii="Calibri" w:hAnsi="Calibri" w:cs="Arial"/>
                <w:color w:val="000000"/>
                <w:kern w:val="24"/>
                <w:sz w:val="22"/>
                <w:szCs w:val="22"/>
                <w:lang w:eastAsia="en-GB"/>
              </w:rPr>
              <w:t>;</w:t>
            </w:r>
            <w:r w:rsidR="00F03BB8" w:rsidRPr="00F03BB8">
              <w:rPr>
                <w:rFonts w:ascii="Calibri" w:hAnsi="Calibri" w:cs="Arial"/>
                <w:color w:val="000000"/>
                <w:kern w:val="24"/>
                <w:sz w:val="22"/>
                <w:szCs w:val="22"/>
                <w:lang w:eastAsia="en-GB"/>
              </w:rPr>
              <w:t xml:space="preserve"> Peace and reconciliation focused attitudinal programmes</w:t>
            </w:r>
            <w:r w:rsidR="00F03BB8">
              <w:rPr>
                <w:rFonts w:ascii="Calibri" w:hAnsi="Calibri" w:cs="Arial"/>
                <w:color w:val="000000"/>
                <w:kern w:val="24"/>
                <w:sz w:val="22"/>
                <w:szCs w:val="22"/>
                <w:lang w:eastAsia="en-GB"/>
              </w:rPr>
              <w:t>;</w:t>
            </w:r>
            <w:r w:rsidR="00F03BB8" w:rsidRPr="00F03BB8">
              <w:rPr>
                <w:rFonts w:ascii="Calibri" w:hAnsi="Calibri" w:cs="Arial"/>
                <w:color w:val="000000"/>
                <w:kern w:val="24"/>
                <w:sz w:val="22"/>
                <w:szCs w:val="22"/>
                <w:lang w:eastAsia="en-GB"/>
              </w:rPr>
              <w:t xml:space="preserve"> Dialogue focused programmes</w:t>
            </w:r>
            <w:r w:rsidR="00F03BB8">
              <w:rPr>
                <w:rFonts w:ascii="Calibri" w:hAnsi="Calibri" w:cs="Arial"/>
                <w:color w:val="000000"/>
                <w:kern w:val="24"/>
                <w:sz w:val="22"/>
                <w:szCs w:val="22"/>
                <w:lang w:eastAsia="en-GB"/>
              </w:rPr>
              <w:t>;</w:t>
            </w:r>
            <w:r w:rsidR="00F03BB8" w:rsidRPr="00F03BB8">
              <w:rPr>
                <w:rFonts w:ascii="Calibri" w:hAnsi="Calibri" w:cs="Arial"/>
                <w:color w:val="000000"/>
                <w:kern w:val="24"/>
                <w:sz w:val="22"/>
                <w:szCs w:val="22"/>
                <w:lang w:eastAsia="en-GB"/>
              </w:rPr>
              <w:t xml:space="preserve"> cross-community project steering group</w:t>
            </w:r>
            <w:r w:rsidR="00F03BB8">
              <w:rPr>
                <w:rFonts w:ascii="Calibri" w:hAnsi="Calibri" w:cs="Arial"/>
                <w:color w:val="000000"/>
                <w:kern w:val="24"/>
                <w:sz w:val="22"/>
                <w:szCs w:val="22"/>
                <w:lang w:eastAsia="en-GB"/>
              </w:rPr>
              <w:t xml:space="preserve">.  </w:t>
            </w:r>
          </w:p>
        </w:tc>
      </w:tr>
      <w:tr w:rsidR="00220C01" w:rsidRPr="00F07CC2" w:rsidTr="002E58E5">
        <w:tc>
          <w:tcPr>
            <w:tcW w:w="1544" w:type="dxa"/>
            <w:shd w:val="clear" w:color="auto" w:fill="auto"/>
          </w:tcPr>
          <w:p w:rsidR="00220C01" w:rsidRPr="00F07CC2" w:rsidRDefault="00220C01" w:rsidP="00962C4F">
            <w:pPr>
              <w:rPr>
                <w:rFonts w:ascii="Calibri" w:hAnsi="Calibri" w:cs="Arial"/>
                <w:sz w:val="22"/>
                <w:szCs w:val="22"/>
                <w:lang w:eastAsia="en-GB"/>
              </w:rPr>
            </w:pPr>
            <w:r w:rsidRPr="00F07CC2">
              <w:rPr>
                <w:rFonts w:ascii="Calibri" w:hAnsi="Calibri" w:cs="Arial"/>
                <w:color w:val="000000"/>
                <w:kern w:val="24"/>
                <w:sz w:val="22"/>
                <w:szCs w:val="22"/>
                <w:lang w:eastAsia="en-GB"/>
              </w:rPr>
              <w:t>Contested Space: Bonfires</w:t>
            </w:r>
          </w:p>
        </w:tc>
        <w:tc>
          <w:tcPr>
            <w:tcW w:w="1331" w:type="dxa"/>
            <w:shd w:val="clear" w:color="auto" w:fill="auto"/>
          </w:tcPr>
          <w:p w:rsidR="00220C01" w:rsidRPr="00F07CC2" w:rsidRDefault="00220C01" w:rsidP="00962C4F">
            <w:pPr>
              <w:rPr>
                <w:rFonts w:ascii="Calibri" w:hAnsi="Calibri" w:cs="Segoe UI"/>
                <w:sz w:val="22"/>
                <w:szCs w:val="22"/>
                <w:lang w:val="en-US"/>
              </w:rPr>
            </w:pPr>
            <w:r>
              <w:rPr>
                <w:rFonts w:ascii="Calibri" w:hAnsi="Calibri" w:cs="Segoe UI"/>
                <w:sz w:val="22"/>
                <w:szCs w:val="22"/>
                <w:lang w:val="en-US"/>
              </w:rPr>
              <w:t>Council Led</w:t>
            </w:r>
          </w:p>
        </w:tc>
        <w:tc>
          <w:tcPr>
            <w:tcW w:w="1276"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120 (138)</w:t>
            </w:r>
          </w:p>
        </w:tc>
        <w:tc>
          <w:tcPr>
            <w:tcW w:w="1419"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£156,805</w:t>
            </w:r>
          </w:p>
        </w:tc>
        <w:tc>
          <w:tcPr>
            <w:tcW w:w="8600" w:type="dxa"/>
          </w:tcPr>
          <w:p w:rsidR="00F03BB8" w:rsidRPr="00F07CC2" w:rsidRDefault="002839EA" w:rsidP="00EF6F3A">
            <w:pPr>
              <w:rPr>
                <w:rFonts w:ascii="Calibri" w:hAnsi="Calibri" w:cs="Arial"/>
                <w:color w:val="000000"/>
                <w:kern w:val="24"/>
                <w:sz w:val="22"/>
                <w:szCs w:val="22"/>
                <w:lang w:eastAsia="en-GB"/>
              </w:rPr>
            </w:pPr>
            <w:r w:rsidRPr="002839EA">
              <w:rPr>
                <w:rFonts w:ascii="Calibri" w:hAnsi="Calibri" w:cs="Arial"/>
                <w:color w:val="000000"/>
                <w:kern w:val="24"/>
                <w:sz w:val="22"/>
                <w:szCs w:val="22"/>
                <w:lang w:val="en-GB" w:eastAsia="en-GB"/>
              </w:rPr>
              <w:t xml:space="preserve">Focused around </w:t>
            </w:r>
            <w:r w:rsidR="00F03BB8">
              <w:rPr>
                <w:rFonts w:ascii="Calibri" w:hAnsi="Calibri" w:cs="Arial"/>
                <w:color w:val="000000"/>
                <w:kern w:val="24"/>
                <w:sz w:val="22"/>
                <w:szCs w:val="22"/>
                <w:lang w:val="en-GB" w:eastAsia="en-GB"/>
              </w:rPr>
              <w:t xml:space="preserve">policy developing from </w:t>
            </w:r>
            <w:r w:rsidRPr="002839EA">
              <w:rPr>
                <w:rFonts w:ascii="Calibri" w:hAnsi="Calibri" w:cs="Arial"/>
                <w:color w:val="000000"/>
                <w:kern w:val="24"/>
                <w:sz w:val="22"/>
                <w:szCs w:val="22"/>
                <w:lang w:val="en-GB" w:eastAsia="en-GB"/>
              </w:rPr>
              <w:t xml:space="preserve">DCSDC bonfires working group.  </w:t>
            </w:r>
            <w:r w:rsidR="00F03BB8">
              <w:rPr>
                <w:rFonts w:ascii="Calibri" w:hAnsi="Calibri" w:cs="Arial"/>
                <w:color w:val="000000"/>
                <w:kern w:val="24"/>
                <w:sz w:val="22"/>
                <w:szCs w:val="22"/>
                <w:lang w:val="en-GB" w:eastAsia="en-GB"/>
              </w:rPr>
              <w:t xml:space="preserve">Working initially with communities where bonfires are on council land in first phase and then developing to wider bonfires, a newly appointed Community Engagement Officer will develop </w:t>
            </w:r>
            <w:r w:rsidR="00F03BB8" w:rsidRPr="00F03BB8">
              <w:rPr>
                <w:rFonts w:ascii="Calibri" w:hAnsi="Calibri" w:cs="Arial"/>
                <w:color w:val="000000"/>
                <w:kern w:val="24"/>
                <w:sz w:val="22"/>
                <w:szCs w:val="22"/>
                <w:lang w:eastAsia="en-GB"/>
              </w:rPr>
              <w:t>bespoke area action plan</w:t>
            </w:r>
            <w:r w:rsidR="00F03BB8">
              <w:rPr>
                <w:rFonts w:ascii="Calibri" w:hAnsi="Calibri" w:cs="Arial"/>
                <w:color w:val="000000"/>
                <w:kern w:val="24"/>
                <w:sz w:val="22"/>
                <w:szCs w:val="22"/>
                <w:lang w:eastAsia="en-GB"/>
              </w:rPr>
              <w:t>s</w:t>
            </w:r>
            <w:r w:rsidR="00F03BB8" w:rsidRPr="00F03BB8">
              <w:rPr>
                <w:rFonts w:ascii="Calibri" w:hAnsi="Calibri" w:cs="Arial"/>
                <w:color w:val="000000"/>
                <w:kern w:val="24"/>
                <w:sz w:val="22"/>
                <w:szCs w:val="22"/>
                <w:lang w:eastAsia="en-GB"/>
              </w:rPr>
              <w:t xml:space="preserve"> addressing bonfires and related issues per participating area</w:t>
            </w:r>
            <w:r w:rsidR="00F03BB8">
              <w:rPr>
                <w:rFonts w:ascii="Calibri" w:hAnsi="Calibri" w:cs="Arial"/>
                <w:color w:val="000000"/>
                <w:kern w:val="24"/>
                <w:sz w:val="22"/>
                <w:szCs w:val="22"/>
                <w:lang w:eastAsia="en-GB"/>
              </w:rPr>
              <w:t>; and will co-ordinate delivery of a</w:t>
            </w:r>
            <w:r w:rsidR="00F03BB8" w:rsidRPr="00F03BB8">
              <w:rPr>
                <w:rFonts w:ascii="Calibri" w:hAnsi="Calibri" w:cs="Arial"/>
                <w:color w:val="000000"/>
                <w:kern w:val="24"/>
                <w:sz w:val="22"/>
                <w:szCs w:val="22"/>
                <w:lang w:eastAsia="en-GB"/>
              </w:rPr>
              <w:t xml:space="preserve"> cross-community package of relevant courses </w:t>
            </w:r>
            <w:r w:rsidR="00F03BB8">
              <w:rPr>
                <w:rFonts w:ascii="Calibri" w:hAnsi="Calibri" w:cs="Arial"/>
                <w:color w:val="000000"/>
                <w:kern w:val="24"/>
                <w:sz w:val="22"/>
                <w:szCs w:val="22"/>
                <w:lang w:eastAsia="en-GB"/>
              </w:rPr>
              <w:t>and</w:t>
            </w:r>
            <w:r w:rsidR="00F03BB8" w:rsidRPr="00F03BB8">
              <w:rPr>
                <w:rFonts w:ascii="Calibri" w:hAnsi="Calibri" w:cs="Arial"/>
                <w:color w:val="000000"/>
                <w:kern w:val="24"/>
                <w:sz w:val="22"/>
                <w:szCs w:val="22"/>
                <w:lang w:eastAsia="en-GB"/>
              </w:rPr>
              <w:t xml:space="preserve"> best practice visits</w:t>
            </w:r>
            <w:r w:rsidR="00F03BB8">
              <w:rPr>
                <w:rFonts w:ascii="Calibri" w:hAnsi="Calibri" w:cs="Arial"/>
                <w:color w:val="000000"/>
                <w:kern w:val="24"/>
                <w:sz w:val="22"/>
                <w:szCs w:val="22"/>
                <w:lang w:eastAsia="en-GB"/>
              </w:rPr>
              <w:t>.</w:t>
            </w:r>
          </w:p>
        </w:tc>
      </w:tr>
      <w:tr w:rsidR="00220C01" w:rsidRPr="00F07CC2" w:rsidTr="002E58E5">
        <w:tc>
          <w:tcPr>
            <w:tcW w:w="1544" w:type="dxa"/>
            <w:shd w:val="clear" w:color="auto" w:fill="auto"/>
          </w:tcPr>
          <w:p w:rsidR="00220C01" w:rsidRPr="00F07CC2" w:rsidRDefault="00220C01" w:rsidP="00962C4F">
            <w:pPr>
              <w:rPr>
                <w:rFonts w:ascii="Calibri" w:hAnsi="Calibri" w:cs="Arial"/>
                <w:color w:val="000000"/>
                <w:kern w:val="24"/>
                <w:sz w:val="22"/>
                <w:szCs w:val="22"/>
                <w:lang w:eastAsia="en-GB"/>
              </w:rPr>
            </w:pPr>
            <w:r>
              <w:rPr>
                <w:rFonts w:ascii="Calibri" w:hAnsi="Calibri" w:cs="Arial"/>
                <w:color w:val="000000"/>
                <w:kern w:val="24"/>
                <w:sz w:val="22"/>
                <w:szCs w:val="22"/>
                <w:lang w:eastAsia="en-GB"/>
              </w:rPr>
              <w:t>Re-bid</w:t>
            </w:r>
            <w:r w:rsidR="001F1E9F">
              <w:rPr>
                <w:rFonts w:ascii="Calibri" w:hAnsi="Calibri" w:cs="Arial"/>
                <w:color w:val="000000"/>
                <w:kern w:val="24"/>
                <w:sz w:val="22"/>
                <w:szCs w:val="22"/>
                <w:lang w:eastAsia="en-GB"/>
              </w:rPr>
              <w:t>: Proposed Shared Space Programme</w:t>
            </w:r>
          </w:p>
        </w:tc>
        <w:tc>
          <w:tcPr>
            <w:tcW w:w="1331" w:type="dxa"/>
            <w:shd w:val="clear" w:color="auto" w:fill="auto"/>
          </w:tcPr>
          <w:p w:rsidR="00220C01" w:rsidRDefault="001F1E9F" w:rsidP="00962C4F">
            <w:pPr>
              <w:rPr>
                <w:rFonts w:ascii="Calibri" w:hAnsi="Calibri" w:cs="Segoe UI"/>
                <w:sz w:val="22"/>
                <w:szCs w:val="22"/>
                <w:lang w:val="en-US"/>
              </w:rPr>
            </w:pPr>
            <w:r>
              <w:rPr>
                <w:rFonts w:ascii="Calibri" w:hAnsi="Calibri" w:cs="Segoe UI"/>
                <w:sz w:val="22"/>
                <w:szCs w:val="22"/>
                <w:lang w:val="en-US"/>
              </w:rPr>
              <w:t>Tender</w:t>
            </w:r>
          </w:p>
          <w:p w:rsidR="00CF1182" w:rsidRDefault="00CF1182" w:rsidP="00962C4F">
            <w:pPr>
              <w:rPr>
                <w:rFonts w:ascii="Calibri" w:hAnsi="Calibri" w:cs="Segoe UI"/>
                <w:sz w:val="22"/>
                <w:szCs w:val="22"/>
                <w:lang w:val="en-US"/>
              </w:rPr>
            </w:pPr>
            <w:r w:rsidRPr="00CF1182">
              <w:rPr>
                <w:rFonts w:ascii="Calibri" w:hAnsi="Calibri" w:cs="Segoe UI"/>
                <w:sz w:val="22"/>
                <w:szCs w:val="22"/>
                <w:lang w:val="en-US"/>
              </w:rPr>
              <w:t>Not yet advertised</w:t>
            </w:r>
          </w:p>
        </w:tc>
        <w:tc>
          <w:tcPr>
            <w:tcW w:w="1276" w:type="dxa"/>
            <w:shd w:val="clear" w:color="auto" w:fill="auto"/>
          </w:tcPr>
          <w:p w:rsidR="00220C01" w:rsidRPr="00F07CC2" w:rsidRDefault="001F1E9F" w:rsidP="00962C4F">
            <w:pPr>
              <w:rPr>
                <w:rFonts w:ascii="Calibri" w:hAnsi="Calibri" w:cs="Arial"/>
                <w:color w:val="000000"/>
                <w:kern w:val="24"/>
                <w:sz w:val="22"/>
                <w:szCs w:val="22"/>
                <w:lang w:eastAsia="en-GB"/>
              </w:rPr>
            </w:pPr>
            <w:r>
              <w:rPr>
                <w:rFonts w:ascii="Calibri" w:hAnsi="Calibri" w:cs="Arial"/>
                <w:color w:val="000000"/>
                <w:kern w:val="24"/>
                <w:sz w:val="22"/>
                <w:szCs w:val="22"/>
                <w:lang w:eastAsia="en-GB"/>
              </w:rPr>
              <w:t>100(115)</w:t>
            </w:r>
          </w:p>
        </w:tc>
        <w:tc>
          <w:tcPr>
            <w:tcW w:w="1419" w:type="dxa"/>
            <w:shd w:val="clear" w:color="auto" w:fill="auto"/>
          </w:tcPr>
          <w:p w:rsidR="00220C01" w:rsidRPr="00F07CC2" w:rsidRDefault="001F1E9F" w:rsidP="00962C4F">
            <w:pPr>
              <w:rPr>
                <w:rFonts w:ascii="Calibri" w:hAnsi="Calibri" w:cs="Arial"/>
                <w:color w:val="000000"/>
                <w:kern w:val="24"/>
                <w:sz w:val="22"/>
                <w:szCs w:val="22"/>
                <w:lang w:eastAsia="en-GB"/>
              </w:rPr>
            </w:pPr>
            <w:r>
              <w:rPr>
                <w:rFonts w:ascii="Calibri" w:hAnsi="Calibri" w:cs="Arial"/>
                <w:color w:val="000000"/>
                <w:kern w:val="24"/>
                <w:sz w:val="22"/>
                <w:szCs w:val="22"/>
                <w:lang w:eastAsia="en-GB"/>
              </w:rPr>
              <w:t>£219,390</w:t>
            </w:r>
          </w:p>
        </w:tc>
        <w:tc>
          <w:tcPr>
            <w:tcW w:w="8600" w:type="dxa"/>
          </w:tcPr>
          <w:p w:rsidR="00F03BB8" w:rsidRPr="00F07CC2" w:rsidRDefault="00EF6F3A" w:rsidP="00EF6F3A">
            <w:pPr>
              <w:rPr>
                <w:rFonts w:ascii="Calibri" w:hAnsi="Calibri" w:cs="Arial"/>
                <w:color w:val="000000"/>
                <w:kern w:val="24"/>
                <w:sz w:val="22"/>
                <w:szCs w:val="22"/>
                <w:lang w:eastAsia="en-GB"/>
              </w:rPr>
            </w:pPr>
            <w:r>
              <w:rPr>
                <w:rFonts w:ascii="Calibri" w:hAnsi="Calibri" w:cs="Arial"/>
                <w:color w:val="000000"/>
                <w:kern w:val="24"/>
                <w:sz w:val="22"/>
                <w:szCs w:val="22"/>
                <w:lang w:eastAsia="en-GB"/>
              </w:rPr>
              <w:t>P</w:t>
            </w:r>
            <w:r w:rsidR="00F03BB8">
              <w:rPr>
                <w:rFonts w:ascii="Calibri" w:hAnsi="Calibri" w:cs="Arial"/>
                <w:color w:val="000000"/>
                <w:kern w:val="24"/>
                <w:sz w:val="22"/>
                <w:szCs w:val="22"/>
                <w:lang w:eastAsia="en-GB"/>
              </w:rPr>
              <w:t xml:space="preserve">rogramme to bring cross-community benefit and engagement programmes in 4 areas: </w:t>
            </w:r>
            <w:proofErr w:type="spellStart"/>
            <w:r w:rsidR="00F03BB8" w:rsidRPr="00F03BB8">
              <w:rPr>
                <w:rFonts w:ascii="Calibri" w:hAnsi="Calibri" w:cs="Arial"/>
                <w:color w:val="000000"/>
                <w:kern w:val="24"/>
                <w:sz w:val="22"/>
                <w:szCs w:val="22"/>
                <w:lang w:eastAsia="en-GB"/>
              </w:rPr>
              <w:t>Castlederg</w:t>
            </w:r>
            <w:proofErr w:type="spellEnd"/>
            <w:r w:rsidR="00F03BB8" w:rsidRPr="00F03BB8">
              <w:rPr>
                <w:rFonts w:ascii="Calibri" w:hAnsi="Calibri" w:cs="Arial"/>
                <w:color w:val="000000"/>
                <w:kern w:val="24"/>
                <w:sz w:val="22"/>
                <w:szCs w:val="22"/>
                <w:lang w:eastAsia="en-GB"/>
              </w:rPr>
              <w:t xml:space="preserve"> and area</w:t>
            </w:r>
            <w:r>
              <w:rPr>
                <w:rFonts w:ascii="Calibri" w:hAnsi="Calibri" w:cs="Arial"/>
                <w:color w:val="000000"/>
                <w:kern w:val="24"/>
                <w:sz w:val="22"/>
                <w:szCs w:val="22"/>
                <w:lang w:eastAsia="en-GB"/>
              </w:rPr>
              <w:t>;</w:t>
            </w:r>
            <w:r w:rsidR="00F03BB8" w:rsidRPr="00F03BB8">
              <w:rPr>
                <w:rFonts w:ascii="Calibri" w:hAnsi="Calibri" w:cs="Arial"/>
                <w:color w:val="000000"/>
                <w:kern w:val="24"/>
                <w:sz w:val="22"/>
                <w:szCs w:val="22"/>
                <w:lang w:eastAsia="en-GB"/>
              </w:rPr>
              <w:t xml:space="preserve"> Bonds St/Triangle/Shepherds Glen</w:t>
            </w:r>
            <w:r>
              <w:rPr>
                <w:rFonts w:ascii="Calibri" w:hAnsi="Calibri" w:cs="Arial"/>
                <w:color w:val="000000"/>
                <w:kern w:val="24"/>
                <w:sz w:val="22"/>
                <w:szCs w:val="22"/>
                <w:lang w:eastAsia="en-GB"/>
              </w:rPr>
              <w:t>;</w:t>
            </w:r>
            <w:r w:rsidR="00F03BB8" w:rsidRPr="00F03BB8">
              <w:rPr>
                <w:rFonts w:ascii="Calibri" w:hAnsi="Calibri" w:cs="Arial"/>
                <w:color w:val="000000"/>
                <w:kern w:val="24"/>
                <w:sz w:val="22"/>
                <w:szCs w:val="22"/>
                <w:lang w:eastAsia="en-GB"/>
              </w:rPr>
              <w:t xml:space="preserve"> Strabane and area</w:t>
            </w:r>
            <w:r>
              <w:rPr>
                <w:rFonts w:ascii="Calibri" w:hAnsi="Calibri" w:cs="Arial"/>
                <w:color w:val="000000"/>
                <w:kern w:val="24"/>
                <w:sz w:val="22"/>
                <w:szCs w:val="22"/>
                <w:lang w:eastAsia="en-GB"/>
              </w:rPr>
              <w:t>;</w:t>
            </w:r>
            <w:r w:rsidR="00F03BB8" w:rsidRPr="00F03BB8">
              <w:rPr>
                <w:rFonts w:ascii="Calibri" w:hAnsi="Calibri" w:cs="Arial"/>
                <w:color w:val="000000"/>
                <w:kern w:val="24"/>
                <w:sz w:val="22"/>
                <w:szCs w:val="22"/>
                <w:lang w:eastAsia="en-GB"/>
              </w:rPr>
              <w:t xml:space="preserve"> </w:t>
            </w:r>
            <w:proofErr w:type="spellStart"/>
            <w:r w:rsidR="00F03BB8" w:rsidRPr="00F03BB8">
              <w:rPr>
                <w:rFonts w:ascii="Calibri" w:hAnsi="Calibri" w:cs="Arial"/>
                <w:color w:val="000000"/>
                <w:kern w:val="24"/>
                <w:sz w:val="22"/>
                <w:szCs w:val="22"/>
                <w:lang w:eastAsia="en-GB"/>
              </w:rPr>
              <w:t>Newtownstewart</w:t>
            </w:r>
            <w:proofErr w:type="spellEnd"/>
            <w:r w:rsidR="00F03BB8" w:rsidRPr="00F03BB8">
              <w:rPr>
                <w:rFonts w:ascii="Calibri" w:hAnsi="Calibri" w:cs="Arial"/>
                <w:color w:val="000000"/>
                <w:kern w:val="24"/>
                <w:sz w:val="22"/>
                <w:szCs w:val="22"/>
                <w:lang w:eastAsia="en-GB"/>
              </w:rPr>
              <w:t xml:space="preserve"> and area</w:t>
            </w:r>
            <w:r>
              <w:rPr>
                <w:rFonts w:ascii="Calibri" w:hAnsi="Calibri" w:cs="Arial"/>
                <w:color w:val="000000"/>
                <w:kern w:val="24"/>
                <w:sz w:val="22"/>
                <w:szCs w:val="22"/>
                <w:lang w:eastAsia="en-GB"/>
              </w:rPr>
              <w:t>.  Opportunity with project steering group which i</w:t>
            </w:r>
            <w:r w:rsidR="00F03BB8" w:rsidRPr="00F03BB8">
              <w:rPr>
                <w:rFonts w:ascii="Calibri" w:hAnsi="Calibri" w:cs="Arial"/>
                <w:color w:val="000000"/>
                <w:kern w:val="24"/>
                <w:sz w:val="22"/>
                <w:szCs w:val="22"/>
                <w:lang w:eastAsia="en-GB"/>
              </w:rPr>
              <w:t>nput</w:t>
            </w:r>
            <w:r>
              <w:rPr>
                <w:rFonts w:ascii="Calibri" w:hAnsi="Calibri" w:cs="Arial"/>
                <w:color w:val="000000"/>
                <w:kern w:val="24"/>
                <w:sz w:val="22"/>
                <w:szCs w:val="22"/>
                <w:lang w:eastAsia="en-GB"/>
              </w:rPr>
              <w:t>s</w:t>
            </w:r>
            <w:r w:rsidR="00F03BB8" w:rsidRPr="00F03BB8">
              <w:rPr>
                <w:rFonts w:ascii="Calibri" w:hAnsi="Calibri" w:cs="Arial"/>
                <w:color w:val="000000"/>
                <w:kern w:val="24"/>
                <w:sz w:val="22"/>
                <w:szCs w:val="22"/>
                <w:lang w:eastAsia="en-GB"/>
              </w:rPr>
              <w:t xml:space="preserve"> into programme design, recruitment, management</w:t>
            </w:r>
            <w:r>
              <w:rPr>
                <w:rFonts w:ascii="Calibri" w:hAnsi="Calibri" w:cs="Arial"/>
                <w:color w:val="000000"/>
                <w:kern w:val="24"/>
                <w:sz w:val="22"/>
                <w:szCs w:val="22"/>
                <w:lang w:eastAsia="en-GB"/>
              </w:rPr>
              <w:t>.</w:t>
            </w:r>
            <w:r w:rsidR="00F03BB8" w:rsidRPr="00F03BB8">
              <w:rPr>
                <w:rFonts w:ascii="Calibri" w:hAnsi="Calibri" w:cs="Arial"/>
                <w:color w:val="000000"/>
                <w:kern w:val="24"/>
                <w:sz w:val="22"/>
                <w:szCs w:val="22"/>
                <w:lang w:eastAsia="en-GB"/>
              </w:rPr>
              <w:t xml:space="preserve"> </w:t>
            </w:r>
            <w:r>
              <w:rPr>
                <w:rFonts w:ascii="Calibri" w:hAnsi="Calibri" w:cs="Arial"/>
                <w:color w:val="000000"/>
                <w:kern w:val="24"/>
                <w:sz w:val="22"/>
                <w:szCs w:val="22"/>
                <w:lang w:eastAsia="en-GB"/>
              </w:rPr>
              <w:t>Once communities have agreed</w:t>
            </w:r>
            <w:r w:rsidR="00F03BB8" w:rsidRPr="00F03BB8">
              <w:rPr>
                <w:rFonts w:ascii="Calibri" w:hAnsi="Calibri" w:cs="Arial"/>
                <w:color w:val="000000"/>
                <w:kern w:val="24"/>
                <w:sz w:val="22"/>
                <w:szCs w:val="22"/>
                <w:lang w:eastAsia="en-GB"/>
              </w:rPr>
              <w:t xml:space="preserve"> key issues impacting on shared space</w:t>
            </w:r>
            <w:r>
              <w:rPr>
                <w:rFonts w:ascii="Calibri" w:hAnsi="Calibri" w:cs="Arial"/>
                <w:color w:val="000000"/>
                <w:kern w:val="24"/>
                <w:sz w:val="22"/>
                <w:szCs w:val="22"/>
                <w:lang w:eastAsia="en-GB"/>
              </w:rPr>
              <w:t xml:space="preserve"> an </w:t>
            </w:r>
            <w:r w:rsidR="00F03BB8" w:rsidRPr="00F03BB8">
              <w:rPr>
                <w:rFonts w:ascii="Calibri" w:hAnsi="Calibri" w:cs="Arial"/>
                <w:color w:val="000000"/>
                <w:kern w:val="24"/>
                <w:sz w:val="22"/>
                <w:szCs w:val="22"/>
                <w:lang w:eastAsia="en-GB"/>
              </w:rPr>
              <w:t>agreed cross-community programme to meet local needs/interests and the requirements of the Peace IV programme</w:t>
            </w:r>
            <w:r>
              <w:rPr>
                <w:rFonts w:ascii="Calibri" w:hAnsi="Calibri" w:cs="Arial"/>
                <w:color w:val="000000"/>
                <w:kern w:val="24"/>
                <w:sz w:val="22"/>
                <w:szCs w:val="22"/>
                <w:lang w:eastAsia="en-GB"/>
              </w:rPr>
              <w:t xml:space="preserve"> will be developed and delivered to promote shared space, community capacity and cross-community understanding. </w:t>
            </w:r>
          </w:p>
        </w:tc>
      </w:tr>
      <w:tr w:rsidR="00220C01" w:rsidRPr="00F07CC2" w:rsidTr="002E58E5">
        <w:tc>
          <w:tcPr>
            <w:tcW w:w="1544" w:type="dxa"/>
            <w:shd w:val="clear" w:color="auto" w:fill="auto"/>
          </w:tcPr>
          <w:p w:rsidR="00220C01" w:rsidRPr="00F07CC2" w:rsidRDefault="00220C01" w:rsidP="00962C4F">
            <w:pPr>
              <w:rPr>
                <w:rFonts w:ascii="Calibri" w:hAnsi="Calibri" w:cs="Arial"/>
                <w:color w:val="000000"/>
                <w:kern w:val="24"/>
                <w:sz w:val="22"/>
                <w:szCs w:val="22"/>
                <w:lang w:eastAsia="en-GB"/>
              </w:rPr>
            </w:pPr>
          </w:p>
        </w:tc>
        <w:tc>
          <w:tcPr>
            <w:tcW w:w="1331" w:type="dxa"/>
            <w:shd w:val="clear" w:color="auto" w:fill="auto"/>
          </w:tcPr>
          <w:p w:rsidR="00220C01" w:rsidRPr="00F07CC2" w:rsidRDefault="00220C01" w:rsidP="00962C4F">
            <w:pPr>
              <w:rPr>
                <w:rFonts w:ascii="Calibri" w:hAnsi="Calibri" w:cs="Arial"/>
                <w:color w:val="000000"/>
                <w:kern w:val="24"/>
                <w:sz w:val="22"/>
                <w:szCs w:val="22"/>
                <w:lang w:eastAsia="en-GB"/>
              </w:rPr>
            </w:pPr>
          </w:p>
        </w:tc>
        <w:tc>
          <w:tcPr>
            <w:tcW w:w="1276" w:type="dxa"/>
            <w:shd w:val="clear" w:color="auto" w:fill="auto"/>
          </w:tcPr>
          <w:p w:rsidR="00220C01" w:rsidRPr="00F07CC2" w:rsidRDefault="00220C01" w:rsidP="00962C4F">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1260 (1449)</w:t>
            </w:r>
          </w:p>
        </w:tc>
        <w:tc>
          <w:tcPr>
            <w:tcW w:w="1419" w:type="dxa"/>
            <w:shd w:val="clear" w:color="auto" w:fill="auto"/>
          </w:tcPr>
          <w:p w:rsidR="00220C01" w:rsidRPr="00F07CC2" w:rsidRDefault="00220C01" w:rsidP="00220C01">
            <w:pPr>
              <w:rPr>
                <w:rFonts w:ascii="Calibri" w:hAnsi="Calibri" w:cs="Arial"/>
                <w:color w:val="000000"/>
                <w:kern w:val="24"/>
                <w:sz w:val="22"/>
                <w:szCs w:val="22"/>
                <w:lang w:eastAsia="en-GB"/>
              </w:rPr>
            </w:pPr>
            <w:r w:rsidRPr="00F07CC2">
              <w:rPr>
                <w:rFonts w:ascii="Calibri" w:hAnsi="Calibri" w:cs="Arial"/>
                <w:color w:val="000000"/>
                <w:kern w:val="24"/>
                <w:sz w:val="22"/>
                <w:szCs w:val="22"/>
                <w:lang w:eastAsia="en-GB"/>
              </w:rPr>
              <w:t>£1,897,054</w:t>
            </w:r>
          </w:p>
          <w:p w:rsidR="00220C01" w:rsidRPr="00F07CC2" w:rsidRDefault="00220C01" w:rsidP="00220C01">
            <w:pPr>
              <w:rPr>
                <w:rFonts w:ascii="Calibri" w:hAnsi="Calibri" w:cs="Arial"/>
                <w:color w:val="000000"/>
                <w:kern w:val="24"/>
                <w:sz w:val="22"/>
                <w:szCs w:val="22"/>
                <w:lang w:eastAsia="en-GB"/>
              </w:rPr>
            </w:pPr>
          </w:p>
        </w:tc>
        <w:tc>
          <w:tcPr>
            <w:tcW w:w="8600" w:type="dxa"/>
          </w:tcPr>
          <w:p w:rsidR="00220C01" w:rsidRPr="00F07CC2" w:rsidRDefault="00220C01" w:rsidP="00220C01">
            <w:pPr>
              <w:rPr>
                <w:rFonts w:ascii="Calibri" w:hAnsi="Calibri" w:cs="Arial"/>
                <w:color w:val="000000"/>
                <w:kern w:val="24"/>
                <w:sz w:val="22"/>
                <w:szCs w:val="22"/>
                <w:lang w:eastAsia="en-GB"/>
              </w:rPr>
            </w:pPr>
          </w:p>
        </w:tc>
      </w:tr>
    </w:tbl>
    <w:p w:rsidR="004D7647" w:rsidRPr="00F07CC2" w:rsidRDefault="004D7647" w:rsidP="004D7647">
      <w:pPr>
        <w:spacing w:after="80"/>
        <w:rPr>
          <w:rFonts w:ascii="Calibri" w:hAnsi="Calibri" w:cs="Segoe UI"/>
          <w:sz w:val="22"/>
          <w:szCs w:val="22"/>
          <w:lang w:val="en-US"/>
        </w:rPr>
      </w:pPr>
    </w:p>
    <w:p w:rsidR="001F1E9F" w:rsidRDefault="001F1E9F" w:rsidP="004D7647">
      <w:pPr>
        <w:rPr>
          <w:rFonts w:ascii="Calibri" w:hAnsi="Calibri" w:cs="Arial"/>
          <w:sz w:val="22"/>
          <w:szCs w:val="22"/>
        </w:rPr>
      </w:pPr>
      <w:r>
        <w:rPr>
          <w:rFonts w:ascii="Calibri" w:hAnsi="Calibri" w:cs="Arial"/>
          <w:sz w:val="22"/>
          <w:szCs w:val="22"/>
        </w:rPr>
        <w:t>*N.B. Minor variations possible.  Exact figures to be confirmed in actual letter of offer.</w:t>
      </w:r>
    </w:p>
    <w:p w:rsidR="004D7647" w:rsidRDefault="001F1E9F" w:rsidP="007236CD">
      <w:pPr>
        <w:spacing w:after="160" w:line="259" w:lineRule="auto"/>
        <w:rPr>
          <w:rFonts w:ascii="Calibri" w:hAnsi="Calibri" w:cs="Arial"/>
          <w:b/>
          <w:bCs/>
          <w:sz w:val="22"/>
          <w:szCs w:val="22"/>
        </w:rPr>
      </w:pPr>
      <w:r>
        <w:rPr>
          <w:rFonts w:ascii="Calibri" w:hAnsi="Calibri" w:cs="Arial"/>
          <w:sz w:val="22"/>
          <w:szCs w:val="22"/>
        </w:rPr>
        <w:br w:type="page"/>
      </w:r>
      <w:r>
        <w:rPr>
          <w:rFonts w:ascii="Calibri" w:hAnsi="Calibri" w:cs="Arial"/>
          <w:b/>
          <w:bCs/>
          <w:sz w:val="22"/>
          <w:szCs w:val="22"/>
        </w:rPr>
        <w:t>Theme</w:t>
      </w:r>
      <w:r w:rsidR="004D7647" w:rsidRPr="00F07CC2">
        <w:rPr>
          <w:rFonts w:ascii="Calibri" w:hAnsi="Calibri" w:cs="Arial"/>
          <w:b/>
          <w:bCs/>
          <w:sz w:val="22"/>
          <w:szCs w:val="22"/>
        </w:rPr>
        <w:t xml:space="preserve">:  Building Positive Relations </w:t>
      </w:r>
    </w:p>
    <w:p w:rsidR="001F1E9F" w:rsidRPr="00F07CC2" w:rsidRDefault="001F1E9F" w:rsidP="004D7647">
      <w:pPr>
        <w:rPr>
          <w:rFonts w:ascii="Calibri" w:hAnsi="Calibri" w:cs="Arial"/>
          <w:b/>
          <w:bCs/>
          <w:sz w:val="22"/>
          <w:szCs w:val="22"/>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276"/>
        <w:gridCol w:w="1276"/>
        <w:gridCol w:w="1275"/>
        <w:gridCol w:w="8505"/>
      </w:tblGrid>
      <w:tr w:rsidR="001F1E9F" w:rsidRPr="00F07CC2" w:rsidTr="002E58E5">
        <w:tc>
          <w:tcPr>
            <w:tcW w:w="1838" w:type="dxa"/>
            <w:shd w:val="clear" w:color="auto" w:fill="D9D9D9" w:themeFill="background1" w:themeFillShade="D9"/>
          </w:tcPr>
          <w:p w:rsidR="001F1E9F" w:rsidRPr="00F07CC2" w:rsidRDefault="001F1E9F" w:rsidP="00962C4F">
            <w:pPr>
              <w:jc w:val="both"/>
              <w:rPr>
                <w:rFonts w:ascii="Calibri" w:hAnsi="Calibri" w:cs="Segoe UI"/>
                <w:sz w:val="22"/>
                <w:szCs w:val="22"/>
                <w:lang w:val="en-US"/>
              </w:rPr>
            </w:pPr>
            <w:r w:rsidRPr="00F07CC2">
              <w:rPr>
                <w:rFonts w:ascii="Calibri" w:hAnsi="Calibri" w:cs="Segoe UI"/>
                <w:sz w:val="22"/>
                <w:szCs w:val="22"/>
                <w:lang w:val="en-US"/>
              </w:rPr>
              <w:t>Intervention</w:t>
            </w:r>
          </w:p>
        </w:tc>
        <w:tc>
          <w:tcPr>
            <w:tcW w:w="1276" w:type="dxa"/>
            <w:shd w:val="clear" w:color="auto" w:fill="D9D9D9" w:themeFill="background1" w:themeFillShade="D9"/>
          </w:tcPr>
          <w:p w:rsidR="001F1E9F" w:rsidRPr="00F07CC2" w:rsidRDefault="001F1E9F" w:rsidP="00962C4F">
            <w:pPr>
              <w:jc w:val="both"/>
              <w:rPr>
                <w:rFonts w:ascii="Calibri" w:hAnsi="Calibri" w:cs="Segoe UI"/>
                <w:sz w:val="22"/>
                <w:szCs w:val="22"/>
                <w:lang w:val="en-US"/>
              </w:rPr>
            </w:pPr>
            <w:r w:rsidRPr="00F07CC2">
              <w:rPr>
                <w:rFonts w:ascii="Calibri" w:hAnsi="Calibri" w:cs="Segoe UI"/>
                <w:sz w:val="22"/>
                <w:szCs w:val="22"/>
                <w:lang w:val="en-US"/>
              </w:rPr>
              <w:t>Delivery Mechanism</w:t>
            </w:r>
          </w:p>
        </w:tc>
        <w:tc>
          <w:tcPr>
            <w:tcW w:w="1276" w:type="dxa"/>
            <w:shd w:val="clear" w:color="auto" w:fill="D9D9D9" w:themeFill="background1" w:themeFillShade="D9"/>
          </w:tcPr>
          <w:p w:rsidR="001F1E9F" w:rsidRPr="00F07CC2" w:rsidRDefault="001F1E9F" w:rsidP="001F1E9F">
            <w:pPr>
              <w:rPr>
                <w:rFonts w:ascii="Calibri" w:hAnsi="Calibri" w:cs="Segoe UI"/>
                <w:sz w:val="22"/>
                <w:szCs w:val="22"/>
                <w:lang w:val="en-US"/>
              </w:rPr>
            </w:pPr>
            <w:r>
              <w:rPr>
                <w:rFonts w:ascii="Calibri" w:hAnsi="Calibri" w:cs="Segoe UI"/>
                <w:sz w:val="22"/>
                <w:szCs w:val="22"/>
                <w:lang w:val="en-US"/>
              </w:rPr>
              <w:t xml:space="preserve">No. of </w:t>
            </w:r>
            <w:r w:rsidRPr="00F07CC2">
              <w:rPr>
                <w:rFonts w:ascii="Calibri" w:hAnsi="Calibri" w:cs="Segoe UI"/>
                <w:sz w:val="22"/>
                <w:szCs w:val="22"/>
                <w:lang w:val="en-US"/>
              </w:rPr>
              <w:t xml:space="preserve">Participants  </w:t>
            </w:r>
          </w:p>
          <w:p w:rsidR="001F1E9F" w:rsidRPr="001F1E9F" w:rsidRDefault="001F1E9F" w:rsidP="001F1E9F">
            <w:pPr>
              <w:rPr>
                <w:rFonts w:ascii="Calibri" w:hAnsi="Calibri" w:cs="Segoe UI"/>
                <w:sz w:val="22"/>
                <w:szCs w:val="22"/>
                <w:lang w:val="en-US"/>
              </w:rPr>
            </w:pPr>
            <w:r w:rsidRPr="001F1E9F">
              <w:rPr>
                <w:rFonts w:ascii="Calibri" w:hAnsi="Calibri" w:cs="Segoe UI"/>
                <w:sz w:val="22"/>
                <w:szCs w:val="22"/>
                <w:lang w:val="en-US"/>
              </w:rPr>
              <w:t>(15% attrition)</w:t>
            </w:r>
          </w:p>
        </w:tc>
        <w:tc>
          <w:tcPr>
            <w:tcW w:w="1275" w:type="dxa"/>
            <w:shd w:val="clear" w:color="auto" w:fill="D9D9D9" w:themeFill="background1" w:themeFillShade="D9"/>
          </w:tcPr>
          <w:p w:rsidR="001F1E9F" w:rsidRPr="00F07CC2" w:rsidRDefault="001F1E9F" w:rsidP="001F1E9F">
            <w:pPr>
              <w:rPr>
                <w:rFonts w:ascii="Calibri" w:hAnsi="Calibri" w:cs="Segoe UI"/>
                <w:sz w:val="22"/>
                <w:szCs w:val="22"/>
                <w:lang w:val="en-US"/>
              </w:rPr>
            </w:pPr>
            <w:r w:rsidRPr="00F07CC2">
              <w:rPr>
                <w:rFonts w:ascii="Calibri" w:hAnsi="Calibri" w:cs="Segoe UI"/>
                <w:sz w:val="22"/>
                <w:szCs w:val="22"/>
                <w:lang w:val="en-US"/>
              </w:rPr>
              <w:t>Draft Letter of Offer</w:t>
            </w:r>
            <w:r>
              <w:rPr>
                <w:rFonts w:ascii="Calibri" w:hAnsi="Calibri" w:cs="Segoe UI"/>
                <w:sz w:val="22"/>
                <w:szCs w:val="22"/>
                <w:lang w:val="en-US"/>
              </w:rPr>
              <w:t>*</w:t>
            </w:r>
          </w:p>
        </w:tc>
        <w:tc>
          <w:tcPr>
            <w:tcW w:w="8505" w:type="dxa"/>
            <w:shd w:val="clear" w:color="auto" w:fill="D9D9D9" w:themeFill="background1" w:themeFillShade="D9"/>
          </w:tcPr>
          <w:p w:rsidR="001F1E9F" w:rsidRPr="00F07CC2" w:rsidRDefault="001F1E9F" w:rsidP="002839EA">
            <w:pPr>
              <w:rPr>
                <w:rFonts w:ascii="Calibri" w:hAnsi="Calibri" w:cs="Segoe UI"/>
                <w:sz w:val="22"/>
                <w:szCs w:val="22"/>
                <w:lang w:val="en-US"/>
              </w:rPr>
            </w:pPr>
            <w:r>
              <w:rPr>
                <w:rFonts w:ascii="Calibri" w:hAnsi="Calibri" w:cs="Segoe UI"/>
                <w:sz w:val="22"/>
                <w:szCs w:val="22"/>
                <w:lang w:val="en-US"/>
              </w:rPr>
              <w:t>Project Summary</w:t>
            </w:r>
          </w:p>
        </w:tc>
      </w:tr>
      <w:tr w:rsidR="001F1E9F" w:rsidRPr="00F07CC2" w:rsidTr="002E58E5">
        <w:tc>
          <w:tcPr>
            <w:tcW w:w="1838" w:type="dxa"/>
            <w:shd w:val="clear" w:color="auto" w:fill="auto"/>
          </w:tcPr>
          <w:p w:rsidR="001F1E9F" w:rsidRPr="00F07CC2" w:rsidRDefault="001F1E9F" w:rsidP="00962C4F">
            <w:pPr>
              <w:rPr>
                <w:rFonts w:ascii="Calibri" w:eastAsia="Calibri" w:hAnsi="Calibri"/>
                <w:sz w:val="22"/>
                <w:szCs w:val="22"/>
                <w:lang w:eastAsia="en-GB"/>
              </w:rPr>
            </w:pPr>
            <w:r w:rsidRPr="00F07CC2">
              <w:rPr>
                <w:rFonts w:ascii="Calibri" w:eastAsia="Calibri" w:hAnsi="Calibri"/>
                <w:sz w:val="22"/>
                <w:szCs w:val="22"/>
                <w:lang w:eastAsia="en-GB"/>
              </w:rPr>
              <w:t>One Community</w:t>
            </w:r>
          </w:p>
        </w:tc>
        <w:tc>
          <w:tcPr>
            <w:tcW w:w="1276" w:type="dxa"/>
            <w:shd w:val="clear" w:color="auto" w:fill="auto"/>
          </w:tcPr>
          <w:p w:rsidR="001F1E9F" w:rsidRPr="00F07CC2" w:rsidRDefault="001F1E9F" w:rsidP="00962C4F">
            <w:pPr>
              <w:jc w:val="both"/>
              <w:rPr>
                <w:rFonts w:ascii="Calibri" w:eastAsia="Calibri" w:hAnsi="Calibri"/>
                <w:sz w:val="22"/>
                <w:szCs w:val="22"/>
                <w:lang w:eastAsia="en-GB"/>
              </w:rPr>
            </w:pPr>
            <w:r>
              <w:rPr>
                <w:rFonts w:ascii="Calibri" w:hAnsi="Calibri" w:cs="Segoe UI"/>
                <w:sz w:val="22"/>
                <w:szCs w:val="22"/>
                <w:lang w:val="en-US"/>
              </w:rPr>
              <w:t>Council Led</w:t>
            </w:r>
          </w:p>
        </w:tc>
        <w:tc>
          <w:tcPr>
            <w:tcW w:w="1276" w:type="dxa"/>
            <w:shd w:val="clear" w:color="auto" w:fill="auto"/>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160 (184)</w:t>
            </w:r>
          </w:p>
        </w:tc>
        <w:tc>
          <w:tcPr>
            <w:tcW w:w="1275" w:type="dxa"/>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£316,805</w:t>
            </w:r>
          </w:p>
        </w:tc>
        <w:tc>
          <w:tcPr>
            <w:tcW w:w="8505" w:type="dxa"/>
          </w:tcPr>
          <w:p w:rsidR="001F1E9F" w:rsidRPr="00F07CC2" w:rsidRDefault="00365DA9" w:rsidP="00365DA9">
            <w:pPr>
              <w:rPr>
                <w:rFonts w:ascii="Calibri" w:eastAsia="Calibri" w:hAnsi="Calibri"/>
                <w:sz w:val="22"/>
                <w:szCs w:val="22"/>
                <w:lang w:eastAsia="en-GB"/>
              </w:rPr>
            </w:pPr>
            <w:r>
              <w:rPr>
                <w:rFonts w:ascii="Calibri" w:eastAsia="Calibri" w:hAnsi="Calibri"/>
                <w:sz w:val="22"/>
                <w:szCs w:val="22"/>
                <w:lang w:val="en-GB" w:eastAsia="en-GB"/>
              </w:rPr>
              <w:t>Council will e</w:t>
            </w:r>
            <w:r w:rsidR="002839EA" w:rsidRPr="002839EA">
              <w:rPr>
                <w:rFonts w:ascii="Calibri" w:eastAsia="Calibri" w:hAnsi="Calibri"/>
                <w:sz w:val="22"/>
                <w:szCs w:val="22"/>
                <w:lang w:val="en-GB" w:eastAsia="en-GB"/>
              </w:rPr>
              <w:t xml:space="preserve">mploy </w:t>
            </w:r>
            <w:r>
              <w:rPr>
                <w:rFonts w:ascii="Calibri" w:eastAsia="Calibri" w:hAnsi="Calibri"/>
                <w:sz w:val="22"/>
                <w:szCs w:val="22"/>
                <w:lang w:val="en-GB" w:eastAsia="en-GB"/>
              </w:rPr>
              <w:t xml:space="preserve">a new </w:t>
            </w:r>
            <w:r w:rsidR="002839EA" w:rsidRPr="002839EA">
              <w:rPr>
                <w:rFonts w:ascii="Calibri" w:eastAsia="Calibri" w:hAnsi="Calibri"/>
                <w:sz w:val="22"/>
                <w:szCs w:val="22"/>
                <w:lang w:val="en-GB" w:eastAsia="en-GB"/>
              </w:rPr>
              <w:t>officer to mainstream G</w:t>
            </w:r>
            <w:r>
              <w:rPr>
                <w:rFonts w:ascii="Calibri" w:eastAsia="Calibri" w:hAnsi="Calibri"/>
                <w:sz w:val="22"/>
                <w:szCs w:val="22"/>
                <w:lang w:val="en-GB" w:eastAsia="en-GB"/>
              </w:rPr>
              <w:t xml:space="preserve">ood </w:t>
            </w:r>
            <w:r w:rsidR="002839EA" w:rsidRPr="002839EA">
              <w:rPr>
                <w:rFonts w:ascii="Calibri" w:eastAsia="Calibri" w:hAnsi="Calibri"/>
                <w:sz w:val="22"/>
                <w:szCs w:val="22"/>
                <w:lang w:val="en-GB" w:eastAsia="en-GB"/>
              </w:rPr>
              <w:t>R</w:t>
            </w:r>
            <w:r>
              <w:rPr>
                <w:rFonts w:ascii="Calibri" w:eastAsia="Calibri" w:hAnsi="Calibri"/>
                <w:sz w:val="22"/>
                <w:szCs w:val="22"/>
                <w:lang w:val="en-GB" w:eastAsia="en-GB"/>
              </w:rPr>
              <w:t>elations</w:t>
            </w:r>
            <w:r w:rsidR="002839EA" w:rsidRPr="002839EA">
              <w:rPr>
                <w:rFonts w:ascii="Calibri" w:eastAsia="Calibri" w:hAnsi="Calibri"/>
                <w:sz w:val="22"/>
                <w:szCs w:val="22"/>
                <w:lang w:val="en-GB" w:eastAsia="en-GB"/>
              </w:rPr>
              <w:t xml:space="preserve"> across 8 Local Community Plans tackling localised G</w:t>
            </w:r>
            <w:r>
              <w:rPr>
                <w:rFonts w:ascii="Calibri" w:eastAsia="Calibri" w:hAnsi="Calibri"/>
                <w:sz w:val="22"/>
                <w:szCs w:val="22"/>
                <w:lang w:val="en-GB" w:eastAsia="en-GB"/>
              </w:rPr>
              <w:t>ood Relations</w:t>
            </w:r>
            <w:r w:rsidR="00AE7734">
              <w:rPr>
                <w:rFonts w:ascii="Calibri" w:eastAsia="Calibri" w:hAnsi="Calibri"/>
                <w:sz w:val="22"/>
                <w:szCs w:val="22"/>
                <w:lang w:val="en-GB" w:eastAsia="en-GB"/>
              </w:rPr>
              <w:t xml:space="preserve"> issues</w:t>
            </w:r>
            <w:r w:rsidR="002839EA" w:rsidRPr="002839EA">
              <w:rPr>
                <w:rFonts w:ascii="Calibri" w:eastAsia="Calibri" w:hAnsi="Calibri"/>
                <w:sz w:val="22"/>
                <w:szCs w:val="22"/>
                <w:lang w:val="en-GB" w:eastAsia="en-GB"/>
              </w:rPr>
              <w:t>.</w:t>
            </w:r>
            <w:r>
              <w:rPr>
                <w:rFonts w:ascii="Calibri" w:eastAsia="Calibri" w:hAnsi="Calibri"/>
                <w:sz w:val="22"/>
                <w:szCs w:val="22"/>
                <w:lang w:val="en-GB" w:eastAsia="en-GB"/>
              </w:rPr>
              <w:t xml:space="preserve">  Opportunities with </w:t>
            </w:r>
            <w:r w:rsidR="007236CD" w:rsidRPr="007236CD">
              <w:rPr>
                <w:rFonts w:ascii="Calibri" w:eastAsia="Calibri" w:hAnsi="Calibri"/>
                <w:sz w:val="22"/>
                <w:szCs w:val="22"/>
                <w:lang w:eastAsia="en-GB"/>
              </w:rPr>
              <w:t xml:space="preserve">Overarching steering group </w:t>
            </w:r>
            <w:r>
              <w:rPr>
                <w:rFonts w:ascii="Calibri" w:eastAsia="Calibri" w:hAnsi="Calibri"/>
                <w:sz w:val="22"/>
                <w:szCs w:val="22"/>
                <w:lang w:eastAsia="en-GB"/>
              </w:rPr>
              <w:t xml:space="preserve">and </w:t>
            </w:r>
            <w:r w:rsidR="007236CD" w:rsidRPr="007236CD">
              <w:rPr>
                <w:rFonts w:ascii="Calibri" w:eastAsia="Calibri" w:hAnsi="Calibri"/>
                <w:sz w:val="22"/>
                <w:szCs w:val="22"/>
                <w:lang w:eastAsia="en-GB"/>
              </w:rPr>
              <w:t xml:space="preserve">8 x DEA </w:t>
            </w:r>
            <w:r>
              <w:rPr>
                <w:rFonts w:ascii="Calibri" w:eastAsia="Calibri" w:hAnsi="Calibri"/>
                <w:sz w:val="22"/>
                <w:szCs w:val="22"/>
                <w:lang w:eastAsia="en-GB"/>
              </w:rPr>
              <w:t xml:space="preserve">(District Electoral area) </w:t>
            </w:r>
            <w:r w:rsidR="007236CD" w:rsidRPr="007236CD">
              <w:rPr>
                <w:rFonts w:ascii="Calibri" w:eastAsia="Calibri" w:hAnsi="Calibri"/>
                <w:sz w:val="22"/>
                <w:szCs w:val="22"/>
                <w:lang w:eastAsia="en-GB"/>
              </w:rPr>
              <w:t>sub-groups</w:t>
            </w:r>
            <w:r>
              <w:rPr>
                <w:rFonts w:ascii="Calibri" w:eastAsia="Calibri" w:hAnsi="Calibri"/>
                <w:sz w:val="22"/>
                <w:szCs w:val="22"/>
                <w:lang w:eastAsia="en-GB"/>
              </w:rPr>
              <w:t>. Two</w:t>
            </w:r>
            <w:r w:rsidR="007236CD" w:rsidRPr="007236CD">
              <w:rPr>
                <w:rFonts w:ascii="Calibri" w:eastAsia="Calibri" w:hAnsi="Calibri"/>
                <w:sz w:val="22"/>
                <w:szCs w:val="22"/>
                <w:lang w:eastAsia="en-GB"/>
              </w:rPr>
              <w:t xml:space="preserve"> GR/Equality workshops </w:t>
            </w:r>
            <w:r>
              <w:rPr>
                <w:rFonts w:ascii="Calibri" w:eastAsia="Calibri" w:hAnsi="Calibri"/>
                <w:sz w:val="22"/>
                <w:szCs w:val="22"/>
                <w:lang w:eastAsia="en-GB"/>
              </w:rPr>
              <w:t>per DEA will be delivered and a</w:t>
            </w:r>
            <w:r w:rsidR="007236CD" w:rsidRPr="007236CD">
              <w:rPr>
                <w:rFonts w:ascii="Calibri" w:eastAsia="Calibri" w:hAnsi="Calibri"/>
                <w:sz w:val="22"/>
                <w:szCs w:val="22"/>
                <w:lang w:eastAsia="en-GB"/>
              </w:rPr>
              <w:t xml:space="preserve"> </w:t>
            </w:r>
            <w:r>
              <w:rPr>
                <w:rFonts w:ascii="Calibri" w:eastAsia="Calibri" w:hAnsi="Calibri"/>
                <w:sz w:val="22"/>
                <w:szCs w:val="22"/>
                <w:lang w:eastAsia="en-GB"/>
              </w:rPr>
              <w:t>m</w:t>
            </w:r>
            <w:r w:rsidR="007236CD" w:rsidRPr="007236CD">
              <w:rPr>
                <w:rFonts w:ascii="Calibri" w:eastAsia="Calibri" w:hAnsi="Calibri"/>
                <w:sz w:val="22"/>
                <w:szCs w:val="22"/>
                <w:lang w:eastAsia="en-GB"/>
              </w:rPr>
              <w:t xml:space="preserve">inimum </w:t>
            </w:r>
            <w:r>
              <w:rPr>
                <w:rFonts w:ascii="Calibri" w:eastAsia="Calibri" w:hAnsi="Calibri"/>
                <w:sz w:val="22"/>
                <w:szCs w:val="22"/>
                <w:lang w:eastAsia="en-GB"/>
              </w:rPr>
              <w:t xml:space="preserve">of </w:t>
            </w:r>
            <w:r w:rsidR="007236CD" w:rsidRPr="007236CD">
              <w:rPr>
                <w:rFonts w:ascii="Calibri" w:eastAsia="Calibri" w:hAnsi="Calibri"/>
                <w:sz w:val="22"/>
                <w:szCs w:val="22"/>
                <w:lang w:eastAsia="en-GB"/>
              </w:rPr>
              <w:t>1 sustained cross-community contact programme per DEA</w:t>
            </w:r>
            <w:r>
              <w:rPr>
                <w:rFonts w:ascii="Calibri" w:eastAsia="Calibri" w:hAnsi="Calibri"/>
                <w:sz w:val="22"/>
                <w:szCs w:val="22"/>
                <w:lang w:eastAsia="en-GB"/>
              </w:rPr>
              <w:t>.  Each DEA will develop a</w:t>
            </w:r>
            <w:r w:rsidR="007236CD" w:rsidRPr="007236CD">
              <w:rPr>
                <w:rFonts w:ascii="Calibri" w:eastAsia="Calibri" w:hAnsi="Calibri"/>
                <w:sz w:val="22"/>
                <w:szCs w:val="22"/>
                <w:lang w:eastAsia="en-GB"/>
              </w:rPr>
              <w:t xml:space="preserve"> </w:t>
            </w:r>
            <w:r>
              <w:rPr>
                <w:rFonts w:ascii="Calibri" w:eastAsia="Calibri" w:hAnsi="Calibri"/>
                <w:sz w:val="22"/>
                <w:szCs w:val="22"/>
                <w:lang w:eastAsia="en-GB"/>
              </w:rPr>
              <w:t xml:space="preserve">GR </w:t>
            </w:r>
            <w:r w:rsidR="007236CD" w:rsidRPr="007236CD">
              <w:rPr>
                <w:rFonts w:ascii="Calibri" w:eastAsia="Calibri" w:hAnsi="Calibri"/>
                <w:sz w:val="22"/>
                <w:szCs w:val="22"/>
                <w:lang w:eastAsia="en-GB"/>
              </w:rPr>
              <w:t xml:space="preserve">Action Plan </w:t>
            </w:r>
            <w:r>
              <w:rPr>
                <w:rFonts w:ascii="Calibri" w:eastAsia="Calibri" w:hAnsi="Calibri"/>
                <w:sz w:val="22"/>
                <w:szCs w:val="22"/>
                <w:lang w:eastAsia="en-GB"/>
              </w:rPr>
              <w:t xml:space="preserve">and implement this.  </w:t>
            </w:r>
          </w:p>
        </w:tc>
      </w:tr>
      <w:tr w:rsidR="001F1E9F" w:rsidRPr="00F07CC2" w:rsidTr="002E58E5">
        <w:tc>
          <w:tcPr>
            <w:tcW w:w="1838" w:type="dxa"/>
            <w:shd w:val="clear" w:color="auto" w:fill="auto"/>
          </w:tcPr>
          <w:p w:rsidR="001F1E9F" w:rsidRPr="00F07CC2" w:rsidRDefault="001F1E9F" w:rsidP="00962C4F">
            <w:pPr>
              <w:rPr>
                <w:rFonts w:ascii="Calibri" w:eastAsia="Calibri" w:hAnsi="Calibri"/>
                <w:sz w:val="22"/>
                <w:szCs w:val="22"/>
                <w:lang w:eastAsia="en-GB"/>
              </w:rPr>
            </w:pPr>
            <w:r w:rsidRPr="00F07CC2">
              <w:rPr>
                <w:rFonts w:ascii="Calibri" w:eastAsia="Calibri" w:hAnsi="Calibri"/>
                <w:sz w:val="22"/>
                <w:szCs w:val="22"/>
                <w:lang w:eastAsia="en-GB"/>
              </w:rPr>
              <w:t>Identity: Cross-cultural strategic initiative</w:t>
            </w:r>
          </w:p>
        </w:tc>
        <w:tc>
          <w:tcPr>
            <w:tcW w:w="1276" w:type="dxa"/>
            <w:shd w:val="clear" w:color="auto" w:fill="auto"/>
          </w:tcPr>
          <w:p w:rsidR="00147CD8" w:rsidRDefault="001F1E9F" w:rsidP="001F1E9F">
            <w:pPr>
              <w:jc w:val="both"/>
              <w:rPr>
                <w:rFonts w:ascii="Calibri" w:eastAsia="Calibri" w:hAnsi="Calibri"/>
                <w:sz w:val="22"/>
                <w:szCs w:val="22"/>
                <w:lang w:eastAsia="en-GB"/>
              </w:rPr>
            </w:pPr>
            <w:r w:rsidRPr="00F07CC2">
              <w:rPr>
                <w:rFonts w:ascii="Calibri" w:eastAsia="Calibri" w:hAnsi="Calibri"/>
                <w:sz w:val="22"/>
                <w:szCs w:val="22"/>
                <w:lang w:eastAsia="en-GB"/>
              </w:rPr>
              <w:t>Tender</w:t>
            </w:r>
            <w:r w:rsidR="00147CD8">
              <w:rPr>
                <w:rFonts w:ascii="Calibri" w:eastAsia="Calibri" w:hAnsi="Calibri"/>
                <w:sz w:val="22"/>
                <w:szCs w:val="22"/>
                <w:lang w:eastAsia="en-GB"/>
              </w:rPr>
              <w:t>ed</w:t>
            </w:r>
          </w:p>
          <w:p w:rsidR="001F1E9F" w:rsidRPr="00F07CC2" w:rsidRDefault="00147CD8" w:rsidP="001F1E9F">
            <w:pPr>
              <w:jc w:val="both"/>
              <w:rPr>
                <w:rFonts w:ascii="Calibri" w:eastAsia="Calibri" w:hAnsi="Calibri"/>
                <w:sz w:val="22"/>
                <w:szCs w:val="22"/>
                <w:lang w:eastAsia="en-GB"/>
              </w:rPr>
            </w:pPr>
            <w:r>
              <w:rPr>
                <w:rFonts w:ascii="Calibri" w:eastAsia="Calibri" w:hAnsi="Calibri"/>
                <w:sz w:val="22"/>
                <w:szCs w:val="22"/>
                <w:lang w:eastAsia="en-GB"/>
              </w:rPr>
              <w:t>(Feb 2017)</w:t>
            </w:r>
            <w:r w:rsidR="001F1E9F" w:rsidRPr="00F07CC2">
              <w:rPr>
                <w:rFonts w:ascii="Calibri" w:eastAsia="Calibri" w:hAnsi="Calibri"/>
                <w:sz w:val="22"/>
                <w:szCs w:val="22"/>
                <w:lang w:eastAsia="en-GB"/>
              </w:rPr>
              <w:t xml:space="preserve"> </w:t>
            </w:r>
          </w:p>
        </w:tc>
        <w:tc>
          <w:tcPr>
            <w:tcW w:w="1276" w:type="dxa"/>
            <w:shd w:val="clear" w:color="auto" w:fill="auto"/>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40 (46)</w:t>
            </w:r>
          </w:p>
        </w:tc>
        <w:tc>
          <w:tcPr>
            <w:tcW w:w="1275" w:type="dxa"/>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£191,805</w:t>
            </w:r>
          </w:p>
        </w:tc>
        <w:tc>
          <w:tcPr>
            <w:tcW w:w="8505" w:type="dxa"/>
          </w:tcPr>
          <w:p w:rsidR="005B4C68" w:rsidRPr="005B4C68" w:rsidRDefault="005B4C68" w:rsidP="005B4C68">
            <w:pPr>
              <w:rPr>
                <w:rFonts w:ascii="Calibri" w:eastAsia="Calibri" w:hAnsi="Calibri"/>
                <w:sz w:val="22"/>
                <w:szCs w:val="22"/>
                <w:lang w:eastAsia="en-GB"/>
              </w:rPr>
            </w:pPr>
            <w:r w:rsidRPr="005B4C68">
              <w:rPr>
                <w:rFonts w:ascii="Calibri" w:eastAsia="Calibri" w:hAnsi="Calibri"/>
                <w:sz w:val="22"/>
                <w:szCs w:val="22"/>
                <w:lang w:eastAsia="en-GB"/>
              </w:rPr>
              <w:t>The initiative is our key local Irish and Ulster Scots identity based programme under Peace IV.  Its objective is to deliver a programme to further develop strategic links and sustained partnership-working, dialogue, shared space and programming between the Irish, Ulster-Scots and Marching Bands identities across the Council area and immediate border area.</w:t>
            </w:r>
          </w:p>
          <w:p w:rsidR="005B4C68" w:rsidRPr="00F07CC2" w:rsidRDefault="005B4C68" w:rsidP="00213609">
            <w:pPr>
              <w:rPr>
                <w:rFonts w:ascii="Calibri" w:eastAsia="Calibri" w:hAnsi="Calibri"/>
                <w:sz w:val="22"/>
                <w:szCs w:val="22"/>
                <w:lang w:eastAsia="en-GB"/>
              </w:rPr>
            </w:pPr>
            <w:r w:rsidRPr="005B4C68">
              <w:rPr>
                <w:rFonts w:ascii="Calibri" w:eastAsia="Calibri" w:hAnsi="Calibri"/>
                <w:sz w:val="22"/>
                <w:szCs w:val="22"/>
                <w:lang w:eastAsia="en-GB"/>
              </w:rPr>
              <w:t>This initiative builds on the significant development of relationships across the Ulster Scots/Irish/PUL</w:t>
            </w:r>
            <w:r w:rsidR="00213609">
              <w:rPr>
                <w:rFonts w:ascii="Calibri" w:eastAsia="Calibri" w:hAnsi="Calibri"/>
                <w:sz w:val="22"/>
                <w:szCs w:val="22"/>
                <w:lang w:eastAsia="en-GB"/>
              </w:rPr>
              <w:t xml:space="preserve"> </w:t>
            </w:r>
            <w:r w:rsidRPr="005B4C68">
              <w:rPr>
                <w:rFonts w:ascii="Calibri" w:eastAsia="Calibri" w:hAnsi="Calibri"/>
                <w:sz w:val="22"/>
                <w:szCs w:val="22"/>
                <w:lang w:eastAsia="en-GB"/>
              </w:rPr>
              <w:t xml:space="preserve">cultural sectors which was seen as a model of best practice from when </w:t>
            </w:r>
            <w:proofErr w:type="spellStart"/>
            <w:r w:rsidRPr="005B4C68">
              <w:rPr>
                <w:rFonts w:ascii="Calibri" w:eastAsia="Calibri" w:hAnsi="Calibri"/>
                <w:sz w:val="22"/>
                <w:szCs w:val="22"/>
                <w:lang w:eastAsia="en-GB"/>
              </w:rPr>
              <w:t>Derry~Londonderry</w:t>
            </w:r>
            <w:proofErr w:type="spellEnd"/>
            <w:r w:rsidRPr="005B4C68">
              <w:rPr>
                <w:rFonts w:ascii="Calibri" w:eastAsia="Calibri" w:hAnsi="Calibri"/>
                <w:sz w:val="22"/>
                <w:szCs w:val="22"/>
                <w:lang w:eastAsia="en-GB"/>
              </w:rPr>
              <w:t xml:space="preserve"> was the UK city of Culture in 2013.  This programme seeks to sustain and strategically build the dialogue and collaborative process across these sectors</w:t>
            </w:r>
            <w:r w:rsidR="00213609">
              <w:rPr>
                <w:rFonts w:ascii="Calibri" w:eastAsia="Calibri" w:hAnsi="Calibri"/>
                <w:sz w:val="22"/>
                <w:szCs w:val="22"/>
                <w:lang w:eastAsia="en-GB"/>
              </w:rPr>
              <w:t xml:space="preserve"> and includes</w:t>
            </w:r>
            <w:r w:rsidRPr="005B4C68">
              <w:rPr>
                <w:rFonts w:ascii="Calibri" w:eastAsia="Calibri" w:hAnsi="Calibri"/>
                <w:sz w:val="22"/>
                <w:szCs w:val="22"/>
                <w:lang w:eastAsia="en-GB"/>
              </w:rPr>
              <w:t xml:space="preserve"> a cross-border dimension</w:t>
            </w:r>
            <w:r w:rsidR="00213609">
              <w:rPr>
                <w:rFonts w:ascii="Calibri" w:eastAsia="Calibri" w:hAnsi="Calibri"/>
                <w:sz w:val="22"/>
                <w:szCs w:val="22"/>
                <w:lang w:eastAsia="en-GB"/>
              </w:rPr>
              <w:t>.</w:t>
            </w:r>
            <w:r w:rsidRPr="005B4C68">
              <w:rPr>
                <w:rFonts w:ascii="Calibri" w:eastAsia="Calibri" w:hAnsi="Calibri"/>
                <w:sz w:val="22"/>
                <w:szCs w:val="22"/>
                <w:lang w:eastAsia="en-GB"/>
              </w:rPr>
              <w:t xml:space="preserve"> </w:t>
            </w:r>
            <w:r w:rsidR="00213609">
              <w:rPr>
                <w:rFonts w:ascii="Calibri" w:eastAsia="Calibri" w:hAnsi="Calibri"/>
                <w:sz w:val="22"/>
                <w:szCs w:val="22"/>
                <w:lang w:eastAsia="en-GB"/>
              </w:rPr>
              <w:t>Opportunities to take part in combined cultural and heritage programmes and for social economy/sustainability work within this sector.</w:t>
            </w:r>
          </w:p>
        </w:tc>
      </w:tr>
      <w:tr w:rsidR="001F1E9F" w:rsidRPr="00F07CC2" w:rsidTr="002E58E5">
        <w:tc>
          <w:tcPr>
            <w:tcW w:w="1838" w:type="dxa"/>
            <w:shd w:val="clear" w:color="auto" w:fill="auto"/>
          </w:tcPr>
          <w:p w:rsidR="001F1E9F" w:rsidRPr="00F07CC2" w:rsidRDefault="001F1E9F" w:rsidP="00962C4F">
            <w:pPr>
              <w:rPr>
                <w:rFonts w:ascii="Calibri" w:eastAsia="Calibri" w:hAnsi="Calibri"/>
                <w:sz w:val="22"/>
                <w:szCs w:val="22"/>
                <w:lang w:eastAsia="en-GB"/>
              </w:rPr>
            </w:pPr>
            <w:r w:rsidRPr="00F07CC2">
              <w:rPr>
                <w:rFonts w:ascii="Calibri" w:eastAsia="Calibri" w:hAnsi="Calibri"/>
                <w:sz w:val="22"/>
                <w:szCs w:val="22"/>
                <w:lang w:eastAsia="en-GB"/>
              </w:rPr>
              <w:t>Identity: Riverine</w:t>
            </w:r>
          </w:p>
        </w:tc>
        <w:tc>
          <w:tcPr>
            <w:tcW w:w="1276" w:type="dxa"/>
            <w:shd w:val="clear" w:color="auto" w:fill="auto"/>
          </w:tcPr>
          <w:p w:rsidR="001F1E9F" w:rsidRPr="00F07CC2" w:rsidRDefault="001F1E9F" w:rsidP="00962C4F">
            <w:pPr>
              <w:jc w:val="both"/>
              <w:rPr>
                <w:rFonts w:ascii="Calibri" w:eastAsia="Calibri" w:hAnsi="Calibri"/>
                <w:sz w:val="22"/>
                <w:szCs w:val="22"/>
                <w:lang w:eastAsia="en-GB"/>
              </w:rPr>
            </w:pPr>
            <w:r>
              <w:rPr>
                <w:rFonts w:ascii="Calibri" w:hAnsi="Calibri" w:cs="Segoe UI"/>
                <w:sz w:val="22"/>
                <w:szCs w:val="22"/>
                <w:lang w:val="en-US"/>
              </w:rPr>
              <w:t>Council Led</w:t>
            </w:r>
          </w:p>
        </w:tc>
        <w:tc>
          <w:tcPr>
            <w:tcW w:w="1276" w:type="dxa"/>
            <w:shd w:val="clear" w:color="auto" w:fill="auto"/>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100 (115)</w:t>
            </w:r>
          </w:p>
        </w:tc>
        <w:tc>
          <w:tcPr>
            <w:tcW w:w="1275" w:type="dxa"/>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£115,000</w:t>
            </w:r>
            <w:r>
              <w:rPr>
                <w:rFonts w:ascii="Calibri" w:eastAsia="Calibri" w:hAnsi="Calibri"/>
                <w:sz w:val="22"/>
                <w:szCs w:val="22"/>
                <w:lang w:eastAsia="en-GB"/>
              </w:rPr>
              <w:t>**</w:t>
            </w:r>
          </w:p>
        </w:tc>
        <w:tc>
          <w:tcPr>
            <w:tcW w:w="8505" w:type="dxa"/>
          </w:tcPr>
          <w:p w:rsidR="002839EA" w:rsidRPr="002839EA" w:rsidRDefault="002839EA" w:rsidP="002839EA">
            <w:pPr>
              <w:rPr>
                <w:rFonts w:ascii="Calibri" w:eastAsia="Calibri" w:hAnsi="Calibri"/>
                <w:sz w:val="22"/>
                <w:szCs w:val="22"/>
                <w:lang w:val="en-GB" w:eastAsia="en-GB"/>
              </w:rPr>
            </w:pPr>
            <w:r w:rsidRPr="002839EA">
              <w:rPr>
                <w:rFonts w:ascii="Calibri" w:eastAsia="Calibri" w:hAnsi="Calibri"/>
                <w:sz w:val="22"/>
                <w:szCs w:val="22"/>
                <w:lang w:val="en-GB" w:eastAsia="en-GB"/>
              </w:rPr>
              <w:t>Strabane/</w:t>
            </w:r>
            <w:proofErr w:type="spellStart"/>
            <w:r w:rsidRPr="002839EA">
              <w:rPr>
                <w:rFonts w:ascii="Calibri" w:eastAsia="Calibri" w:hAnsi="Calibri"/>
                <w:sz w:val="22"/>
                <w:szCs w:val="22"/>
                <w:lang w:val="en-GB" w:eastAsia="en-GB"/>
              </w:rPr>
              <w:t>Lifford</w:t>
            </w:r>
            <w:proofErr w:type="spellEnd"/>
            <w:r w:rsidRPr="002839EA">
              <w:rPr>
                <w:rFonts w:ascii="Calibri" w:eastAsia="Calibri" w:hAnsi="Calibri"/>
                <w:sz w:val="22"/>
                <w:szCs w:val="22"/>
                <w:lang w:val="en-GB" w:eastAsia="en-GB"/>
              </w:rPr>
              <w:t xml:space="preserve"> Cross-community, cross-border environmental stewardship programme riverside greenways/parkland (Parallel </w:t>
            </w:r>
            <w:r w:rsidR="00213609">
              <w:rPr>
                <w:rFonts w:ascii="Calibri" w:eastAsia="Calibri" w:hAnsi="Calibri"/>
                <w:sz w:val="22"/>
                <w:szCs w:val="22"/>
                <w:lang w:val="en-GB" w:eastAsia="en-GB"/>
              </w:rPr>
              <w:t>but separate</w:t>
            </w:r>
            <w:r w:rsidRPr="002839EA">
              <w:rPr>
                <w:rFonts w:ascii="Calibri" w:eastAsia="Calibri" w:hAnsi="Calibri"/>
                <w:sz w:val="22"/>
                <w:szCs w:val="22"/>
                <w:lang w:val="en-GB" w:eastAsia="en-GB"/>
              </w:rPr>
              <w:t xml:space="preserve"> Capital Development Application)</w:t>
            </w:r>
          </w:p>
          <w:p w:rsidR="007236CD" w:rsidRPr="00F07CC2" w:rsidRDefault="00213609" w:rsidP="00213609">
            <w:pPr>
              <w:rPr>
                <w:rFonts w:ascii="Calibri" w:eastAsia="Calibri" w:hAnsi="Calibri"/>
                <w:sz w:val="22"/>
                <w:szCs w:val="22"/>
                <w:lang w:eastAsia="en-GB"/>
              </w:rPr>
            </w:pPr>
            <w:r>
              <w:rPr>
                <w:rFonts w:ascii="Calibri" w:eastAsia="Calibri" w:hAnsi="Calibri"/>
                <w:sz w:val="22"/>
                <w:szCs w:val="22"/>
                <w:lang w:eastAsia="en-GB"/>
              </w:rPr>
              <w:t>A new council</w:t>
            </w:r>
            <w:r w:rsidR="007236CD" w:rsidRPr="007236CD">
              <w:rPr>
                <w:rFonts w:ascii="Calibri" w:eastAsia="Calibri" w:hAnsi="Calibri"/>
                <w:sz w:val="22"/>
                <w:szCs w:val="22"/>
                <w:lang w:eastAsia="en-GB"/>
              </w:rPr>
              <w:t xml:space="preserve"> Environmental Officer </w:t>
            </w:r>
            <w:r>
              <w:rPr>
                <w:rFonts w:ascii="Calibri" w:eastAsia="Calibri" w:hAnsi="Calibri"/>
                <w:sz w:val="22"/>
                <w:szCs w:val="22"/>
                <w:lang w:eastAsia="en-GB"/>
              </w:rPr>
              <w:t xml:space="preserve">post will establish a </w:t>
            </w:r>
            <w:r w:rsidR="007236CD" w:rsidRPr="007236CD">
              <w:rPr>
                <w:rFonts w:ascii="Calibri" w:eastAsia="Calibri" w:hAnsi="Calibri"/>
                <w:sz w:val="22"/>
                <w:szCs w:val="22"/>
                <w:lang w:eastAsia="en-GB"/>
              </w:rPr>
              <w:t xml:space="preserve">cross-community steering group </w:t>
            </w:r>
            <w:r w:rsidRPr="007236CD">
              <w:rPr>
                <w:rFonts w:ascii="Calibri" w:eastAsia="Calibri" w:hAnsi="Calibri"/>
                <w:sz w:val="22"/>
                <w:szCs w:val="22"/>
                <w:lang w:eastAsia="en-GB"/>
              </w:rPr>
              <w:t xml:space="preserve">(Representing community and environmental stakeholders from Strabane Town, </w:t>
            </w:r>
            <w:proofErr w:type="spellStart"/>
            <w:r w:rsidRPr="007236CD">
              <w:rPr>
                <w:rFonts w:ascii="Calibri" w:eastAsia="Calibri" w:hAnsi="Calibri"/>
                <w:sz w:val="22"/>
                <w:szCs w:val="22"/>
                <w:lang w:eastAsia="en-GB"/>
              </w:rPr>
              <w:t>Lifford</w:t>
            </w:r>
            <w:proofErr w:type="spellEnd"/>
            <w:r w:rsidRPr="007236CD">
              <w:rPr>
                <w:rFonts w:ascii="Calibri" w:eastAsia="Calibri" w:hAnsi="Calibri"/>
                <w:sz w:val="22"/>
                <w:szCs w:val="22"/>
                <w:lang w:eastAsia="en-GB"/>
              </w:rPr>
              <w:t>, Surrounding Rural and cross-border Area including BME and PUL)</w:t>
            </w:r>
            <w:r>
              <w:rPr>
                <w:rFonts w:ascii="Calibri" w:eastAsia="Calibri" w:hAnsi="Calibri"/>
                <w:sz w:val="22"/>
                <w:szCs w:val="22"/>
                <w:lang w:eastAsia="en-GB"/>
              </w:rPr>
              <w:t>, engage with local community, produce and environmental strategy and action plan; deliver a</w:t>
            </w:r>
            <w:r w:rsidR="007236CD" w:rsidRPr="007236CD">
              <w:rPr>
                <w:rFonts w:ascii="Calibri" w:eastAsia="Calibri" w:hAnsi="Calibri"/>
                <w:sz w:val="22"/>
                <w:szCs w:val="22"/>
                <w:lang w:eastAsia="en-GB"/>
              </w:rPr>
              <w:t xml:space="preserve"> </w:t>
            </w:r>
            <w:r>
              <w:rPr>
                <w:rFonts w:ascii="Calibri" w:eastAsia="Calibri" w:hAnsi="Calibri"/>
                <w:sz w:val="22"/>
                <w:szCs w:val="22"/>
                <w:lang w:eastAsia="en-GB"/>
              </w:rPr>
              <w:t>c</w:t>
            </w:r>
            <w:r w:rsidR="007236CD" w:rsidRPr="007236CD">
              <w:rPr>
                <w:rFonts w:ascii="Calibri" w:eastAsia="Calibri" w:hAnsi="Calibri"/>
                <w:sz w:val="22"/>
                <w:szCs w:val="22"/>
                <w:lang w:eastAsia="en-GB"/>
              </w:rPr>
              <w:t xml:space="preserve">ross-community </w:t>
            </w:r>
            <w:r>
              <w:rPr>
                <w:rFonts w:ascii="Calibri" w:eastAsia="Calibri" w:hAnsi="Calibri"/>
                <w:sz w:val="22"/>
                <w:szCs w:val="22"/>
                <w:lang w:eastAsia="en-GB"/>
              </w:rPr>
              <w:t>programme</w:t>
            </w:r>
            <w:r w:rsidR="007236CD" w:rsidRPr="007236CD">
              <w:rPr>
                <w:rFonts w:ascii="Calibri" w:eastAsia="Calibri" w:hAnsi="Calibri"/>
                <w:sz w:val="22"/>
                <w:szCs w:val="22"/>
                <w:lang w:eastAsia="en-GB"/>
              </w:rPr>
              <w:t>.</w:t>
            </w:r>
            <w:r>
              <w:rPr>
                <w:rFonts w:ascii="Calibri" w:eastAsia="Calibri" w:hAnsi="Calibri"/>
                <w:sz w:val="22"/>
                <w:szCs w:val="22"/>
                <w:lang w:eastAsia="en-GB"/>
              </w:rPr>
              <w:t xml:space="preserve">  Opportunity to participate in lectures, talks, workshops.  </w:t>
            </w:r>
            <w:r w:rsidR="007236CD" w:rsidRPr="007236CD">
              <w:rPr>
                <w:rFonts w:ascii="Calibri" w:eastAsia="Calibri" w:hAnsi="Calibri"/>
                <w:sz w:val="22"/>
                <w:szCs w:val="22"/>
                <w:lang w:eastAsia="en-GB"/>
              </w:rPr>
              <w:t xml:space="preserve">Programme will focus on environmental stewardship themed on Woodland, River and Habitats but will also link key conversations with Diversity and Reconciliation </w:t>
            </w:r>
            <w:r>
              <w:rPr>
                <w:rFonts w:ascii="Calibri" w:eastAsia="Calibri" w:hAnsi="Calibri"/>
                <w:sz w:val="22"/>
                <w:szCs w:val="22"/>
                <w:lang w:eastAsia="en-GB"/>
              </w:rPr>
              <w:t xml:space="preserve">and oral history </w:t>
            </w:r>
            <w:r w:rsidR="007236CD" w:rsidRPr="007236CD">
              <w:rPr>
                <w:rFonts w:ascii="Calibri" w:eastAsia="Calibri" w:hAnsi="Calibri"/>
                <w:sz w:val="22"/>
                <w:szCs w:val="22"/>
                <w:lang w:eastAsia="en-GB"/>
              </w:rPr>
              <w:t>at a community level</w:t>
            </w:r>
            <w:r>
              <w:rPr>
                <w:rFonts w:ascii="Calibri" w:eastAsia="Calibri" w:hAnsi="Calibri"/>
                <w:sz w:val="22"/>
                <w:szCs w:val="22"/>
                <w:lang w:eastAsia="en-GB"/>
              </w:rPr>
              <w:t>.</w:t>
            </w:r>
            <w:r w:rsidR="007236CD" w:rsidRPr="007236CD">
              <w:rPr>
                <w:rFonts w:ascii="Calibri" w:eastAsia="Calibri" w:hAnsi="Calibri"/>
                <w:sz w:val="22"/>
                <w:szCs w:val="22"/>
                <w:lang w:eastAsia="en-GB"/>
              </w:rPr>
              <w:t xml:space="preserve"> </w:t>
            </w:r>
          </w:p>
        </w:tc>
      </w:tr>
      <w:tr w:rsidR="001F1E9F" w:rsidRPr="00F07CC2" w:rsidTr="002E58E5">
        <w:tc>
          <w:tcPr>
            <w:tcW w:w="1838" w:type="dxa"/>
            <w:shd w:val="clear" w:color="auto" w:fill="auto"/>
          </w:tcPr>
          <w:p w:rsidR="001F1E9F" w:rsidRPr="00F07CC2" w:rsidRDefault="001F1E9F" w:rsidP="00962C4F">
            <w:pPr>
              <w:rPr>
                <w:rFonts w:ascii="Calibri" w:eastAsia="Calibri" w:hAnsi="Calibri"/>
                <w:sz w:val="22"/>
                <w:szCs w:val="22"/>
                <w:lang w:eastAsia="en-GB"/>
              </w:rPr>
            </w:pPr>
            <w:r w:rsidRPr="00F07CC2">
              <w:rPr>
                <w:rFonts w:ascii="Calibri" w:eastAsia="Calibri" w:hAnsi="Calibri"/>
                <w:sz w:val="22"/>
                <w:szCs w:val="22"/>
                <w:lang w:eastAsia="en-GB"/>
              </w:rPr>
              <w:t>Identity: Sport</w:t>
            </w:r>
          </w:p>
        </w:tc>
        <w:tc>
          <w:tcPr>
            <w:tcW w:w="1276" w:type="dxa"/>
            <w:shd w:val="clear" w:color="auto" w:fill="auto"/>
          </w:tcPr>
          <w:p w:rsidR="001F1E9F" w:rsidRPr="00F07CC2" w:rsidRDefault="001F1E9F" w:rsidP="00962C4F">
            <w:pPr>
              <w:jc w:val="both"/>
              <w:rPr>
                <w:rFonts w:ascii="Calibri" w:eastAsia="Calibri" w:hAnsi="Calibri"/>
                <w:sz w:val="22"/>
                <w:szCs w:val="22"/>
                <w:lang w:eastAsia="en-GB"/>
              </w:rPr>
            </w:pPr>
            <w:r>
              <w:rPr>
                <w:rFonts w:ascii="Calibri" w:hAnsi="Calibri" w:cs="Segoe UI"/>
                <w:sz w:val="22"/>
                <w:szCs w:val="22"/>
                <w:lang w:val="en-US"/>
              </w:rPr>
              <w:t>Council Led</w:t>
            </w:r>
          </w:p>
        </w:tc>
        <w:tc>
          <w:tcPr>
            <w:tcW w:w="1276" w:type="dxa"/>
            <w:shd w:val="clear" w:color="auto" w:fill="auto"/>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100 (115)</w:t>
            </w:r>
          </w:p>
        </w:tc>
        <w:tc>
          <w:tcPr>
            <w:tcW w:w="1275" w:type="dxa"/>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£188,000</w:t>
            </w:r>
          </w:p>
        </w:tc>
        <w:tc>
          <w:tcPr>
            <w:tcW w:w="8505" w:type="dxa"/>
          </w:tcPr>
          <w:p w:rsidR="005B4C68" w:rsidRPr="00F07CC2" w:rsidRDefault="00147CD8" w:rsidP="00147CD8">
            <w:pPr>
              <w:rPr>
                <w:rFonts w:ascii="Calibri" w:eastAsia="Calibri" w:hAnsi="Calibri"/>
                <w:sz w:val="22"/>
                <w:szCs w:val="22"/>
                <w:lang w:eastAsia="en-GB"/>
              </w:rPr>
            </w:pPr>
            <w:r>
              <w:rPr>
                <w:rFonts w:ascii="Calibri" w:eastAsia="Calibri" w:hAnsi="Calibri"/>
                <w:sz w:val="22"/>
                <w:szCs w:val="22"/>
                <w:lang w:eastAsia="en-GB"/>
              </w:rPr>
              <w:t xml:space="preserve">Focus on 6 sports – rugby, </w:t>
            </w:r>
            <w:proofErr w:type="spellStart"/>
            <w:r>
              <w:rPr>
                <w:rFonts w:ascii="Calibri" w:eastAsia="Calibri" w:hAnsi="Calibri"/>
                <w:sz w:val="22"/>
                <w:szCs w:val="22"/>
                <w:lang w:eastAsia="en-GB"/>
              </w:rPr>
              <w:t>gaelic</w:t>
            </w:r>
            <w:proofErr w:type="spellEnd"/>
            <w:r>
              <w:rPr>
                <w:rFonts w:ascii="Calibri" w:eastAsia="Calibri" w:hAnsi="Calibri"/>
                <w:sz w:val="22"/>
                <w:szCs w:val="22"/>
                <w:lang w:eastAsia="en-GB"/>
              </w:rPr>
              <w:t xml:space="preserve">, soccer, hockey, boxing, cricket.  Covers council area and cross-border Donegal area.  </w:t>
            </w:r>
            <w:r w:rsidR="005B4C68" w:rsidRPr="005B4C68">
              <w:rPr>
                <w:rFonts w:ascii="Calibri" w:eastAsia="Calibri" w:hAnsi="Calibri"/>
                <w:sz w:val="22"/>
                <w:szCs w:val="22"/>
                <w:lang w:eastAsia="en-GB"/>
              </w:rPr>
              <w:t xml:space="preserve">Overall programme has 2 elements. Participants engaged in National Governing Body Training by sport; then do general sport and diversity programme. </w:t>
            </w:r>
            <w:r>
              <w:rPr>
                <w:rFonts w:ascii="Calibri" w:eastAsia="Calibri" w:hAnsi="Calibri"/>
                <w:sz w:val="22"/>
                <w:szCs w:val="22"/>
                <w:lang w:eastAsia="en-GB"/>
              </w:rPr>
              <w:t xml:space="preserve">Collectively </w:t>
            </w:r>
            <w:r w:rsidR="005B4C68" w:rsidRPr="005B4C68">
              <w:rPr>
                <w:rFonts w:ascii="Calibri" w:eastAsia="Calibri" w:hAnsi="Calibri"/>
                <w:sz w:val="22"/>
                <w:szCs w:val="22"/>
                <w:lang w:eastAsia="en-GB"/>
              </w:rPr>
              <w:t>participant</w:t>
            </w:r>
            <w:r>
              <w:rPr>
                <w:rFonts w:ascii="Calibri" w:eastAsia="Calibri" w:hAnsi="Calibri"/>
                <w:sz w:val="22"/>
                <w:szCs w:val="22"/>
                <w:lang w:eastAsia="en-GB"/>
              </w:rPr>
              <w:t>s</w:t>
            </w:r>
            <w:r w:rsidR="005B4C68" w:rsidRPr="005B4C68">
              <w:rPr>
                <w:rFonts w:ascii="Calibri" w:eastAsia="Calibri" w:hAnsi="Calibri"/>
                <w:sz w:val="22"/>
                <w:szCs w:val="22"/>
                <w:lang w:eastAsia="en-GB"/>
              </w:rPr>
              <w:t xml:space="preserve"> </w:t>
            </w:r>
            <w:r>
              <w:rPr>
                <w:rFonts w:ascii="Calibri" w:eastAsia="Calibri" w:hAnsi="Calibri"/>
                <w:sz w:val="22"/>
                <w:szCs w:val="22"/>
                <w:lang w:eastAsia="en-GB"/>
              </w:rPr>
              <w:t>train in</w:t>
            </w:r>
            <w:r w:rsidR="005B4C68" w:rsidRPr="005B4C68">
              <w:rPr>
                <w:rFonts w:ascii="Calibri" w:eastAsia="Calibri" w:hAnsi="Calibri"/>
                <w:sz w:val="22"/>
                <w:szCs w:val="22"/>
                <w:lang w:eastAsia="en-GB"/>
              </w:rPr>
              <w:t xml:space="preserve"> Child Protection</w:t>
            </w:r>
            <w:r>
              <w:rPr>
                <w:rFonts w:ascii="Calibri" w:eastAsia="Calibri" w:hAnsi="Calibri"/>
                <w:sz w:val="22"/>
                <w:szCs w:val="22"/>
                <w:lang w:eastAsia="en-GB"/>
              </w:rPr>
              <w:t>,</w:t>
            </w:r>
            <w:r w:rsidR="005B4C68" w:rsidRPr="005B4C68">
              <w:rPr>
                <w:rFonts w:ascii="Calibri" w:eastAsia="Calibri" w:hAnsi="Calibri"/>
                <w:sz w:val="22"/>
                <w:szCs w:val="22"/>
                <w:lang w:eastAsia="en-GB"/>
              </w:rPr>
              <w:t xml:space="preserve"> First Aid</w:t>
            </w:r>
            <w:r>
              <w:rPr>
                <w:rFonts w:ascii="Calibri" w:eastAsia="Calibri" w:hAnsi="Calibri"/>
                <w:sz w:val="22"/>
                <w:szCs w:val="22"/>
                <w:lang w:eastAsia="en-GB"/>
              </w:rPr>
              <w:t>,</w:t>
            </w:r>
            <w:r w:rsidR="005B4C68" w:rsidRPr="005B4C68">
              <w:rPr>
                <w:rFonts w:ascii="Calibri" w:eastAsia="Calibri" w:hAnsi="Calibri"/>
                <w:sz w:val="22"/>
                <w:szCs w:val="22"/>
                <w:lang w:eastAsia="en-GB"/>
              </w:rPr>
              <w:t xml:space="preserve"> Coaching Mindset</w:t>
            </w:r>
            <w:r>
              <w:rPr>
                <w:rFonts w:ascii="Calibri" w:eastAsia="Calibri" w:hAnsi="Calibri"/>
                <w:sz w:val="22"/>
                <w:szCs w:val="22"/>
                <w:lang w:eastAsia="en-GB"/>
              </w:rPr>
              <w:t>,</w:t>
            </w:r>
            <w:r w:rsidR="005B4C68" w:rsidRPr="005B4C68">
              <w:rPr>
                <w:rFonts w:ascii="Calibri" w:eastAsia="Calibri" w:hAnsi="Calibri"/>
                <w:sz w:val="22"/>
                <w:szCs w:val="22"/>
                <w:lang w:eastAsia="en-GB"/>
              </w:rPr>
              <w:t xml:space="preserve"> Anti</w:t>
            </w:r>
            <w:r>
              <w:rPr>
                <w:rFonts w:ascii="Calibri" w:eastAsia="Calibri" w:hAnsi="Calibri"/>
                <w:sz w:val="22"/>
                <w:szCs w:val="22"/>
                <w:lang w:eastAsia="en-GB"/>
              </w:rPr>
              <w:t>-</w:t>
            </w:r>
            <w:r w:rsidR="005B4C68" w:rsidRPr="005B4C68">
              <w:rPr>
                <w:rFonts w:ascii="Calibri" w:eastAsia="Calibri" w:hAnsi="Calibri"/>
                <w:sz w:val="22"/>
                <w:szCs w:val="22"/>
                <w:lang w:eastAsia="en-GB"/>
              </w:rPr>
              <w:t>Racism</w:t>
            </w:r>
            <w:r>
              <w:rPr>
                <w:rFonts w:ascii="Calibri" w:eastAsia="Calibri" w:hAnsi="Calibri"/>
                <w:sz w:val="22"/>
                <w:szCs w:val="22"/>
                <w:lang w:eastAsia="en-GB"/>
              </w:rPr>
              <w:t>,</w:t>
            </w:r>
            <w:r w:rsidR="005B4C68" w:rsidRPr="005B4C68">
              <w:rPr>
                <w:rFonts w:ascii="Calibri" w:eastAsia="Calibri" w:hAnsi="Calibri"/>
                <w:sz w:val="22"/>
                <w:szCs w:val="22"/>
                <w:lang w:eastAsia="en-GB"/>
              </w:rPr>
              <w:t xml:space="preserve"> Positive Behaviour management</w:t>
            </w:r>
            <w:r>
              <w:rPr>
                <w:rFonts w:ascii="Calibri" w:eastAsia="Calibri" w:hAnsi="Calibri"/>
                <w:sz w:val="22"/>
                <w:szCs w:val="22"/>
                <w:lang w:eastAsia="en-GB"/>
              </w:rPr>
              <w:t>,</w:t>
            </w:r>
            <w:r w:rsidR="005B4C68" w:rsidRPr="005B4C68">
              <w:rPr>
                <w:rFonts w:ascii="Calibri" w:eastAsia="Calibri" w:hAnsi="Calibri"/>
                <w:sz w:val="22"/>
                <w:szCs w:val="22"/>
                <w:lang w:eastAsia="en-GB"/>
              </w:rPr>
              <w:t xml:space="preserve"> Leadership Training</w:t>
            </w:r>
            <w:r>
              <w:rPr>
                <w:rFonts w:ascii="Calibri" w:eastAsia="Calibri" w:hAnsi="Calibri"/>
                <w:sz w:val="22"/>
                <w:szCs w:val="22"/>
                <w:lang w:eastAsia="en-GB"/>
              </w:rPr>
              <w:t>,</w:t>
            </w:r>
            <w:r w:rsidR="005B4C68" w:rsidRPr="005B4C68">
              <w:rPr>
                <w:rFonts w:ascii="Calibri" w:eastAsia="Calibri" w:hAnsi="Calibri"/>
                <w:sz w:val="22"/>
                <w:szCs w:val="22"/>
                <w:lang w:eastAsia="en-GB"/>
              </w:rPr>
              <w:t xml:space="preserve"> Dr</w:t>
            </w:r>
            <w:r>
              <w:rPr>
                <w:rFonts w:ascii="Calibri" w:eastAsia="Calibri" w:hAnsi="Calibri"/>
                <w:sz w:val="22"/>
                <w:szCs w:val="22"/>
                <w:lang w:eastAsia="en-GB"/>
              </w:rPr>
              <w:t xml:space="preserve">ug and Alcohol Awareness.  Project also includes </w:t>
            </w:r>
            <w:r w:rsidR="005B4C68" w:rsidRPr="005B4C68">
              <w:rPr>
                <w:rFonts w:ascii="Calibri" w:eastAsia="Calibri" w:hAnsi="Calibri"/>
                <w:sz w:val="22"/>
                <w:szCs w:val="22"/>
                <w:lang w:eastAsia="en-GB"/>
              </w:rPr>
              <w:t>Community Engagement Forums (For networking of sporting clubs / sharing ideas/ best practice / resources)</w:t>
            </w:r>
            <w:r>
              <w:rPr>
                <w:rFonts w:ascii="Calibri" w:eastAsia="Calibri" w:hAnsi="Calibri"/>
                <w:sz w:val="22"/>
                <w:szCs w:val="22"/>
                <w:lang w:eastAsia="en-GB"/>
              </w:rPr>
              <w:t>.</w:t>
            </w:r>
          </w:p>
        </w:tc>
      </w:tr>
      <w:tr w:rsidR="001F1E9F" w:rsidRPr="00F07CC2" w:rsidTr="002E58E5">
        <w:tc>
          <w:tcPr>
            <w:tcW w:w="1838" w:type="dxa"/>
            <w:shd w:val="clear" w:color="auto" w:fill="auto"/>
          </w:tcPr>
          <w:p w:rsidR="001F1E9F" w:rsidRPr="00F07CC2" w:rsidRDefault="001F1E9F" w:rsidP="00962C4F">
            <w:pPr>
              <w:rPr>
                <w:rFonts w:ascii="Calibri" w:eastAsia="Calibri" w:hAnsi="Calibri"/>
                <w:sz w:val="22"/>
                <w:szCs w:val="22"/>
                <w:lang w:eastAsia="en-GB"/>
              </w:rPr>
            </w:pPr>
            <w:r w:rsidRPr="00F07CC2">
              <w:rPr>
                <w:rFonts w:ascii="Calibri" w:eastAsia="Calibri" w:hAnsi="Calibri"/>
                <w:sz w:val="22"/>
                <w:szCs w:val="22"/>
                <w:lang w:eastAsia="en-GB"/>
              </w:rPr>
              <w:t>Decade of Commemorations</w:t>
            </w:r>
          </w:p>
        </w:tc>
        <w:tc>
          <w:tcPr>
            <w:tcW w:w="1276" w:type="dxa"/>
            <w:shd w:val="clear" w:color="auto" w:fill="auto"/>
          </w:tcPr>
          <w:p w:rsidR="001F1E9F" w:rsidRDefault="001F1E9F" w:rsidP="001F1E9F">
            <w:pPr>
              <w:jc w:val="both"/>
              <w:rPr>
                <w:rFonts w:ascii="Calibri" w:eastAsia="Calibri" w:hAnsi="Calibri"/>
                <w:sz w:val="22"/>
                <w:szCs w:val="22"/>
                <w:lang w:eastAsia="en-GB"/>
              </w:rPr>
            </w:pPr>
            <w:r w:rsidRPr="00F07CC2">
              <w:rPr>
                <w:rFonts w:ascii="Calibri" w:eastAsia="Calibri" w:hAnsi="Calibri"/>
                <w:sz w:val="22"/>
                <w:szCs w:val="22"/>
                <w:lang w:eastAsia="en-GB"/>
              </w:rPr>
              <w:t>Tender</w:t>
            </w:r>
            <w:r w:rsidR="00147CD8">
              <w:rPr>
                <w:rFonts w:ascii="Calibri" w:eastAsia="Calibri" w:hAnsi="Calibri"/>
                <w:sz w:val="22"/>
                <w:szCs w:val="22"/>
                <w:lang w:eastAsia="en-GB"/>
              </w:rPr>
              <w:t>ed</w:t>
            </w:r>
            <w:r w:rsidRPr="00F07CC2">
              <w:rPr>
                <w:rFonts w:ascii="Calibri" w:eastAsia="Calibri" w:hAnsi="Calibri"/>
                <w:sz w:val="22"/>
                <w:szCs w:val="22"/>
                <w:lang w:eastAsia="en-GB"/>
              </w:rPr>
              <w:t xml:space="preserve"> </w:t>
            </w:r>
          </w:p>
          <w:p w:rsidR="00147CD8" w:rsidRPr="00F07CC2" w:rsidRDefault="00147CD8" w:rsidP="001F1E9F">
            <w:pPr>
              <w:jc w:val="both"/>
              <w:rPr>
                <w:rFonts w:ascii="Calibri" w:eastAsia="Calibri" w:hAnsi="Calibri"/>
                <w:sz w:val="22"/>
                <w:szCs w:val="22"/>
                <w:lang w:eastAsia="en-GB"/>
              </w:rPr>
            </w:pPr>
            <w:r>
              <w:rPr>
                <w:rFonts w:ascii="Calibri" w:eastAsia="Calibri" w:hAnsi="Calibri"/>
                <w:sz w:val="22"/>
                <w:szCs w:val="22"/>
                <w:lang w:eastAsia="en-GB"/>
              </w:rPr>
              <w:t>(Feb 2017)</w:t>
            </w:r>
          </w:p>
        </w:tc>
        <w:tc>
          <w:tcPr>
            <w:tcW w:w="1276" w:type="dxa"/>
            <w:shd w:val="clear" w:color="auto" w:fill="auto"/>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150 (173)</w:t>
            </w:r>
          </w:p>
        </w:tc>
        <w:tc>
          <w:tcPr>
            <w:tcW w:w="1275" w:type="dxa"/>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£250,000</w:t>
            </w:r>
          </w:p>
        </w:tc>
        <w:tc>
          <w:tcPr>
            <w:tcW w:w="8505" w:type="dxa"/>
          </w:tcPr>
          <w:p w:rsidR="005B4C68" w:rsidRPr="00F07CC2" w:rsidRDefault="002839EA" w:rsidP="00241B47">
            <w:pPr>
              <w:rPr>
                <w:rFonts w:ascii="Calibri" w:eastAsia="Calibri" w:hAnsi="Calibri"/>
                <w:sz w:val="22"/>
                <w:szCs w:val="22"/>
                <w:lang w:eastAsia="en-GB"/>
              </w:rPr>
            </w:pPr>
            <w:r w:rsidRPr="002839EA">
              <w:rPr>
                <w:rFonts w:ascii="Calibri" w:eastAsia="Calibri" w:hAnsi="Calibri"/>
                <w:sz w:val="22"/>
                <w:szCs w:val="22"/>
                <w:lang w:val="en-GB" w:eastAsia="en-GB"/>
              </w:rPr>
              <w:t xml:space="preserve">Inclusive ethical response to commemorations.  </w:t>
            </w:r>
            <w:r w:rsidR="00147CD8">
              <w:rPr>
                <w:rFonts w:ascii="Calibri" w:eastAsia="Calibri" w:hAnsi="Calibri"/>
                <w:sz w:val="22"/>
                <w:szCs w:val="22"/>
                <w:lang w:val="en-GB" w:eastAsia="en-GB"/>
              </w:rPr>
              <w:t xml:space="preserve">Working with the Heritage and Museums service this project will work with local communities and interested groups through setting up a project steering group to develop </w:t>
            </w:r>
            <w:r w:rsidRPr="002839EA">
              <w:rPr>
                <w:rFonts w:ascii="Calibri" w:eastAsia="Calibri" w:hAnsi="Calibri"/>
                <w:sz w:val="22"/>
                <w:szCs w:val="22"/>
                <w:lang w:val="en-GB" w:eastAsia="en-GB"/>
              </w:rPr>
              <w:t>2 exhibitions (2018 WW1/General Election</w:t>
            </w:r>
            <w:r w:rsidR="00241B47">
              <w:rPr>
                <w:rFonts w:ascii="Calibri" w:eastAsia="Calibri" w:hAnsi="Calibri"/>
                <w:sz w:val="22"/>
                <w:szCs w:val="22"/>
                <w:lang w:val="en-GB" w:eastAsia="en-GB"/>
              </w:rPr>
              <w:t>/Gender equality and suffrage</w:t>
            </w:r>
            <w:r w:rsidRPr="002839EA">
              <w:rPr>
                <w:rFonts w:ascii="Calibri" w:eastAsia="Calibri" w:hAnsi="Calibri"/>
                <w:sz w:val="22"/>
                <w:szCs w:val="22"/>
                <w:lang w:val="en-GB" w:eastAsia="en-GB"/>
              </w:rPr>
              <w:t>; 2020 Partition, NI formation</w:t>
            </w:r>
            <w:r w:rsidR="00241B47">
              <w:rPr>
                <w:rFonts w:ascii="Calibri" w:eastAsia="Calibri" w:hAnsi="Calibri"/>
                <w:sz w:val="22"/>
                <w:szCs w:val="22"/>
                <w:lang w:val="en-GB" w:eastAsia="en-GB"/>
              </w:rPr>
              <w:t>, Industry and Labour movement</w:t>
            </w:r>
            <w:r w:rsidRPr="002839EA">
              <w:rPr>
                <w:rFonts w:ascii="Calibri" w:eastAsia="Calibri" w:hAnsi="Calibri"/>
                <w:sz w:val="22"/>
                <w:szCs w:val="22"/>
                <w:lang w:val="en-GB" w:eastAsia="en-GB"/>
              </w:rPr>
              <w:t xml:space="preserve">). </w:t>
            </w:r>
            <w:r w:rsidR="00147CD8">
              <w:rPr>
                <w:rFonts w:ascii="Calibri" w:eastAsia="Calibri" w:hAnsi="Calibri"/>
                <w:sz w:val="22"/>
                <w:szCs w:val="22"/>
                <w:lang w:val="en-GB" w:eastAsia="en-GB"/>
              </w:rPr>
              <w:t xml:space="preserve"> A community education programme including digital elements will be developed and delivered as well as a </w:t>
            </w:r>
            <w:r w:rsidR="005B4C68" w:rsidRPr="005B4C68">
              <w:rPr>
                <w:rFonts w:ascii="Calibri" w:eastAsia="Calibri" w:hAnsi="Calibri"/>
                <w:sz w:val="22"/>
                <w:szCs w:val="22"/>
                <w:lang w:eastAsia="en-GB"/>
              </w:rPr>
              <w:t xml:space="preserve">Cross-Community Outreach programme </w:t>
            </w:r>
            <w:r w:rsidR="00241B47">
              <w:rPr>
                <w:rFonts w:ascii="Calibri" w:eastAsia="Calibri" w:hAnsi="Calibri"/>
                <w:sz w:val="22"/>
                <w:szCs w:val="22"/>
                <w:lang w:eastAsia="en-GB"/>
              </w:rPr>
              <w:t>and</w:t>
            </w:r>
            <w:r w:rsidR="005B4C68" w:rsidRPr="005B4C68">
              <w:rPr>
                <w:rFonts w:ascii="Calibri" w:eastAsia="Calibri" w:hAnsi="Calibri"/>
                <w:sz w:val="22"/>
                <w:szCs w:val="22"/>
                <w:lang w:eastAsia="en-GB"/>
              </w:rPr>
              <w:t xml:space="preserve"> an Events programme to include talks, music, tours, literature and drama</w:t>
            </w:r>
            <w:r w:rsidR="00241B47">
              <w:rPr>
                <w:rFonts w:ascii="Calibri" w:eastAsia="Calibri" w:hAnsi="Calibri"/>
                <w:sz w:val="22"/>
                <w:szCs w:val="22"/>
                <w:lang w:eastAsia="en-GB"/>
              </w:rPr>
              <w:t xml:space="preserve">.  </w:t>
            </w:r>
            <w:r w:rsidR="005B4C68" w:rsidRPr="005B4C68">
              <w:rPr>
                <w:rFonts w:ascii="Calibri" w:eastAsia="Calibri" w:hAnsi="Calibri"/>
                <w:sz w:val="22"/>
                <w:szCs w:val="22"/>
                <w:lang w:eastAsia="en-GB"/>
              </w:rPr>
              <w:t xml:space="preserve"> </w:t>
            </w:r>
            <w:r w:rsidR="00241B47">
              <w:rPr>
                <w:rFonts w:ascii="Calibri" w:eastAsia="Calibri" w:hAnsi="Calibri"/>
                <w:sz w:val="22"/>
                <w:szCs w:val="22"/>
                <w:lang w:eastAsia="en-GB"/>
              </w:rPr>
              <w:t xml:space="preserve">An </w:t>
            </w:r>
            <w:r w:rsidR="005B4C68" w:rsidRPr="005B4C68">
              <w:rPr>
                <w:rFonts w:ascii="Calibri" w:eastAsia="Calibri" w:hAnsi="Calibri"/>
                <w:sz w:val="22"/>
                <w:szCs w:val="22"/>
                <w:lang w:eastAsia="en-GB"/>
              </w:rPr>
              <w:t xml:space="preserve">International conference/Symposium </w:t>
            </w:r>
            <w:r w:rsidR="00241B47">
              <w:rPr>
                <w:rFonts w:ascii="Calibri" w:eastAsia="Calibri" w:hAnsi="Calibri"/>
                <w:sz w:val="22"/>
                <w:szCs w:val="22"/>
                <w:lang w:eastAsia="en-GB"/>
              </w:rPr>
              <w:t>will accompany the c</w:t>
            </w:r>
            <w:r w:rsidR="005B4C68" w:rsidRPr="005B4C68">
              <w:rPr>
                <w:rFonts w:ascii="Calibri" w:eastAsia="Calibri" w:hAnsi="Calibri"/>
                <w:sz w:val="22"/>
                <w:szCs w:val="22"/>
                <w:lang w:eastAsia="en-GB"/>
              </w:rPr>
              <w:t>reation of a Commemorative Publication</w:t>
            </w:r>
            <w:r w:rsidR="00241B47">
              <w:rPr>
                <w:rFonts w:ascii="Calibri" w:eastAsia="Calibri" w:hAnsi="Calibri"/>
                <w:sz w:val="22"/>
                <w:szCs w:val="22"/>
                <w:lang w:eastAsia="en-GB"/>
              </w:rPr>
              <w:t>.</w:t>
            </w:r>
          </w:p>
        </w:tc>
      </w:tr>
      <w:tr w:rsidR="001F1E9F" w:rsidRPr="00F07CC2" w:rsidTr="002E58E5">
        <w:tc>
          <w:tcPr>
            <w:tcW w:w="1838" w:type="dxa"/>
            <w:shd w:val="clear" w:color="auto" w:fill="auto"/>
          </w:tcPr>
          <w:p w:rsidR="001F1E9F" w:rsidRPr="00F07CC2" w:rsidRDefault="001F1E9F" w:rsidP="00962C4F">
            <w:pPr>
              <w:rPr>
                <w:rFonts w:ascii="Calibri" w:eastAsia="Calibri" w:hAnsi="Calibri"/>
                <w:sz w:val="22"/>
                <w:szCs w:val="22"/>
                <w:lang w:eastAsia="en-GB"/>
              </w:rPr>
            </w:pPr>
            <w:r w:rsidRPr="00F07CC2">
              <w:rPr>
                <w:rFonts w:ascii="Calibri" w:eastAsia="Calibri" w:hAnsi="Calibri"/>
                <w:sz w:val="22"/>
                <w:szCs w:val="22"/>
                <w:lang w:eastAsia="en-GB"/>
              </w:rPr>
              <w:t>Unheard Voices</w:t>
            </w:r>
          </w:p>
        </w:tc>
        <w:tc>
          <w:tcPr>
            <w:tcW w:w="1276" w:type="dxa"/>
            <w:shd w:val="clear" w:color="auto" w:fill="auto"/>
          </w:tcPr>
          <w:p w:rsidR="00241B47" w:rsidRDefault="001F1E9F" w:rsidP="001F1E9F">
            <w:pPr>
              <w:jc w:val="both"/>
              <w:rPr>
                <w:rFonts w:ascii="Calibri" w:eastAsia="Calibri" w:hAnsi="Calibri"/>
                <w:sz w:val="22"/>
                <w:szCs w:val="22"/>
                <w:lang w:eastAsia="en-GB"/>
              </w:rPr>
            </w:pPr>
            <w:r w:rsidRPr="00F07CC2">
              <w:rPr>
                <w:rFonts w:ascii="Calibri" w:eastAsia="Calibri" w:hAnsi="Calibri"/>
                <w:sz w:val="22"/>
                <w:szCs w:val="22"/>
                <w:lang w:eastAsia="en-GB"/>
              </w:rPr>
              <w:t>Tender</w:t>
            </w:r>
            <w:r w:rsidR="00241B47">
              <w:rPr>
                <w:rFonts w:ascii="Calibri" w:eastAsia="Calibri" w:hAnsi="Calibri"/>
                <w:sz w:val="22"/>
                <w:szCs w:val="22"/>
                <w:lang w:eastAsia="en-GB"/>
              </w:rPr>
              <w:t>ed</w:t>
            </w:r>
          </w:p>
          <w:p w:rsidR="001F1E9F" w:rsidRPr="00F07CC2" w:rsidRDefault="00241B47" w:rsidP="001F1E9F">
            <w:pPr>
              <w:jc w:val="both"/>
              <w:rPr>
                <w:rFonts w:ascii="Calibri" w:eastAsia="Calibri" w:hAnsi="Calibri"/>
                <w:sz w:val="22"/>
                <w:szCs w:val="22"/>
                <w:lang w:eastAsia="en-GB"/>
              </w:rPr>
            </w:pPr>
            <w:r>
              <w:rPr>
                <w:rFonts w:ascii="Calibri" w:eastAsia="Calibri" w:hAnsi="Calibri"/>
                <w:sz w:val="22"/>
                <w:szCs w:val="22"/>
                <w:lang w:eastAsia="en-GB"/>
              </w:rPr>
              <w:t>(April 2017)</w:t>
            </w:r>
            <w:r w:rsidR="001F1E9F" w:rsidRPr="00F07CC2">
              <w:rPr>
                <w:rFonts w:ascii="Calibri" w:eastAsia="Calibri" w:hAnsi="Calibri"/>
                <w:sz w:val="22"/>
                <w:szCs w:val="22"/>
                <w:lang w:eastAsia="en-GB"/>
              </w:rPr>
              <w:t xml:space="preserve"> </w:t>
            </w:r>
          </w:p>
        </w:tc>
        <w:tc>
          <w:tcPr>
            <w:tcW w:w="1276" w:type="dxa"/>
            <w:shd w:val="clear" w:color="auto" w:fill="auto"/>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150 (173)</w:t>
            </w:r>
          </w:p>
        </w:tc>
        <w:tc>
          <w:tcPr>
            <w:tcW w:w="1275" w:type="dxa"/>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£158,000</w:t>
            </w:r>
          </w:p>
        </w:tc>
        <w:tc>
          <w:tcPr>
            <w:tcW w:w="8505" w:type="dxa"/>
          </w:tcPr>
          <w:p w:rsidR="001F1E9F" w:rsidRPr="00F07CC2" w:rsidRDefault="005B4C68" w:rsidP="00787328">
            <w:pPr>
              <w:rPr>
                <w:rFonts w:ascii="Calibri" w:eastAsia="Calibri" w:hAnsi="Calibri"/>
                <w:sz w:val="22"/>
                <w:szCs w:val="22"/>
                <w:lang w:eastAsia="en-GB"/>
              </w:rPr>
            </w:pPr>
            <w:r w:rsidRPr="005B4C68">
              <w:rPr>
                <w:rFonts w:ascii="Calibri" w:eastAsia="Calibri" w:hAnsi="Calibri"/>
                <w:sz w:val="22"/>
                <w:szCs w:val="22"/>
                <w:lang w:eastAsia="en-GB"/>
              </w:rPr>
              <w:t xml:space="preserve">This </w:t>
            </w:r>
            <w:r w:rsidR="00241B47">
              <w:rPr>
                <w:rFonts w:ascii="Calibri" w:eastAsia="Calibri" w:hAnsi="Calibri"/>
                <w:sz w:val="22"/>
                <w:szCs w:val="22"/>
                <w:lang w:eastAsia="en-GB"/>
              </w:rPr>
              <w:t>project</w:t>
            </w:r>
            <w:r w:rsidRPr="005B4C68">
              <w:rPr>
                <w:rFonts w:ascii="Calibri" w:eastAsia="Calibri" w:hAnsi="Calibri"/>
                <w:sz w:val="22"/>
                <w:szCs w:val="22"/>
                <w:lang w:eastAsia="en-GB"/>
              </w:rPr>
              <w:t xml:space="preserve"> work</w:t>
            </w:r>
            <w:r w:rsidR="00241B47">
              <w:rPr>
                <w:rFonts w:ascii="Calibri" w:eastAsia="Calibri" w:hAnsi="Calibri"/>
                <w:sz w:val="22"/>
                <w:szCs w:val="22"/>
                <w:lang w:eastAsia="en-GB"/>
              </w:rPr>
              <w:t>s</w:t>
            </w:r>
            <w:r w:rsidRPr="005B4C68">
              <w:rPr>
                <w:rFonts w:ascii="Calibri" w:eastAsia="Calibri" w:hAnsi="Calibri"/>
                <w:sz w:val="22"/>
                <w:szCs w:val="22"/>
                <w:lang w:eastAsia="en-GB"/>
              </w:rPr>
              <w:t xml:space="preserve"> with victims/survivors and those most impacted directly and indirectly by the ‘Troubles’ and its legacy.  It will design and deliver programmes to create space for ‘unheard voices i.e. Those ‘unheard’ victims of the troubles who do not feel they have yet had adequate opportunity to find their voice.  It will also work with a second critical group of ‘unheard voices’, namely those ‘dissenting’ voices who do not feel that the peace process has benefitted them or who do not support the peace process or who do not feel there is a constructive vehicle through which to be heard and understood.  </w:t>
            </w:r>
            <w:r w:rsidR="00787328">
              <w:rPr>
                <w:rFonts w:ascii="Calibri" w:eastAsia="Calibri" w:hAnsi="Calibri"/>
                <w:sz w:val="22"/>
                <w:szCs w:val="22"/>
                <w:lang w:eastAsia="en-GB"/>
              </w:rPr>
              <w:t>May include for example punishment attack survivors, soldier dolls, carers, trans-generational trauma, clergy, former security forces, political ex-prisoners, LGBT, BME, those struggling with mental health.</w:t>
            </w:r>
          </w:p>
        </w:tc>
      </w:tr>
    </w:tbl>
    <w:p w:rsidR="00787328" w:rsidRDefault="00787328">
      <w:r>
        <w:br w:type="page"/>
      </w: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276"/>
        <w:gridCol w:w="1276"/>
        <w:gridCol w:w="1275"/>
        <w:gridCol w:w="8505"/>
      </w:tblGrid>
      <w:tr w:rsidR="001F1E9F" w:rsidRPr="00F07CC2" w:rsidTr="002E58E5">
        <w:tc>
          <w:tcPr>
            <w:tcW w:w="1838" w:type="dxa"/>
            <w:shd w:val="clear" w:color="auto" w:fill="auto"/>
          </w:tcPr>
          <w:p w:rsidR="001F1E9F" w:rsidRPr="00F07CC2" w:rsidRDefault="001F1E9F" w:rsidP="00962C4F">
            <w:pPr>
              <w:rPr>
                <w:rFonts w:ascii="Calibri" w:eastAsia="Calibri" w:hAnsi="Calibri"/>
                <w:sz w:val="22"/>
                <w:szCs w:val="22"/>
                <w:lang w:eastAsia="en-GB"/>
              </w:rPr>
            </w:pPr>
            <w:r w:rsidRPr="00F07CC2">
              <w:rPr>
                <w:rFonts w:ascii="Calibri" w:eastAsia="Calibri" w:hAnsi="Calibri"/>
                <w:sz w:val="22"/>
                <w:szCs w:val="22"/>
                <w:lang w:eastAsia="en-GB"/>
              </w:rPr>
              <w:t>Patriarchy</w:t>
            </w:r>
          </w:p>
        </w:tc>
        <w:tc>
          <w:tcPr>
            <w:tcW w:w="1276" w:type="dxa"/>
            <w:shd w:val="clear" w:color="auto" w:fill="auto"/>
          </w:tcPr>
          <w:p w:rsidR="00787328" w:rsidRDefault="001F1E9F" w:rsidP="001F1E9F">
            <w:pPr>
              <w:jc w:val="both"/>
              <w:rPr>
                <w:rFonts w:ascii="Calibri" w:eastAsia="Calibri" w:hAnsi="Calibri"/>
                <w:sz w:val="22"/>
                <w:szCs w:val="22"/>
                <w:lang w:eastAsia="en-GB"/>
              </w:rPr>
            </w:pPr>
            <w:r w:rsidRPr="00F07CC2">
              <w:rPr>
                <w:rFonts w:ascii="Calibri" w:eastAsia="Calibri" w:hAnsi="Calibri"/>
                <w:sz w:val="22"/>
                <w:szCs w:val="22"/>
                <w:lang w:eastAsia="en-GB"/>
              </w:rPr>
              <w:t>Tender</w:t>
            </w:r>
            <w:r w:rsidR="00787328">
              <w:rPr>
                <w:rFonts w:ascii="Calibri" w:eastAsia="Calibri" w:hAnsi="Calibri"/>
                <w:sz w:val="22"/>
                <w:szCs w:val="22"/>
                <w:lang w:eastAsia="en-GB"/>
              </w:rPr>
              <w:t>ed</w:t>
            </w:r>
          </w:p>
          <w:p w:rsidR="001F1E9F" w:rsidRPr="00F07CC2" w:rsidRDefault="00787328" w:rsidP="001F1E9F">
            <w:pPr>
              <w:jc w:val="both"/>
              <w:rPr>
                <w:rFonts w:ascii="Calibri" w:eastAsia="Calibri" w:hAnsi="Calibri"/>
                <w:sz w:val="22"/>
                <w:szCs w:val="22"/>
                <w:lang w:eastAsia="en-GB"/>
              </w:rPr>
            </w:pPr>
            <w:r>
              <w:rPr>
                <w:rFonts w:ascii="Calibri" w:eastAsia="Calibri" w:hAnsi="Calibri"/>
                <w:sz w:val="22"/>
                <w:szCs w:val="22"/>
                <w:lang w:eastAsia="en-GB"/>
              </w:rPr>
              <w:t>(Feb 2017)</w:t>
            </w:r>
            <w:r w:rsidR="001F1E9F" w:rsidRPr="00F07CC2">
              <w:rPr>
                <w:rFonts w:ascii="Calibri" w:eastAsia="Calibri" w:hAnsi="Calibri"/>
                <w:sz w:val="22"/>
                <w:szCs w:val="22"/>
                <w:lang w:eastAsia="en-GB"/>
              </w:rPr>
              <w:t xml:space="preserve"> </w:t>
            </w:r>
          </w:p>
        </w:tc>
        <w:tc>
          <w:tcPr>
            <w:tcW w:w="1276" w:type="dxa"/>
            <w:shd w:val="clear" w:color="auto" w:fill="auto"/>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110 (127)</w:t>
            </w:r>
          </w:p>
        </w:tc>
        <w:tc>
          <w:tcPr>
            <w:tcW w:w="1275" w:type="dxa"/>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£130,000</w:t>
            </w:r>
          </w:p>
        </w:tc>
        <w:tc>
          <w:tcPr>
            <w:tcW w:w="8505" w:type="dxa"/>
          </w:tcPr>
          <w:p w:rsidR="005B4C68" w:rsidRPr="005B4C68" w:rsidRDefault="002839EA" w:rsidP="005B4C68">
            <w:pPr>
              <w:rPr>
                <w:rFonts w:ascii="Calibri" w:eastAsia="Calibri" w:hAnsi="Calibri"/>
                <w:sz w:val="22"/>
                <w:szCs w:val="22"/>
                <w:lang w:eastAsia="en-GB"/>
              </w:rPr>
            </w:pPr>
            <w:r w:rsidRPr="002839EA">
              <w:rPr>
                <w:rFonts w:ascii="Calibri" w:eastAsia="Calibri" w:hAnsi="Calibri"/>
                <w:sz w:val="22"/>
                <w:szCs w:val="22"/>
                <w:lang w:val="en-GB" w:eastAsia="en-GB"/>
              </w:rPr>
              <w:t>Programme around gender based violence</w:t>
            </w:r>
            <w:r w:rsidR="00787328">
              <w:rPr>
                <w:rFonts w:ascii="Calibri" w:eastAsia="Calibri" w:hAnsi="Calibri"/>
                <w:sz w:val="22"/>
                <w:szCs w:val="22"/>
                <w:lang w:val="en-GB" w:eastAsia="en-GB"/>
              </w:rPr>
              <w:t>,</w:t>
            </w:r>
            <w:r w:rsidRPr="002839EA">
              <w:rPr>
                <w:rFonts w:ascii="Calibri" w:eastAsia="Calibri" w:hAnsi="Calibri"/>
                <w:sz w:val="22"/>
                <w:szCs w:val="22"/>
                <w:lang w:val="en-GB" w:eastAsia="en-GB"/>
              </w:rPr>
              <w:t xml:space="preserve"> peace building</w:t>
            </w:r>
            <w:r w:rsidR="00787328">
              <w:rPr>
                <w:rFonts w:ascii="Calibri" w:eastAsia="Calibri" w:hAnsi="Calibri"/>
                <w:sz w:val="22"/>
                <w:szCs w:val="22"/>
                <w:lang w:val="en-GB" w:eastAsia="en-GB"/>
              </w:rPr>
              <w:t xml:space="preserve"> and</w:t>
            </w:r>
            <w:r w:rsidRPr="002839EA">
              <w:rPr>
                <w:rFonts w:ascii="Calibri" w:eastAsia="Calibri" w:hAnsi="Calibri"/>
                <w:sz w:val="22"/>
                <w:szCs w:val="22"/>
                <w:lang w:val="en-GB" w:eastAsia="en-GB"/>
              </w:rPr>
              <w:t xml:space="preserve"> </w:t>
            </w:r>
            <w:r w:rsidR="00787328">
              <w:rPr>
                <w:rFonts w:ascii="Calibri" w:eastAsia="Calibri" w:hAnsi="Calibri"/>
                <w:sz w:val="22"/>
                <w:szCs w:val="22"/>
                <w:lang w:val="en-GB" w:eastAsia="en-GB"/>
              </w:rPr>
              <w:t>e</w:t>
            </w:r>
            <w:r w:rsidRPr="002839EA">
              <w:rPr>
                <w:rFonts w:ascii="Calibri" w:eastAsia="Calibri" w:hAnsi="Calibri"/>
                <w:sz w:val="22"/>
                <w:szCs w:val="22"/>
                <w:lang w:val="en-GB" w:eastAsia="en-GB"/>
              </w:rPr>
              <w:t>mpowerment.</w:t>
            </w:r>
            <w:r w:rsidR="00787328">
              <w:rPr>
                <w:rFonts w:ascii="Calibri" w:eastAsia="Calibri" w:hAnsi="Calibri"/>
                <w:sz w:val="22"/>
                <w:szCs w:val="22"/>
                <w:lang w:val="en-GB" w:eastAsia="en-GB"/>
              </w:rPr>
              <w:t xml:space="preserve">  </w:t>
            </w:r>
            <w:r w:rsidR="000D7ED0">
              <w:rPr>
                <w:rFonts w:ascii="Calibri" w:eastAsia="Calibri" w:hAnsi="Calibri"/>
                <w:sz w:val="22"/>
                <w:szCs w:val="22"/>
                <w:lang w:val="en-GB" w:eastAsia="en-GB"/>
              </w:rPr>
              <w:t xml:space="preserve">Patriarchy in general terms is about unequal power between men and women in society.  </w:t>
            </w:r>
            <w:r w:rsidR="00787328">
              <w:rPr>
                <w:rFonts w:ascii="Calibri" w:eastAsia="Calibri" w:hAnsi="Calibri"/>
                <w:sz w:val="22"/>
                <w:szCs w:val="22"/>
                <w:lang w:val="en-GB" w:eastAsia="en-GB"/>
              </w:rPr>
              <w:t>The programme will set up a project steering group, develop educational materials and deliver cross-community education programmes and training</w:t>
            </w:r>
            <w:r w:rsidR="00787328" w:rsidRPr="005B4C68">
              <w:rPr>
                <w:rFonts w:ascii="Calibri" w:eastAsia="Calibri" w:hAnsi="Calibri"/>
                <w:sz w:val="22"/>
                <w:szCs w:val="22"/>
                <w:lang w:val="en-GB" w:eastAsia="en-GB"/>
              </w:rPr>
              <w:t xml:space="preserve"> as a means of conflict resolution to address intra-inter community violence, </w:t>
            </w:r>
            <w:proofErr w:type="spellStart"/>
            <w:r w:rsidR="00787328" w:rsidRPr="005B4C68">
              <w:rPr>
                <w:rFonts w:ascii="Calibri" w:eastAsia="Calibri" w:hAnsi="Calibri"/>
                <w:sz w:val="22"/>
                <w:szCs w:val="22"/>
                <w:lang w:val="en-GB" w:eastAsia="en-GB"/>
              </w:rPr>
              <w:t>paramilitarism</w:t>
            </w:r>
            <w:proofErr w:type="spellEnd"/>
            <w:r w:rsidR="00787328" w:rsidRPr="005B4C68">
              <w:rPr>
                <w:rFonts w:ascii="Calibri" w:eastAsia="Calibri" w:hAnsi="Calibri"/>
                <w:sz w:val="22"/>
                <w:szCs w:val="22"/>
                <w:lang w:val="en-GB" w:eastAsia="en-GB"/>
              </w:rPr>
              <w:t>, sectarianism and racism</w:t>
            </w:r>
            <w:r w:rsidR="00787328">
              <w:rPr>
                <w:rFonts w:ascii="Calibri" w:eastAsia="Calibri" w:hAnsi="Calibri"/>
                <w:sz w:val="22"/>
                <w:szCs w:val="22"/>
                <w:lang w:val="en-GB" w:eastAsia="en-GB"/>
              </w:rPr>
              <w:t>.</w:t>
            </w:r>
            <w:r w:rsidR="000D7ED0" w:rsidRPr="005B4C68">
              <w:rPr>
                <w:rFonts w:ascii="Calibri" w:eastAsia="Calibri" w:hAnsi="Calibri"/>
                <w:sz w:val="22"/>
                <w:szCs w:val="22"/>
                <w:lang w:eastAsia="en-GB"/>
              </w:rPr>
              <w:t xml:space="preserve"> It will be a pioneering community education programme that will address gender-based violence and inhibitors to peace and peace building in the Northern Ireland and Border Context</w:t>
            </w:r>
            <w:r w:rsidR="000D7ED0">
              <w:rPr>
                <w:rFonts w:ascii="Calibri" w:eastAsia="Calibri" w:hAnsi="Calibri"/>
                <w:sz w:val="22"/>
                <w:szCs w:val="22"/>
                <w:lang w:eastAsia="en-GB"/>
              </w:rPr>
              <w:t xml:space="preserve">.  It will </w:t>
            </w:r>
          </w:p>
          <w:p w:rsidR="001F1E9F" w:rsidRPr="00F07CC2" w:rsidRDefault="005B4C68" w:rsidP="000D7ED0">
            <w:pPr>
              <w:rPr>
                <w:rFonts w:ascii="Calibri" w:eastAsia="Calibri" w:hAnsi="Calibri"/>
                <w:sz w:val="22"/>
                <w:szCs w:val="22"/>
                <w:lang w:eastAsia="en-GB"/>
              </w:rPr>
            </w:pPr>
            <w:r w:rsidRPr="005B4C68">
              <w:rPr>
                <w:rFonts w:ascii="Calibri" w:eastAsia="Calibri" w:hAnsi="Calibri"/>
                <w:sz w:val="22"/>
                <w:szCs w:val="22"/>
                <w:lang w:eastAsia="en-GB"/>
              </w:rPr>
              <w:t xml:space="preserve">explore what the role of politics and religion in patriarchy especially in the Northern Ireland context from its foundation to the recent troubles how it evolved through politics, religion, </w:t>
            </w:r>
            <w:proofErr w:type="spellStart"/>
            <w:r w:rsidRPr="005B4C68">
              <w:rPr>
                <w:rFonts w:ascii="Calibri" w:eastAsia="Calibri" w:hAnsi="Calibri"/>
                <w:sz w:val="22"/>
                <w:szCs w:val="22"/>
                <w:lang w:eastAsia="en-GB"/>
              </w:rPr>
              <w:t>paramilitarism</w:t>
            </w:r>
            <w:proofErr w:type="spellEnd"/>
            <w:r w:rsidRPr="005B4C68">
              <w:rPr>
                <w:rFonts w:ascii="Calibri" w:eastAsia="Calibri" w:hAnsi="Calibri"/>
                <w:sz w:val="22"/>
                <w:szCs w:val="22"/>
                <w:lang w:eastAsia="en-GB"/>
              </w:rPr>
              <w:t xml:space="preserve"> and culture.</w:t>
            </w:r>
          </w:p>
        </w:tc>
      </w:tr>
      <w:tr w:rsidR="001F1E9F" w:rsidRPr="00F07CC2" w:rsidTr="002E58E5">
        <w:tc>
          <w:tcPr>
            <w:tcW w:w="1838" w:type="dxa"/>
            <w:shd w:val="clear" w:color="auto" w:fill="auto"/>
          </w:tcPr>
          <w:p w:rsidR="001F1E9F" w:rsidRPr="00F07CC2" w:rsidRDefault="001F1E9F" w:rsidP="00962C4F">
            <w:pPr>
              <w:rPr>
                <w:rFonts w:ascii="Calibri" w:eastAsia="Calibri" w:hAnsi="Calibri"/>
                <w:sz w:val="22"/>
                <w:szCs w:val="22"/>
                <w:lang w:eastAsia="en-GB"/>
              </w:rPr>
            </w:pPr>
            <w:r w:rsidRPr="00F07CC2">
              <w:rPr>
                <w:rFonts w:ascii="Calibri" w:eastAsia="Calibri" w:hAnsi="Calibri"/>
                <w:sz w:val="22"/>
                <w:szCs w:val="22"/>
                <w:lang w:eastAsia="en-GB"/>
              </w:rPr>
              <w:t xml:space="preserve">Cohesive </w:t>
            </w:r>
            <w:proofErr w:type="spellStart"/>
            <w:r w:rsidRPr="00F07CC2">
              <w:rPr>
                <w:rFonts w:ascii="Calibri" w:eastAsia="Calibri" w:hAnsi="Calibri"/>
                <w:sz w:val="22"/>
                <w:szCs w:val="22"/>
                <w:lang w:eastAsia="en-GB"/>
              </w:rPr>
              <w:t>n’hoods</w:t>
            </w:r>
            <w:proofErr w:type="spellEnd"/>
            <w:r w:rsidRPr="00F07CC2">
              <w:rPr>
                <w:rFonts w:ascii="Calibri" w:eastAsia="Calibri" w:hAnsi="Calibri"/>
                <w:sz w:val="22"/>
                <w:szCs w:val="22"/>
                <w:lang w:eastAsia="en-GB"/>
              </w:rPr>
              <w:t>: BME, LGBT, Minorities</w:t>
            </w:r>
          </w:p>
        </w:tc>
        <w:tc>
          <w:tcPr>
            <w:tcW w:w="1276" w:type="dxa"/>
            <w:shd w:val="clear" w:color="auto" w:fill="auto"/>
          </w:tcPr>
          <w:p w:rsidR="00655582" w:rsidRDefault="001F1E9F" w:rsidP="001F1E9F">
            <w:pPr>
              <w:jc w:val="both"/>
              <w:rPr>
                <w:rFonts w:ascii="Calibri" w:eastAsia="Calibri" w:hAnsi="Calibri"/>
                <w:sz w:val="22"/>
                <w:szCs w:val="22"/>
                <w:lang w:eastAsia="en-GB"/>
              </w:rPr>
            </w:pPr>
            <w:r w:rsidRPr="00F07CC2">
              <w:rPr>
                <w:rFonts w:ascii="Calibri" w:eastAsia="Calibri" w:hAnsi="Calibri"/>
                <w:sz w:val="22"/>
                <w:szCs w:val="22"/>
                <w:lang w:eastAsia="en-GB"/>
              </w:rPr>
              <w:t>Tender</w:t>
            </w:r>
            <w:r w:rsidR="00655582">
              <w:rPr>
                <w:rFonts w:ascii="Calibri" w:eastAsia="Calibri" w:hAnsi="Calibri"/>
                <w:sz w:val="22"/>
                <w:szCs w:val="22"/>
                <w:lang w:eastAsia="en-GB"/>
              </w:rPr>
              <w:t>ed</w:t>
            </w:r>
          </w:p>
          <w:p w:rsidR="00655582" w:rsidRDefault="00655582" w:rsidP="001F1E9F">
            <w:pPr>
              <w:jc w:val="both"/>
              <w:rPr>
                <w:rFonts w:ascii="Calibri" w:eastAsia="Calibri" w:hAnsi="Calibri"/>
                <w:sz w:val="22"/>
                <w:szCs w:val="22"/>
                <w:lang w:eastAsia="en-GB"/>
              </w:rPr>
            </w:pPr>
          </w:p>
          <w:p w:rsidR="001F1E9F" w:rsidRPr="00F07CC2" w:rsidRDefault="00655582" w:rsidP="001F1E9F">
            <w:pPr>
              <w:jc w:val="both"/>
              <w:rPr>
                <w:rFonts w:ascii="Calibri" w:eastAsia="Calibri" w:hAnsi="Calibri"/>
                <w:sz w:val="22"/>
                <w:szCs w:val="22"/>
                <w:lang w:eastAsia="en-GB"/>
              </w:rPr>
            </w:pPr>
            <w:r>
              <w:rPr>
                <w:rFonts w:ascii="Calibri" w:eastAsia="Calibri" w:hAnsi="Calibri"/>
                <w:sz w:val="22"/>
                <w:szCs w:val="22"/>
                <w:lang w:eastAsia="en-GB"/>
              </w:rPr>
              <w:t>(4 lots June 2017)</w:t>
            </w:r>
            <w:r w:rsidR="001F1E9F" w:rsidRPr="00F07CC2">
              <w:rPr>
                <w:rFonts w:ascii="Calibri" w:eastAsia="Calibri" w:hAnsi="Calibri"/>
                <w:sz w:val="22"/>
                <w:szCs w:val="22"/>
                <w:lang w:eastAsia="en-GB"/>
              </w:rPr>
              <w:t xml:space="preserve"> </w:t>
            </w:r>
          </w:p>
        </w:tc>
        <w:tc>
          <w:tcPr>
            <w:tcW w:w="1276" w:type="dxa"/>
            <w:shd w:val="clear" w:color="auto" w:fill="auto"/>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100 (115)</w:t>
            </w:r>
          </w:p>
        </w:tc>
        <w:tc>
          <w:tcPr>
            <w:tcW w:w="1275" w:type="dxa"/>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£215,000</w:t>
            </w:r>
          </w:p>
        </w:tc>
        <w:tc>
          <w:tcPr>
            <w:tcW w:w="8505" w:type="dxa"/>
          </w:tcPr>
          <w:p w:rsidR="001F1E9F" w:rsidRDefault="005B4C68" w:rsidP="00655582">
            <w:pPr>
              <w:rPr>
                <w:rFonts w:ascii="Calibri" w:eastAsia="Calibri" w:hAnsi="Calibri"/>
                <w:sz w:val="22"/>
                <w:szCs w:val="22"/>
                <w:lang w:eastAsia="en-GB"/>
              </w:rPr>
            </w:pPr>
            <w:r w:rsidRPr="005B4C68">
              <w:rPr>
                <w:rFonts w:ascii="Calibri" w:eastAsia="Calibri" w:hAnsi="Calibri"/>
                <w:sz w:val="22"/>
                <w:szCs w:val="22"/>
                <w:lang w:val="en-GB" w:eastAsia="en-GB"/>
              </w:rPr>
              <w:t xml:space="preserve">The programme has a strong focus on BME and other minority groups including LGBT, disability, political ex-prisoners and victims/survivors as well as aspects of engagement with wider society.  </w:t>
            </w:r>
            <w:r w:rsidR="00655582">
              <w:rPr>
                <w:rFonts w:ascii="Calibri" w:eastAsia="Calibri" w:hAnsi="Calibri"/>
                <w:sz w:val="22"/>
                <w:szCs w:val="22"/>
                <w:lang w:val="en-GB" w:eastAsia="en-GB"/>
              </w:rPr>
              <w:t>There are 5 distinct elements.</w:t>
            </w:r>
          </w:p>
          <w:p w:rsidR="00655582" w:rsidRDefault="005B4C68" w:rsidP="005B4C68">
            <w:pPr>
              <w:rPr>
                <w:rFonts w:ascii="Calibri" w:eastAsia="Calibri" w:hAnsi="Calibri"/>
                <w:sz w:val="22"/>
                <w:szCs w:val="22"/>
                <w:lang w:eastAsia="en-GB"/>
              </w:rPr>
            </w:pPr>
            <w:r w:rsidRPr="005B4C68">
              <w:rPr>
                <w:rFonts w:ascii="Calibri" w:eastAsia="Calibri" w:hAnsi="Calibri"/>
                <w:sz w:val="22"/>
                <w:szCs w:val="22"/>
                <w:lang w:eastAsia="en-GB"/>
              </w:rPr>
              <w:t xml:space="preserve">1: Beyond Tokenism working with Foyle Racial Equality Forum </w:t>
            </w:r>
            <w:r w:rsidR="00655582">
              <w:rPr>
                <w:rFonts w:ascii="Calibri" w:eastAsia="Calibri" w:hAnsi="Calibri"/>
                <w:sz w:val="22"/>
                <w:szCs w:val="22"/>
                <w:lang w:eastAsia="en-GB"/>
              </w:rPr>
              <w:t xml:space="preserve">on strategic work. </w:t>
            </w:r>
          </w:p>
          <w:p w:rsidR="00655582" w:rsidRDefault="005B4C68" w:rsidP="005B4C68">
            <w:pPr>
              <w:rPr>
                <w:rFonts w:ascii="Calibri" w:eastAsia="Calibri" w:hAnsi="Calibri"/>
                <w:sz w:val="22"/>
                <w:szCs w:val="22"/>
                <w:lang w:eastAsia="en-GB"/>
              </w:rPr>
            </w:pPr>
            <w:r w:rsidRPr="005B4C68">
              <w:rPr>
                <w:rFonts w:ascii="Calibri" w:eastAsia="Calibri" w:hAnsi="Calibri"/>
                <w:sz w:val="22"/>
                <w:szCs w:val="22"/>
                <w:lang w:eastAsia="en-GB"/>
              </w:rPr>
              <w:t xml:space="preserve">2: Anti-prejudice public campaign and community/educational resources </w:t>
            </w:r>
          </w:p>
          <w:p w:rsidR="005B4C68" w:rsidRDefault="005B4C68" w:rsidP="00655582">
            <w:pPr>
              <w:rPr>
                <w:rFonts w:ascii="Calibri" w:eastAsia="Calibri" w:hAnsi="Calibri"/>
                <w:sz w:val="22"/>
                <w:szCs w:val="22"/>
                <w:lang w:eastAsia="en-GB"/>
              </w:rPr>
            </w:pPr>
            <w:r w:rsidRPr="005B4C68">
              <w:rPr>
                <w:rFonts w:ascii="Calibri" w:eastAsia="Calibri" w:hAnsi="Calibri"/>
                <w:sz w:val="22"/>
                <w:szCs w:val="22"/>
                <w:lang w:eastAsia="en-GB"/>
              </w:rPr>
              <w:t xml:space="preserve">3: Governance, Capacity, Strategic and Sustainability Developmental Support.  To build capacity and sustainability of </w:t>
            </w:r>
            <w:r w:rsidR="00655582">
              <w:rPr>
                <w:rFonts w:ascii="Calibri" w:eastAsia="Calibri" w:hAnsi="Calibri"/>
                <w:sz w:val="22"/>
                <w:szCs w:val="22"/>
                <w:lang w:eastAsia="en-GB"/>
              </w:rPr>
              <w:t xml:space="preserve">10 </w:t>
            </w:r>
            <w:r w:rsidRPr="005B4C68">
              <w:rPr>
                <w:rFonts w:ascii="Calibri" w:eastAsia="Calibri" w:hAnsi="Calibri"/>
                <w:sz w:val="22"/>
                <w:szCs w:val="22"/>
                <w:lang w:eastAsia="en-GB"/>
              </w:rPr>
              <w:t>BME</w:t>
            </w:r>
            <w:r w:rsidR="00655582">
              <w:rPr>
                <w:rFonts w:ascii="Calibri" w:eastAsia="Calibri" w:hAnsi="Calibri"/>
                <w:sz w:val="22"/>
                <w:szCs w:val="22"/>
                <w:lang w:eastAsia="en-GB"/>
              </w:rPr>
              <w:t>,</w:t>
            </w:r>
            <w:r w:rsidRPr="005B4C68">
              <w:rPr>
                <w:rFonts w:ascii="Calibri" w:eastAsia="Calibri" w:hAnsi="Calibri"/>
                <w:sz w:val="22"/>
                <w:szCs w:val="22"/>
                <w:lang w:eastAsia="en-GB"/>
              </w:rPr>
              <w:t xml:space="preserve"> LGBT, Political ex-prisoner, victims survivors, </w:t>
            </w:r>
            <w:r w:rsidR="00655582">
              <w:rPr>
                <w:rFonts w:ascii="Calibri" w:eastAsia="Calibri" w:hAnsi="Calibri"/>
                <w:sz w:val="22"/>
                <w:szCs w:val="22"/>
                <w:lang w:eastAsia="en-GB"/>
              </w:rPr>
              <w:t xml:space="preserve">and </w:t>
            </w:r>
            <w:r w:rsidRPr="005B4C68">
              <w:rPr>
                <w:rFonts w:ascii="Calibri" w:eastAsia="Calibri" w:hAnsi="Calibri"/>
                <w:sz w:val="22"/>
                <w:szCs w:val="22"/>
                <w:lang w:eastAsia="en-GB"/>
              </w:rPr>
              <w:t>disability</w:t>
            </w:r>
            <w:r w:rsidR="00655582">
              <w:rPr>
                <w:rFonts w:ascii="Calibri" w:eastAsia="Calibri" w:hAnsi="Calibri"/>
                <w:sz w:val="22"/>
                <w:szCs w:val="22"/>
                <w:lang w:eastAsia="en-GB"/>
              </w:rPr>
              <w:t xml:space="preserve"> groups</w:t>
            </w:r>
            <w:r w:rsidRPr="005B4C68">
              <w:rPr>
                <w:rFonts w:ascii="Calibri" w:eastAsia="Calibri" w:hAnsi="Calibri"/>
                <w:sz w:val="22"/>
                <w:szCs w:val="22"/>
                <w:lang w:eastAsia="en-GB"/>
              </w:rPr>
              <w:t xml:space="preserve"> through individual group support and cross-community training sessions.   4: Intercultural Community Pairing.</w:t>
            </w:r>
            <w:r w:rsidR="00655582">
              <w:rPr>
                <w:rFonts w:ascii="Calibri" w:eastAsia="Calibri" w:hAnsi="Calibri"/>
                <w:sz w:val="22"/>
                <w:szCs w:val="22"/>
                <w:lang w:eastAsia="en-GB"/>
              </w:rPr>
              <w:t xml:space="preserve"> Open call to  link </w:t>
            </w:r>
            <w:r w:rsidRPr="005B4C68">
              <w:rPr>
                <w:rFonts w:ascii="Calibri" w:eastAsia="Calibri" w:hAnsi="Calibri"/>
                <w:sz w:val="22"/>
                <w:szCs w:val="22"/>
                <w:lang w:eastAsia="en-GB"/>
              </w:rPr>
              <w:t xml:space="preserve">10 groups (5 Minority and 5 wider) to learn about each other’s culture, identity, issues with a view to tackling sectarianism and racism and promoting awareness of diversity.  </w:t>
            </w:r>
          </w:p>
          <w:p w:rsidR="00AE7734" w:rsidRPr="00F07CC2" w:rsidRDefault="00AE7734" w:rsidP="006378ED">
            <w:pPr>
              <w:rPr>
                <w:rFonts w:ascii="Calibri" w:eastAsia="Calibri" w:hAnsi="Calibri"/>
                <w:sz w:val="22"/>
                <w:szCs w:val="22"/>
                <w:lang w:eastAsia="en-GB"/>
              </w:rPr>
            </w:pPr>
            <w:r>
              <w:rPr>
                <w:rFonts w:ascii="Calibri" w:eastAsia="Calibri" w:hAnsi="Calibri"/>
                <w:sz w:val="22"/>
                <w:szCs w:val="22"/>
                <w:lang w:eastAsia="en-GB"/>
              </w:rPr>
              <w:t>5: Mainstreaming Diversity</w:t>
            </w:r>
            <w:r w:rsidR="006378ED">
              <w:rPr>
                <w:rFonts w:ascii="Calibri" w:eastAsia="Calibri" w:hAnsi="Calibri"/>
                <w:sz w:val="22"/>
                <w:szCs w:val="22"/>
                <w:lang w:eastAsia="en-GB"/>
              </w:rPr>
              <w:t>:</w:t>
            </w:r>
            <w:r>
              <w:rPr>
                <w:rFonts w:ascii="Calibri" w:eastAsia="Calibri" w:hAnsi="Calibri"/>
                <w:sz w:val="22"/>
                <w:szCs w:val="22"/>
                <w:lang w:eastAsia="en-GB"/>
              </w:rPr>
              <w:t xml:space="preserve"> Advice Services </w:t>
            </w:r>
            <w:r w:rsidR="006378ED">
              <w:rPr>
                <w:rFonts w:ascii="Calibri" w:eastAsia="Calibri" w:hAnsi="Calibri"/>
                <w:sz w:val="22"/>
                <w:szCs w:val="22"/>
                <w:lang w:eastAsia="en-GB"/>
              </w:rPr>
              <w:t>cross-border issues and BME awareness training</w:t>
            </w:r>
          </w:p>
        </w:tc>
      </w:tr>
      <w:tr w:rsidR="001F1E9F" w:rsidRPr="00F07CC2" w:rsidTr="002E58E5">
        <w:tc>
          <w:tcPr>
            <w:tcW w:w="1838" w:type="dxa"/>
            <w:shd w:val="clear" w:color="auto" w:fill="auto"/>
          </w:tcPr>
          <w:p w:rsidR="001F1E9F" w:rsidRPr="00F07CC2" w:rsidRDefault="001F1E9F" w:rsidP="002839EA">
            <w:pPr>
              <w:rPr>
                <w:rFonts w:ascii="Calibri" w:eastAsia="Calibri" w:hAnsi="Calibri"/>
                <w:sz w:val="22"/>
                <w:szCs w:val="22"/>
                <w:lang w:eastAsia="en-GB"/>
              </w:rPr>
            </w:pPr>
            <w:r w:rsidRPr="00F07CC2">
              <w:rPr>
                <w:rFonts w:ascii="Calibri" w:eastAsia="Calibri" w:hAnsi="Calibri"/>
                <w:sz w:val="22"/>
                <w:szCs w:val="22"/>
                <w:lang w:eastAsia="en-GB"/>
              </w:rPr>
              <w:t>Cohesive n</w:t>
            </w:r>
            <w:r w:rsidR="002839EA">
              <w:rPr>
                <w:rFonts w:ascii="Calibri" w:eastAsia="Calibri" w:hAnsi="Calibri"/>
                <w:sz w:val="22"/>
                <w:szCs w:val="22"/>
                <w:lang w:eastAsia="en-GB"/>
              </w:rPr>
              <w:t>eighbour</w:t>
            </w:r>
            <w:r w:rsidRPr="00F07CC2">
              <w:rPr>
                <w:rFonts w:ascii="Calibri" w:eastAsia="Calibri" w:hAnsi="Calibri"/>
                <w:sz w:val="22"/>
                <w:szCs w:val="22"/>
                <w:lang w:eastAsia="en-GB"/>
              </w:rPr>
              <w:t>hoods: Small Grants</w:t>
            </w:r>
          </w:p>
        </w:tc>
        <w:tc>
          <w:tcPr>
            <w:tcW w:w="1276" w:type="dxa"/>
            <w:shd w:val="clear" w:color="auto" w:fill="auto"/>
          </w:tcPr>
          <w:p w:rsidR="001F1E9F" w:rsidRPr="00F07CC2" w:rsidRDefault="001F1E9F" w:rsidP="001F1E9F">
            <w:pPr>
              <w:jc w:val="both"/>
              <w:rPr>
                <w:rFonts w:ascii="Calibri" w:eastAsia="Calibri" w:hAnsi="Calibri"/>
                <w:sz w:val="22"/>
                <w:szCs w:val="22"/>
                <w:lang w:eastAsia="en-GB"/>
              </w:rPr>
            </w:pPr>
            <w:r w:rsidRPr="00F07CC2">
              <w:rPr>
                <w:rFonts w:ascii="Calibri" w:eastAsia="Calibri" w:hAnsi="Calibri"/>
                <w:sz w:val="22"/>
                <w:szCs w:val="22"/>
                <w:lang w:eastAsia="en-GB"/>
              </w:rPr>
              <w:t xml:space="preserve">Small Grants </w:t>
            </w:r>
          </w:p>
        </w:tc>
        <w:tc>
          <w:tcPr>
            <w:tcW w:w="1276" w:type="dxa"/>
            <w:shd w:val="clear" w:color="auto" w:fill="auto"/>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500 (575)</w:t>
            </w:r>
          </w:p>
        </w:tc>
        <w:tc>
          <w:tcPr>
            <w:tcW w:w="1275" w:type="dxa"/>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w:t>
            </w:r>
            <w:r>
              <w:rPr>
                <w:rFonts w:ascii="Calibri" w:eastAsia="Calibri" w:hAnsi="Calibri"/>
                <w:sz w:val="22"/>
                <w:szCs w:val="22"/>
                <w:lang w:eastAsia="en-GB"/>
              </w:rPr>
              <w:t>500,000**</w:t>
            </w:r>
          </w:p>
        </w:tc>
        <w:tc>
          <w:tcPr>
            <w:tcW w:w="8505" w:type="dxa"/>
          </w:tcPr>
          <w:p w:rsidR="00655582" w:rsidRDefault="005B4C68" w:rsidP="00655582">
            <w:pPr>
              <w:rPr>
                <w:rFonts w:ascii="Calibri" w:eastAsia="Calibri" w:hAnsi="Calibri"/>
                <w:sz w:val="22"/>
                <w:szCs w:val="22"/>
                <w:lang w:eastAsia="en-GB"/>
              </w:rPr>
            </w:pPr>
            <w:r w:rsidRPr="005B4C68">
              <w:rPr>
                <w:rFonts w:ascii="Calibri" w:eastAsia="Calibri" w:hAnsi="Calibri"/>
                <w:sz w:val="22"/>
                <w:szCs w:val="22"/>
                <w:lang w:eastAsia="en-GB"/>
              </w:rPr>
              <w:t xml:space="preserve">This small grants process will run from September 2017 – December 2020. </w:t>
            </w:r>
            <w:r w:rsidR="00655582">
              <w:rPr>
                <w:rFonts w:ascii="Calibri" w:eastAsia="Calibri" w:hAnsi="Calibri"/>
                <w:sz w:val="22"/>
                <w:szCs w:val="22"/>
                <w:lang w:eastAsia="en-GB"/>
              </w:rPr>
              <w:t>See separate handout.  M</w:t>
            </w:r>
            <w:r w:rsidRPr="005B4C68">
              <w:rPr>
                <w:rFonts w:ascii="Calibri" w:eastAsia="Calibri" w:hAnsi="Calibri"/>
                <w:sz w:val="22"/>
                <w:szCs w:val="22"/>
                <w:lang w:eastAsia="en-GB"/>
              </w:rPr>
              <w:t>aximum £50,000</w:t>
            </w:r>
            <w:r w:rsidR="00655582">
              <w:rPr>
                <w:rFonts w:ascii="Calibri" w:eastAsia="Calibri" w:hAnsi="Calibri"/>
                <w:sz w:val="22"/>
                <w:szCs w:val="22"/>
                <w:lang w:eastAsia="en-GB"/>
              </w:rPr>
              <w:t xml:space="preserve"> grant</w:t>
            </w:r>
            <w:r w:rsidRPr="005B4C68">
              <w:rPr>
                <w:rFonts w:ascii="Calibri" w:eastAsia="Calibri" w:hAnsi="Calibri"/>
                <w:sz w:val="22"/>
                <w:szCs w:val="22"/>
                <w:lang w:eastAsia="en-GB"/>
              </w:rPr>
              <w:t>. 1</w:t>
            </w:r>
            <w:r w:rsidR="00655582">
              <w:rPr>
                <w:rFonts w:ascii="Calibri" w:eastAsia="Calibri" w:hAnsi="Calibri"/>
                <w:sz w:val="22"/>
                <w:szCs w:val="22"/>
                <w:lang w:eastAsia="en-GB"/>
              </w:rPr>
              <w:t>0</w:t>
            </w:r>
            <w:r w:rsidRPr="005B4C68">
              <w:rPr>
                <w:rFonts w:ascii="Calibri" w:eastAsia="Calibri" w:hAnsi="Calibri"/>
                <w:sz w:val="22"/>
                <w:szCs w:val="22"/>
                <w:lang w:eastAsia="en-GB"/>
              </w:rPr>
              <w:t xml:space="preserve">-18 groups funded.  Grants will focus on issues and areas not extensively covered in the rest of the local Peace IV programme including: - </w:t>
            </w:r>
          </w:p>
          <w:p w:rsidR="00655582" w:rsidRDefault="00655582" w:rsidP="00655582">
            <w:pPr>
              <w:rPr>
                <w:rFonts w:ascii="Calibri" w:eastAsia="Calibri" w:hAnsi="Calibri"/>
                <w:sz w:val="22"/>
                <w:szCs w:val="22"/>
                <w:lang w:eastAsia="en-GB"/>
              </w:rPr>
            </w:pPr>
            <w:r>
              <w:rPr>
                <w:rFonts w:ascii="Calibri" w:eastAsia="Calibri" w:hAnsi="Calibri"/>
                <w:sz w:val="22"/>
                <w:szCs w:val="22"/>
                <w:lang w:eastAsia="en-GB"/>
              </w:rPr>
              <w:t xml:space="preserve">1. </w:t>
            </w:r>
            <w:r w:rsidR="005B4C68" w:rsidRPr="005B4C68">
              <w:rPr>
                <w:rFonts w:ascii="Calibri" w:eastAsia="Calibri" w:hAnsi="Calibri"/>
                <w:sz w:val="22"/>
                <w:szCs w:val="22"/>
                <w:lang w:eastAsia="en-GB"/>
              </w:rPr>
              <w:t xml:space="preserve">Those most impacted by the Troubles: Victims/Survivors, Political Ex-prisoners, Former security forces etc. </w:t>
            </w:r>
          </w:p>
          <w:p w:rsidR="00655582" w:rsidRDefault="00655582" w:rsidP="00655582">
            <w:pPr>
              <w:rPr>
                <w:rFonts w:ascii="Calibri" w:eastAsia="Calibri" w:hAnsi="Calibri"/>
                <w:sz w:val="22"/>
                <w:szCs w:val="22"/>
                <w:lang w:eastAsia="en-GB"/>
              </w:rPr>
            </w:pPr>
            <w:r>
              <w:rPr>
                <w:rFonts w:ascii="Calibri" w:eastAsia="Calibri" w:hAnsi="Calibri"/>
                <w:sz w:val="22"/>
                <w:szCs w:val="22"/>
                <w:lang w:eastAsia="en-GB"/>
              </w:rPr>
              <w:t>2.</w:t>
            </w:r>
            <w:r w:rsidR="005B4C68" w:rsidRPr="005B4C68">
              <w:rPr>
                <w:rFonts w:ascii="Calibri" w:eastAsia="Calibri" w:hAnsi="Calibri"/>
                <w:sz w:val="22"/>
                <w:szCs w:val="22"/>
                <w:lang w:eastAsia="en-GB"/>
              </w:rPr>
              <w:t xml:space="preserve"> Permanent political demarcation of territory (flags, kerbs, sectarian murals, emblems</w:t>
            </w:r>
            <w:r w:rsidR="00925655">
              <w:rPr>
                <w:rFonts w:ascii="Calibri" w:eastAsia="Calibri" w:hAnsi="Calibri"/>
                <w:sz w:val="22"/>
                <w:szCs w:val="22"/>
                <w:lang w:eastAsia="en-GB"/>
              </w:rPr>
              <w:t>)</w:t>
            </w:r>
          </w:p>
          <w:p w:rsidR="00655582" w:rsidRDefault="00655582" w:rsidP="00655582">
            <w:pPr>
              <w:rPr>
                <w:rFonts w:ascii="Calibri" w:eastAsia="Calibri" w:hAnsi="Calibri"/>
                <w:sz w:val="22"/>
                <w:szCs w:val="22"/>
                <w:lang w:eastAsia="en-GB"/>
              </w:rPr>
            </w:pPr>
            <w:r>
              <w:rPr>
                <w:rFonts w:ascii="Calibri" w:eastAsia="Calibri" w:hAnsi="Calibri"/>
                <w:sz w:val="22"/>
                <w:szCs w:val="22"/>
                <w:lang w:eastAsia="en-GB"/>
              </w:rPr>
              <w:t xml:space="preserve">3. </w:t>
            </w:r>
            <w:r w:rsidR="005B4C68" w:rsidRPr="005B4C68">
              <w:rPr>
                <w:rFonts w:ascii="Calibri" w:eastAsia="Calibri" w:hAnsi="Calibri"/>
                <w:sz w:val="22"/>
                <w:szCs w:val="22"/>
                <w:lang w:eastAsia="en-GB"/>
              </w:rPr>
              <w:t>Community Education/Programmes to tackle culture of punishment attacks</w:t>
            </w:r>
          </w:p>
          <w:p w:rsidR="00655582" w:rsidRDefault="00655582" w:rsidP="00655582">
            <w:pPr>
              <w:rPr>
                <w:rFonts w:ascii="Calibri" w:eastAsia="Calibri" w:hAnsi="Calibri"/>
                <w:sz w:val="22"/>
                <w:szCs w:val="22"/>
                <w:lang w:eastAsia="en-GB"/>
              </w:rPr>
            </w:pPr>
            <w:r>
              <w:rPr>
                <w:rFonts w:ascii="Calibri" w:eastAsia="Calibri" w:hAnsi="Calibri"/>
                <w:sz w:val="22"/>
                <w:szCs w:val="22"/>
                <w:lang w:eastAsia="en-GB"/>
              </w:rPr>
              <w:t>4.</w:t>
            </w:r>
            <w:r w:rsidR="005B4C68" w:rsidRPr="005B4C68">
              <w:rPr>
                <w:rFonts w:ascii="Calibri" w:eastAsia="Calibri" w:hAnsi="Calibri"/>
                <w:sz w:val="22"/>
                <w:szCs w:val="22"/>
                <w:lang w:eastAsia="en-GB"/>
              </w:rPr>
              <w:t xml:space="preserve"> Programmes intensively tackling reconciliation issues not covered in depth elsewhere</w:t>
            </w:r>
            <w:r>
              <w:rPr>
                <w:rFonts w:ascii="Calibri" w:eastAsia="Calibri" w:hAnsi="Calibri"/>
                <w:sz w:val="22"/>
                <w:szCs w:val="22"/>
                <w:lang w:eastAsia="en-GB"/>
              </w:rPr>
              <w:t>.</w:t>
            </w:r>
            <w:r w:rsidR="005B4C68" w:rsidRPr="005B4C68">
              <w:rPr>
                <w:rFonts w:ascii="Calibri" w:eastAsia="Calibri" w:hAnsi="Calibri"/>
                <w:sz w:val="22"/>
                <w:szCs w:val="22"/>
                <w:lang w:eastAsia="en-GB"/>
              </w:rPr>
              <w:t xml:space="preserve"> </w:t>
            </w:r>
          </w:p>
          <w:p w:rsidR="001F1E9F" w:rsidRPr="00F07CC2" w:rsidRDefault="00655582" w:rsidP="00655582">
            <w:pPr>
              <w:rPr>
                <w:rFonts w:ascii="Calibri" w:eastAsia="Calibri" w:hAnsi="Calibri"/>
                <w:sz w:val="22"/>
                <w:szCs w:val="22"/>
                <w:lang w:eastAsia="en-GB"/>
              </w:rPr>
            </w:pPr>
            <w:r>
              <w:rPr>
                <w:rFonts w:ascii="Calibri" w:eastAsia="Calibri" w:hAnsi="Calibri"/>
                <w:sz w:val="22"/>
                <w:szCs w:val="22"/>
                <w:lang w:eastAsia="en-GB"/>
              </w:rPr>
              <w:t xml:space="preserve">5. </w:t>
            </w:r>
            <w:r w:rsidR="005B4C68" w:rsidRPr="005B4C68">
              <w:rPr>
                <w:rFonts w:ascii="Calibri" w:eastAsia="Calibri" w:hAnsi="Calibri"/>
                <w:sz w:val="22"/>
                <w:szCs w:val="22"/>
                <w:lang w:eastAsia="en-GB"/>
              </w:rPr>
              <w:t xml:space="preserve">Cross-community programmes with strong reconciliation focus in geographical areas of DCSDC not already </w:t>
            </w:r>
            <w:r>
              <w:rPr>
                <w:rFonts w:ascii="Calibri" w:eastAsia="Calibri" w:hAnsi="Calibri"/>
                <w:sz w:val="22"/>
                <w:szCs w:val="22"/>
                <w:lang w:eastAsia="en-GB"/>
              </w:rPr>
              <w:t>covered</w:t>
            </w:r>
            <w:r w:rsidR="005B4C68" w:rsidRPr="005B4C68">
              <w:rPr>
                <w:rFonts w:ascii="Calibri" w:eastAsia="Calibri" w:hAnsi="Calibri"/>
                <w:sz w:val="22"/>
                <w:szCs w:val="22"/>
                <w:lang w:eastAsia="en-GB"/>
              </w:rPr>
              <w:t xml:space="preserve"> and which </w:t>
            </w:r>
            <w:r>
              <w:rPr>
                <w:rFonts w:ascii="Calibri" w:eastAsia="Calibri" w:hAnsi="Calibri"/>
                <w:sz w:val="22"/>
                <w:szCs w:val="22"/>
                <w:lang w:eastAsia="en-GB"/>
              </w:rPr>
              <w:t xml:space="preserve">engage those new to </w:t>
            </w:r>
            <w:r w:rsidR="005B4C68" w:rsidRPr="005B4C68">
              <w:rPr>
                <w:rFonts w:ascii="Calibri" w:eastAsia="Calibri" w:hAnsi="Calibri"/>
                <w:sz w:val="22"/>
                <w:szCs w:val="22"/>
                <w:lang w:eastAsia="en-GB"/>
              </w:rPr>
              <w:t xml:space="preserve">cross-community work. </w:t>
            </w:r>
          </w:p>
        </w:tc>
      </w:tr>
      <w:tr w:rsidR="001F1E9F" w:rsidRPr="00F07CC2" w:rsidTr="002E58E5">
        <w:tc>
          <w:tcPr>
            <w:tcW w:w="1838" w:type="dxa"/>
            <w:shd w:val="clear" w:color="auto" w:fill="auto"/>
          </w:tcPr>
          <w:p w:rsidR="001F1E9F" w:rsidRPr="00F07CC2" w:rsidRDefault="001F1E9F" w:rsidP="00962C4F">
            <w:pPr>
              <w:rPr>
                <w:rFonts w:ascii="Calibri" w:eastAsia="Calibri" w:hAnsi="Calibri"/>
                <w:sz w:val="22"/>
                <w:szCs w:val="22"/>
                <w:lang w:eastAsia="en-GB"/>
              </w:rPr>
            </w:pPr>
            <w:r w:rsidRPr="00F07CC2">
              <w:rPr>
                <w:rFonts w:ascii="Calibri" w:eastAsia="Calibri" w:hAnsi="Calibri"/>
                <w:sz w:val="22"/>
                <w:szCs w:val="22"/>
                <w:lang w:eastAsia="en-GB"/>
              </w:rPr>
              <w:t>Leadership: Youth/Schools Trainers</w:t>
            </w:r>
          </w:p>
        </w:tc>
        <w:tc>
          <w:tcPr>
            <w:tcW w:w="1276" w:type="dxa"/>
            <w:shd w:val="clear" w:color="auto" w:fill="auto"/>
          </w:tcPr>
          <w:p w:rsidR="00792783" w:rsidRDefault="001F1E9F" w:rsidP="001F1E9F">
            <w:pPr>
              <w:jc w:val="both"/>
              <w:rPr>
                <w:rFonts w:ascii="Calibri" w:eastAsia="Calibri" w:hAnsi="Calibri"/>
                <w:sz w:val="22"/>
                <w:szCs w:val="22"/>
                <w:lang w:eastAsia="en-GB"/>
              </w:rPr>
            </w:pPr>
            <w:r w:rsidRPr="00F07CC2">
              <w:rPr>
                <w:rFonts w:ascii="Calibri" w:eastAsia="Calibri" w:hAnsi="Calibri"/>
                <w:sz w:val="22"/>
                <w:szCs w:val="22"/>
                <w:lang w:eastAsia="en-GB"/>
              </w:rPr>
              <w:t>Tender</w:t>
            </w:r>
            <w:r w:rsidR="00792783">
              <w:rPr>
                <w:rFonts w:ascii="Calibri" w:eastAsia="Calibri" w:hAnsi="Calibri"/>
                <w:sz w:val="22"/>
                <w:szCs w:val="22"/>
                <w:lang w:eastAsia="en-GB"/>
              </w:rPr>
              <w:t>ed</w:t>
            </w:r>
          </w:p>
          <w:p w:rsidR="001F1E9F" w:rsidRPr="00F07CC2" w:rsidRDefault="00792783" w:rsidP="001F1E9F">
            <w:pPr>
              <w:jc w:val="both"/>
              <w:rPr>
                <w:rFonts w:ascii="Calibri" w:eastAsia="Calibri" w:hAnsi="Calibri"/>
                <w:sz w:val="22"/>
                <w:szCs w:val="22"/>
                <w:lang w:eastAsia="en-GB"/>
              </w:rPr>
            </w:pPr>
            <w:r>
              <w:rPr>
                <w:rFonts w:ascii="Calibri" w:eastAsia="Calibri" w:hAnsi="Calibri"/>
                <w:sz w:val="22"/>
                <w:szCs w:val="22"/>
                <w:lang w:eastAsia="en-GB"/>
              </w:rPr>
              <w:t>(Feb 2017)</w:t>
            </w:r>
            <w:r w:rsidR="001F1E9F" w:rsidRPr="00F07CC2">
              <w:rPr>
                <w:rFonts w:ascii="Calibri" w:eastAsia="Calibri" w:hAnsi="Calibri"/>
                <w:sz w:val="22"/>
                <w:szCs w:val="22"/>
                <w:lang w:eastAsia="en-GB"/>
              </w:rPr>
              <w:t xml:space="preserve"> </w:t>
            </w:r>
          </w:p>
        </w:tc>
        <w:tc>
          <w:tcPr>
            <w:tcW w:w="1276" w:type="dxa"/>
            <w:shd w:val="clear" w:color="auto" w:fill="auto"/>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28 (33)</w:t>
            </w:r>
          </w:p>
        </w:tc>
        <w:tc>
          <w:tcPr>
            <w:tcW w:w="1275" w:type="dxa"/>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£25,000</w:t>
            </w:r>
          </w:p>
        </w:tc>
        <w:tc>
          <w:tcPr>
            <w:tcW w:w="8505" w:type="dxa"/>
          </w:tcPr>
          <w:p w:rsidR="001F1E9F" w:rsidRPr="00F07CC2" w:rsidRDefault="002839EA" w:rsidP="004503B8">
            <w:pPr>
              <w:rPr>
                <w:rFonts w:ascii="Calibri" w:eastAsia="Calibri" w:hAnsi="Calibri"/>
                <w:sz w:val="22"/>
                <w:szCs w:val="22"/>
                <w:lang w:eastAsia="en-GB"/>
              </w:rPr>
            </w:pPr>
            <w:r w:rsidRPr="002839EA">
              <w:rPr>
                <w:rFonts w:ascii="Calibri" w:eastAsia="Calibri" w:hAnsi="Calibri"/>
                <w:sz w:val="22"/>
                <w:szCs w:val="22"/>
                <w:lang w:val="en-GB" w:eastAsia="en-GB"/>
              </w:rPr>
              <w:t>Training programme reaching</w:t>
            </w:r>
            <w:r w:rsidR="00792783">
              <w:rPr>
                <w:rFonts w:ascii="Calibri" w:eastAsia="Calibri" w:hAnsi="Calibri"/>
                <w:sz w:val="22"/>
                <w:szCs w:val="22"/>
                <w:lang w:val="en-GB" w:eastAsia="en-GB"/>
              </w:rPr>
              <w:t xml:space="preserve"> </w:t>
            </w:r>
            <w:r w:rsidRPr="002839EA">
              <w:rPr>
                <w:rFonts w:ascii="Calibri" w:eastAsia="Calibri" w:hAnsi="Calibri"/>
                <w:sz w:val="22"/>
                <w:szCs w:val="22"/>
                <w:lang w:val="en-GB" w:eastAsia="en-GB"/>
              </w:rPr>
              <w:t>educators of 11-24 age group on racism, sectarianism, homophobia, legacy.</w:t>
            </w:r>
            <w:r w:rsidR="00792783">
              <w:rPr>
                <w:rFonts w:ascii="Calibri" w:eastAsia="Calibri" w:hAnsi="Calibri"/>
                <w:sz w:val="22"/>
                <w:szCs w:val="22"/>
                <w:lang w:val="en-GB" w:eastAsia="en-GB"/>
              </w:rPr>
              <w:t xml:space="preserve">  Will deliver </w:t>
            </w:r>
            <w:r w:rsidR="005B4C68" w:rsidRPr="005B4C68">
              <w:rPr>
                <w:rFonts w:ascii="Calibri" w:eastAsia="Calibri" w:hAnsi="Calibri"/>
                <w:sz w:val="22"/>
                <w:szCs w:val="22"/>
                <w:lang w:eastAsia="en-GB"/>
              </w:rPr>
              <w:t xml:space="preserve">2 identical courses </w:t>
            </w:r>
            <w:r w:rsidR="00925655">
              <w:rPr>
                <w:rFonts w:ascii="Calibri" w:eastAsia="Calibri" w:hAnsi="Calibri"/>
                <w:sz w:val="22"/>
                <w:szCs w:val="22"/>
                <w:lang w:eastAsia="en-GB"/>
              </w:rPr>
              <w:t xml:space="preserve">over 2 years </w:t>
            </w:r>
            <w:r w:rsidR="005B4C68" w:rsidRPr="005B4C68">
              <w:rPr>
                <w:rFonts w:ascii="Calibri" w:eastAsia="Calibri" w:hAnsi="Calibri"/>
                <w:sz w:val="22"/>
                <w:szCs w:val="22"/>
                <w:lang w:eastAsia="en-GB"/>
              </w:rPr>
              <w:t>to train adult formal and informal educators and facilitators with curriculum appropriate high quality resources</w:t>
            </w:r>
            <w:r w:rsidR="004503B8">
              <w:rPr>
                <w:rFonts w:ascii="Calibri" w:eastAsia="Calibri" w:hAnsi="Calibri"/>
                <w:sz w:val="22"/>
                <w:szCs w:val="22"/>
                <w:lang w:eastAsia="en-GB"/>
              </w:rPr>
              <w:t>.</w:t>
            </w:r>
            <w:r w:rsidR="005B4C68" w:rsidRPr="005B4C68">
              <w:rPr>
                <w:rFonts w:ascii="Calibri" w:eastAsia="Calibri" w:hAnsi="Calibri"/>
                <w:sz w:val="22"/>
                <w:szCs w:val="22"/>
                <w:lang w:eastAsia="en-GB"/>
              </w:rPr>
              <w:t xml:space="preserve"> </w:t>
            </w:r>
            <w:r w:rsidR="004503B8">
              <w:rPr>
                <w:rFonts w:ascii="Calibri" w:eastAsia="Calibri" w:hAnsi="Calibri"/>
                <w:sz w:val="22"/>
                <w:szCs w:val="22"/>
                <w:lang w:eastAsia="en-GB"/>
              </w:rPr>
              <w:t xml:space="preserve"> R</w:t>
            </w:r>
            <w:r w:rsidR="005B4C68" w:rsidRPr="005B4C68">
              <w:rPr>
                <w:rFonts w:ascii="Calibri" w:eastAsia="Calibri" w:hAnsi="Calibri"/>
                <w:sz w:val="22"/>
                <w:szCs w:val="22"/>
                <w:lang w:eastAsia="en-GB"/>
              </w:rPr>
              <w:t>elevant multi-media/multi-disciplinary course covering racism, sectarianism, homophobia, legacy, contentious issues specific to NI political, religious and community conte</w:t>
            </w:r>
            <w:r w:rsidR="004503B8">
              <w:rPr>
                <w:rFonts w:ascii="Calibri" w:eastAsia="Calibri" w:hAnsi="Calibri"/>
                <w:sz w:val="22"/>
                <w:szCs w:val="22"/>
                <w:lang w:eastAsia="en-GB"/>
              </w:rPr>
              <w:t>x</w:t>
            </w:r>
            <w:r w:rsidR="005B4C68" w:rsidRPr="005B4C68">
              <w:rPr>
                <w:rFonts w:ascii="Calibri" w:eastAsia="Calibri" w:hAnsi="Calibri"/>
                <w:sz w:val="22"/>
                <w:szCs w:val="22"/>
                <w:lang w:eastAsia="en-GB"/>
              </w:rPr>
              <w:t>t.  Support service for delivery for 1 year</w:t>
            </w:r>
            <w:r w:rsidR="004503B8">
              <w:rPr>
                <w:rFonts w:ascii="Calibri" w:eastAsia="Calibri" w:hAnsi="Calibri"/>
                <w:sz w:val="22"/>
                <w:szCs w:val="22"/>
                <w:lang w:eastAsia="en-GB"/>
              </w:rPr>
              <w:t xml:space="preserve">. </w:t>
            </w:r>
            <w:r w:rsidR="005B4C68" w:rsidRPr="005B4C68">
              <w:rPr>
                <w:rFonts w:ascii="Calibri" w:eastAsia="Calibri" w:hAnsi="Calibri"/>
                <w:sz w:val="22"/>
                <w:szCs w:val="22"/>
                <w:lang w:eastAsia="en-GB"/>
              </w:rPr>
              <w:t xml:space="preserve"> Target of 25 indirect beneficiaries per participant (</w:t>
            </w:r>
            <w:proofErr w:type="spellStart"/>
            <w:r w:rsidR="005B4C68" w:rsidRPr="005B4C68">
              <w:rPr>
                <w:rFonts w:ascii="Calibri" w:eastAsia="Calibri" w:hAnsi="Calibri"/>
                <w:sz w:val="22"/>
                <w:szCs w:val="22"/>
                <w:lang w:eastAsia="en-GB"/>
              </w:rPr>
              <w:t>ie</w:t>
            </w:r>
            <w:proofErr w:type="spellEnd"/>
            <w:r w:rsidR="004503B8">
              <w:rPr>
                <w:rFonts w:ascii="Calibri" w:eastAsia="Calibri" w:hAnsi="Calibri"/>
                <w:sz w:val="22"/>
                <w:szCs w:val="22"/>
                <w:lang w:eastAsia="en-GB"/>
              </w:rPr>
              <w:t>.</w:t>
            </w:r>
            <w:r w:rsidR="005B4C68" w:rsidRPr="005B4C68">
              <w:rPr>
                <w:rFonts w:ascii="Calibri" w:eastAsia="Calibri" w:hAnsi="Calibri"/>
                <w:sz w:val="22"/>
                <w:szCs w:val="22"/>
                <w:lang w:eastAsia="en-GB"/>
              </w:rPr>
              <w:t xml:space="preserve"> you</w:t>
            </w:r>
            <w:r w:rsidR="004503B8">
              <w:rPr>
                <w:rFonts w:ascii="Calibri" w:eastAsia="Calibri" w:hAnsi="Calibri"/>
                <w:sz w:val="22"/>
                <w:szCs w:val="22"/>
                <w:lang w:eastAsia="en-GB"/>
              </w:rPr>
              <w:t>th</w:t>
            </w:r>
            <w:r w:rsidR="005B4C68" w:rsidRPr="005B4C68">
              <w:rPr>
                <w:rFonts w:ascii="Calibri" w:eastAsia="Calibri" w:hAnsi="Calibri"/>
                <w:sz w:val="22"/>
                <w:szCs w:val="22"/>
                <w:lang w:eastAsia="en-GB"/>
              </w:rPr>
              <w:t xml:space="preserve"> receiving course delivered by participant trainers after training.)</w:t>
            </w:r>
          </w:p>
        </w:tc>
      </w:tr>
      <w:tr w:rsidR="001F1E9F" w:rsidRPr="00F07CC2" w:rsidTr="002E58E5">
        <w:tc>
          <w:tcPr>
            <w:tcW w:w="1838" w:type="dxa"/>
            <w:shd w:val="clear" w:color="auto" w:fill="auto"/>
          </w:tcPr>
          <w:p w:rsidR="001F1E9F" w:rsidRPr="00F07CC2" w:rsidRDefault="001F1E9F" w:rsidP="00962C4F">
            <w:pPr>
              <w:rPr>
                <w:rFonts w:ascii="Calibri" w:eastAsia="Calibri" w:hAnsi="Calibri"/>
                <w:sz w:val="22"/>
                <w:szCs w:val="22"/>
                <w:lang w:eastAsia="en-GB"/>
              </w:rPr>
            </w:pPr>
            <w:r w:rsidRPr="00F07CC2">
              <w:rPr>
                <w:rFonts w:ascii="Calibri" w:eastAsia="Calibri" w:hAnsi="Calibri"/>
                <w:sz w:val="22"/>
                <w:szCs w:val="22"/>
                <w:lang w:eastAsia="en-GB"/>
              </w:rPr>
              <w:t>Leadership: Marginalised Young Adults</w:t>
            </w:r>
          </w:p>
        </w:tc>
        <w:tc>
          <w:tcPr>
            <w:tcW w:w="1276" w:type="dxa"/>
            <w:shd w:val="clear" w:color="auto" w:fill="auto"/>
          </w:tcPr>
          <w:p w:rsidR="001F1E9F" w:rsidRDefault="001F1E9F" w:rsidP="001F1E9F">
            <w:pPr>
              <w:jc w:val="both"/>
              <w:rPr>
                <w:rFonts w:ascii="Calibri" w:eastAsia="Calibri" w:hAnsi="Calibri"/>
                <w:sz w:val="22"/>
                <w:szCs w:val="22"/>
                <w:lang w:eastAsia="en-GB"/>
              </w:rPr>
            </w:pPr>
            <w:r w:rsidRPr="00F07CC2">
              <w:rPr>
                <w:rFonts w:ascii="Calibri" w:eastAsia="Calibri" w:hAnsi="Calibri"/>
                <w:sz w:val="22"/>
                <w:szCs w:val="22"/>
                <w:lang w:eastAsia="en-GB"/>
              </w:rPr>
              <w:t>Tender</w:t>
            </w:r>
            <w:r w:rsidR="00792783">
              <w:rPr>
                <w:rFonts w:ascii="Calibri" w:eastAsia="Calibri" w:hAnsi="Calibri"/>
                <w:sz w:val="22"/>
                <w:szCs w:val="22"/>
                <w:lang w:eastAsia="en-GB"/>
              </w:rPr>
              <w:t>ed</w:t>
            </w:r>
            <w:r w:rsidRPr="00F07CC2">
              <w:rPr>
                <w:rFonts w:ascii="Calibri" w:eastAsia="Calibri" w:hAnsi="Calibri"/>
                <w:sz w:val="22"/>
                <w:szCs w:val="22"/>
                <w:lang w:eastAsia="en-GB"/>
              </w:rPr>
              <w:t xml:space="preserve"> </w:t>
            </w:r>
          </w:p>
          <w:p w:rsidR="00792783" w:rsidRPr="00F07CC2" w:rsidRDefault="00792783" w:rsidP="001F1E9F">
            <w:pPr>
              <w:jc w:val="both"/>
              <w:rPr>
                <w:rFonts w:ascii="Calibri" w:eastAsia="Calibri" w:hAnsi="Calibri"/>
                <w:sz w:val="22"/>
                <w:szCs w:val="22"/>
                <w:lang w:eastAsia="en-GB"/>
              </w:rPr>
            </w:pPr>
            <w:r>
              <w:rPr>
                <w:rFonts w:ascii="Calibri" w:eastAsia="Calibri" w:hAnsi="Calibri"/>
                <w:sz w:val="22"/>
                <w:szCs w:val="22"/>
                <w:lang w:eastAsia="en-GB"/>
              </w:rPr>
              <w:t>(June 2017)</w:t>
            </w:r>
          </w:p>
        </w:tc>
        <w:tc>
          <w:tcPr>
            <w:tcW w:w="1276" w:type="dxa"/>
            <w:shd w:val="clear" w:color="auto" w:fill="auto"/>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70 (81)</w:t>
            </w:r>
          </w:p>
        </w:tc>
        <w:tc>
          <w:tcPr>
            <w:tcW w:w="1275" w:type="dxa"/>
            <w:shd w:val="clear" w:color="auto" w:fill="auto"/>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£340,883</w:t>
            </w:r>
          </w:p>
        </w:tc>
        <w:tc>
          <w:tcPr>
            <w:tcW w:w="8505" w:type="dxa"/>
          </w:tcPr>
          <w:p w:rsidR="00147CD8" w:rsidRDefault="00147CD8" w:rsidP="00147CD8">
            <w:pPr>
              <w:rPr>
                <w:rFonts w:ascii="Calibri" w:eastAsia="Calibri" w:hAnsi="Calibri"/>
                <w:sz w:val="22"/>
                <w:szCs w:val="22"/>
                <w:lang w:val="en-GB" w:eastAsia="en-GB"/>
              </w:rPr>
            </w:pPr>
            <w:r w:rsidRPr="005946E4">
              <w:rPr>
                <w:rFonts w:ascii="Calibri" w:eastAsia="Calibri" w:hAnsi="Calibri"/>
                <w:sz w:val="22"/>
                <w:szCs w:val="22"/>
                <w:lang w:val="en-GB" w:eastAsia="en-GB"/>
              </w:rPr>
              <w:t>The programme has a strong focus on reaching adults within the 16 – 25 age group.  It will run in two phases</w:t>
            </w:r>
            <w:r w:rsidR="004503B8">
              <w:rPr>
                <w:rFonts w:ascii="Calibri" w:eastAsia="Calibri" w:hAnsi="Calibri"/>
                <w:sz w:val="22"/>
                <w:szCs w:val="22"/>
                <w:lang w:val="en-GB" w:eastAsia="en-GB"/>
              </w:rPr>
              <w:t>.</w:t>
            </w:r>
            <w:r w:rsidRPr="005946E4">
              <w:rPr>
                <w:rFonts w:ascii="Calibri" w:eastAsia="Calibri" w:hAnsi="Calibri"/>
                <w:sz w:val="22"/>
                <w:szCs w:val="22"/>
                <w:lang w:val="en-GB" w:eastAsia="en-GB"/>
              </w:rPr>
              <w:t xml:space="preserve"> </w:t>
            </w:r>
            <w:r w:rsidR="004503B8">
              <w:rPr>
                <w:rFonts w:ascii="Calibri" w:eastAsia="Calibri" w:hAnsi="Calibri"/>
                <w:sz w:val="22"/>
                <w:szCs w:val="22"/>
                <w:lang w:val="en-GB" w:eastAsia="en-GB"/>
              </w:rPr>
              <w:t>A</w:t>
            </w:r>
            <w:r w:rsidRPr="005946E4">
              <w:rPr>
                <w:rFonts w:ascii="Calibri" w:eastAsia="Calibri" w:hAnsi="Calibri"/>
                <w:sz w:val="22"/>
                <w:szCs w:val="22"/>
                <w:lang w:val="en-GB" w:eastAsia="en-GB"/>
              </w:rPr>
              <w:t xml:space="preserve"> variety of social, economic, educational, identity and other issues lead to marginalisation.  Participants should be those who are most marginalised or invisible in their communities and at risk of engaging in anti-social and/or criminal activities.  The aim is to inspire and equip participants, giving them sense of belonging and hope to explore their potential and possibility of developing a career path for them or to explore the potential of setting up their own business or social enterprise.  </w:t>
            </w:r>
          </w:p>
          <w:p w:rsidR="005B4C68" w:rsidRPr="00F07CC2" w:rsidRDefault="005B4C68" w:rsidP="00A079BA">
            <w:pPr>
              <w:rPr>
                <w:rFonts w:ascii="Calibri" w:eastAsia="Calibri" w:hAnsi="Calibri"/>
                <w:sz w:val="22"/>
                <w:szCs w:val="22"/>
                <w:lang w:eastAsia="en-GB"/>
              </w:rPr>
            </w:pPr>
            <w:r w:rsidRPr="005B4C68">
              <w:rPr>
                <w:rFonts w:ascii="Calibri" w:eastAsia="Calibri" w:hAnsi="Calibri"/>
                <w:sz w:val="22"/>
                <w:szCs w:val="22"/>
                <w:lang w:eastAsia="en-GB"/>
              </w:rPr>
              <w:t>Each phase will recruit 70 participants but with a 50% attrition rate as it targets the hardest to reach youth. Each group engage in a ‘Leadership development’ programme (where they develop their learning) and then a ‘Peer Leadership Delivery’ programme (where they apply their lea</w:t>
            </w:r>
            <w:r w:rsidR="004503B8">
              <w:rPr>
                <w:rFonts w:ascii="Calibri" w:eastAsia="Calibri" w:hAnsi="Calibri"/>
                <w:sz w:val="22"/>
                <w:szCs w:val="22"/>
                <w:lang w:eastAsia="en-GB"/>
              </w:rPr>
              <w:t>r</w:t>
            </w:r>
            <w:r w:rsidRPr="005B4C68">
              <w:rPr>
                <w:rFonts w:ascii="Calibri" w:eastAsia="Calibri" w:hAnsi="Calibri"/>
                <w:sz w:val="22"/>
                <w:szCs w:val="22"/>
                <w:lang w:eastAsia="en-GB"/>
              </w:rPr>
              <w:t xml:space="preserve">ning). </w:t>
            </w:r>
            <w:r w:rsidR="00A079BA">
              <w:rPr>
                <w:rFonts w:ascii="Calibri" w:eastAsia="Calibri" w:hAnsi="Calibri"/>
                <w:sz w:val="22"/>
                <w:szCs w:val="22"/>
                <w:lang w:eastAsia="en-GB"/>
              </w:rPr>
              <w:t xml:space="preserve">Leadership Development will include </w:t>
            </w:r>
            <w:r w:rsidR="00A079BA" w:rsidRPr="005B4C68">
              <w:rPr>
                <w:rFonts w:ascii="Calibri" w:eastAsia="Calibri" w:hAnsi="Calibri"/>
                <w:sz w:val="22"/>
                <w:szCs w:val="22"/>
                <w:lang w:eastAsia="en-GB"/>
              </w:rPr>
              <w:t>citizenship training, employability, personal development, equality and Good Relations training</w:t>
            </w:r>
            <w:r w:rsidR="00A079BA">
              <w:rPr>
                <w:rFonts w:ascii="Calibri" w:eastAsia="Calibri" w:hAnsi="Calibri"/>
                <w:sz w:val="22"/>
                <w:szCs w:val="22"/>
                <w:lang w:eastAsia="en-GB"/>
              </w:rPr>
              <w:t xml:space="preserve">.  In </w:t>
            </w:r>
            <w:r w:rsidRPr="005B4C68">
              <w:rPr>
                <w:rFonts w:ascii="Calibri" w:eastAsia="Calibri" w:hAnsi="Calibri"/>
                <w:sz w:val="22"/>
                <w:szCs w:val="22"/>
                <w:lang w:eastAsia="en-GB"/>
              </w:rPr>
              <w:t xml:space="preserve">Peer leadership stage participants will specialise in an area of their interest and will be expected to impact a much wider number of indirect participants through either </w:t>
            </w:r>
            <w:r w:rsidR="004503B8">
              <w:rPr>
                <w:rFonts w:ascii="Calibri" w:eastAsia="Calibri" w:hAnsi="Calibri"/>
                <w:sz w:val="22"/>
                <w:szCs w:val="22"/>
                <w:lang w:eastAsia="en-GB"/>
              </w:rPr>
              <w:t>Social Action Projects (</w:t>
            </w:r>
            <w:r w:rsidRPr="005B4C68">
              <w:rPr>
                <w:rFonts w:ascii="Calibri" w:eastAsia="Calibri" w:hAnsi="Calibri"/>
                <w:sz w:val="22"/>
                <w:szCs w:val="22"/>
                <w:lang w:eastAsia="en-GB"/>
              </w:rPr>
              <w:t>youth bank</w:t>
            </w:r>
            <w:r w:rsidR="004503B8">
              <w:rPr>
                <w:rFonts w:ascii="Calibri" w:eastAsia="Calibri" w:hAnsi="Calibri"/>
                <w:sz w:val="22"/>
                <w:szCs w:val="22"/>
                <w:lang w:eastAsia="en-GB"/>
              </w:rPr>
              <w:t>)</w:t>
            </w:r>
            <w:r w:rsidRPr="005B4C68">
              <w:rPr>
                <w:rFonts w:ascii="Calibri" w:eastAsia="Calibri" w:hAnsi="Calibri"/>
                <w:sz w:val="22"/>
                <w:szCs w:val="22"/>
                <w:lang w:eastAsia="en-GB"/>
              </w:rPr>
              <w:t xml:space="preserve"> or </w:t>
            </w:r>
            <w:r w:rsidR="004503B8">
              <w:rPr>
                <w:rFonts w:ascii="Calibri" w:eastAsia="Calibri" w:hAnsi="Calibri"/>
                <w:sz w:val="22"/>
                <w:szCs w:val="22"/>
                <w:lang w:eastAsia="en-GB"/>
              </w:rPr>
              <w:t>Social Enterprise projects</w:t>
            </w:r>
            <w:r w:rsidRPr="005B4C68">
              <w:rPr>
                <w:rFonts w:ascii="Calibri" w:eastAsia="Calibri" w:hAnsi="Calibri"/>
                <w:sz w:val="22"/>
                <w:szCs w:val="22"/>
                <w:lang w:eastAsia="en-GB"/>
              </w:rPr>
              <w:t>.</w:t>
            </w:r>
          </w:p>
        </w:tc>
      </w:tr>
      <w:tr w:rsidR="001F1E9F" w:rsidRPr="00F07CC2" w:rsidTr="002E58E5">
        <w:tc>
          <w:tcPr>
            <w:tcW w:w="1838" w:type="dxa"/>
            <w:shd w:val="clear" w:color="auto" w:fill="auto"/>
          </w:tcPr>
          <w:p w:rsidR="001F1E9F" w:rsidRPr="00F07CC2" w:rsidRDefault="001F1E9F" w:rsidP="00962C4F">
            <w:pPr>
              <w:rPr>
                <w:rFonts w:ascii="Calibri" w:eastAsia="Calibri" w:hAnsi="Calibri"/>
                <w:sz w:val="22"/>
                <w:szCs w:val="22"/>
                <w:lang w:eastAsia="en-GB"/>
              </w:rPr>
            </w:pPr>
          </w:p>
        </w:tc>
        <w:tc>
          <w:tcPr>
            <w:tcW w:w="1276" w:type="dxa"/>
            <w:shd w:val="clear" w:color="auto" w:fill="auto"/>
          </w:tcPr>
          <w:p w:rsidR="001F1E9F" w:rsidRPr="00F07CC2" w:rsidRDefault="001F1E9F" w:rsidP="00962C4F">
            <w:pPr>
              <w:jc w:val="both"/>
              <w:rPr>
                <w:rFonts w:ascii="Calibri" w:eastAsia="Calibri" w:hAnsi="Calibri"/>
                <w:sz w:val="22"/>
                <w:szCs w:val="22"/>
                <w:lang w:eastAsia="en-GB"/>
              </w:rPr>
            </w:pPr>
          </w:p>
        </w:tc>
        <w:tc>
          <w:tcPr>
            <w:tcW w:w="1276" w:type="dxa"/>
            <w:shd w:val="clear" w:color="auto" w:fill="auto"/>
          </w:tcPr>
          <w:p w:rsidR="001F1E9F" w:rsidRPr="00F07CC2" w:rsidRDefault="001F1E9F" w:rsidP="001F1E9F">
            <w:pPr>
              <w:rPr>
                <w:rFonts w:ascii="Calibri" w:eastAsia="Calibri" w:hAnsi="Calibri"/>
                <w:sz w:val="22"/>
                <w:szCs w:val="22"/>
                <w:lang w:eastAsia="en-GB"/>
              </w:rPr>
            </w:pPr>
            <w:r w:rsidRPr="00F07CC2">
              <w:rPr>
                <w:rFonts w:ascii="Calibri" w:hAnsi="Calibri" w:cs="Arial"/>
                <w:color w:val="000000"/>
                <w:kern w:val="24"/>
                <w:sz w:val="22"/>
                <w:szCs w:val="22"/>
                <w:lang w:eastAsia="en-GB"/>
              </w:rPr>
              <w:t>1548 (1783)</w:t>
            </w:r>
          </w:p>
        </w:tc>
        <w:tc>
          <w:tcPr>
            <w:tcW w:w="1275" w:type="dxa"/>
            <w:shd w:val="clear" w:color="auto" w:fill="auto"/>
          </w:tcPr>
          <w:p w:rsidR="001F1E9F" w:rsidRPr="00F07CC2" w:rsidRDefault="001F1E9F" w:rsidP="001F1E9F">
            <w:pPr>
              <w:rPr>
                <w:rFonts w:ascii="Calibri" w:eastAsia="Calibri" w:hAnsi="Calibri"/>
                <w:sz w:val="22"/>
                <w:szCs w:val="22"/>
                <w:lang w:eastAsia="en-GB"/>
              </w:rPr>
            </w:pPr>
            <w:r w:rsidRPr="00F07CC2">
              <w:rPr>
                <w:rFonts w:ascii="Calibri" w:eastAsia="Calibri" w:hAnsi="Calibri"/>
                <w:sz w:val="22"/>
                <w:szCs w:val="22"/>
                <w:lang w:eastAsia="en-GB"/>
              </w:rPr>
              <w:t>£2,355,006</w:t>
            </w:r>
          </w:p>
        </w:tc>
        <w:tc>
          <w:tcPr>
            <w:tcW w:w="8505" w:type="dxa"/>
          </w:tcPr>
          <w:p w:rsidR="001F1E9F" w:rsidRPr="00F07CC2" w:rsidRDefault="001F1E9F" w:rsidP="002839EA">
            <w:pPr>
              <w:rPr>
                <w:rFonts w:ascii="Calibri" w:eastAsia="Calibri" w:hAnsi="Calibri"/>
                <w:sz w:val="22"/>
                <w:szCs w:val="22"/>
                <w:lang w:eastAsia="en-GB"/>
              </w:rPr>
            </w:pPr>
          </w:p>
        </w:tc>
      </w:tr>
    </w:tbl>
    <w:p w:rsidR="001F1E9F" w:rsidRDefault="001F1E9F" w:rsidP="001F1E9F">
      <w:pPr>
        <w:rPr>
          <w:rFonts w:ascii="Calibri" w:hAnsi="Calibri" w:cs="Segoe UI"/>
          <w:b/>
          <w:sz w:val="22"/>
          <w:szCs w:val="22"/>
        </w:rPr>
      </w:pPr>
    </w:p>
    <w:p w:rsidR="001F1E9F" w:rsidRDefault="001F1E9F" w:rsidP="001F1E9F">
      <w:pPr>
        <w:rPr>
          <w:rFonts w:ascii="Calibri" w:hAnsi="Calibri" w:cs="Arial"/>
          <w:sz w:val="22"/>
          <w:szCs w:val="22"/>
        </w:rPr>
      </w:pPr>
      <w:r>
        <w:rPr>
          <w:rFonts w:ascii="Calibri" w:hAnsi="Calibri" w:cs="Arial"/>
          <w:sz w:val="22"/>
          <w:szCs w:val="22"/>
        </w:rPr>
        <w:t>*N.B. Minor variations possible.  Exact figures to be confirmed in actual letter of offer.</w:t>
      </w:r>
    </w:p>
    <w:p w:rsidR="007C4C50" w:rsidRDefault="001F1E9F">
      <w:pPr>
        <w:rPr>
          <w:rFonts w:asciiTheme="minorHAnsi" w:hAnsiTheme="minorHAnsi"/>
          <w:sz w:val="22"/>
          <w:szCs w:val="22"/>
        </w:rPr>
      </w:pPr>
      <w:r w:rsidRPr="001F1E9F">
        <w:rPr>
          <w:rFonts w:asciiTheme="minorHAnsi" w:hAnsiTheme="minorHAnsi"/>
          <w:sz w:val="22"/>
          <w:szCs w:val="22"/>
        </w:rPr>
        <w:t>** Re-bid process will seek to increase these figures.</w:t>
      </w:r>
    </w:p>
    <w:p w:rsidR="00A079BA" w:rsidRDefault="00A079BA">
      <w:pPr>
        <w:spacing w:after="160" w:line="259" w:lineRule="auto"/>
        <w:rPr>
          <w:rFonts w:asciiTheme="minorHAnsi" w:hAnsiTheme="minorHAnsi"/>
          <w:sz w:val="22"/>
          <w:szCs w:val="22"/>
        </w:rPr>
      </w:pPr>
      <w:r>
        <w:rPr>
          <w:rFonts w:asciiTheme="minorHAnsi" w:hAnsiTheme="minorHAnsi"/>
          <w:sz w:val="22"/>
          <w:szCs w:val="22"/>
        </w:rPr>
        <w:br w:type="page"/>
      </w:r>
    </w:p>
    <w:p w:rsidR="00A079BA" w:rsidRPr="00A079BA" w:rsidRDefault="00A079BA" w:rsidP="00A079BA">
      <w:pPr>
        <w:rPr>
          <w:rFonts w:asciiTheme="minorHAnsi" w:hAnsiTheme="minorHAnsi" w:cs="Arial"/>
          <w:b/>
          <w:color w:val="000000" w:themeColor="text1"/>
          <w:sz w:val="32"/>
          <w:szCs w:val="32"/>
        </w:rPr>
      </w:pPr>
      <w:r w:rsidRPr="00A079BA">
        <w:rPr>
          <w:rFonts w:asciiTheme="minorHAnsi" w:hAnsiTheme="minorHAnsi" w:cs="Arial"/>
          <w:b/>
          <w:color w:val="000000" w:themeColor="text1"/>
          <w:sz w:val="32"/>
          <w:szCs w:val="32"/>
        </w:rPr>
        <w:t>‘How can my group get funding?’ or ‘How can my group benefit from the funding?’</w:t>
      </w:r>
    </w:p>
    <w:p w:rsidR="00A079BA" w:rsidRDefault="00A079BA" w:rsidP="00A079BA">
      <w:pPr>
        <w:rPr>
          <w:rFonts w:asciiTheme="minorHAnsi" w:hAnsiTheme="minorHAnsi" w:cs="Arial"/>
          <w:color w:val="000000" w:themeColor="text1"/>
        </w:rPr>
      </w:pPr>
    </w:p>
    <w:p w:rsidR="00A079BA" w:rsidRDefault="00A079BA" w:rsidP="00A079BA">
      <w:pPr>
        <w:rPr>
          <w:rFonts w:asciiTheme="minorHAnsi" w:hAnsiTheme="minorHAnsi" w:cs="Arial"/>
          <w:color w:val="000000" w:themeColor="text1"/>
        </w:rPr>
      </w:pPr>
      <w:r w:rsidRPr="00A079BA">
        <w:rPr>
          <w:rFonts w:asciiTheme="minorHAnsi" w:hAnsiTheme="minorHAnsi" w:cs="Arial"/>
          <w:color w:val="000000" w:themeColor="text1"/>
        </w:rPr>
        <w:t xml:space="preserve">‘How can my group get PEACE IV funding?’ is probably the most frequently asked question to the programme.  The PEACE IV Programme undoubtedly does have opportunities for groups to get funding, but a better question to ask might be ‘How can my group </w:t>
      </w:r>
      <w:r w:rsidRPr="00A079BA">
        <w:rPr>
          <w:rFonts w:asciiTheme="minorHAnsi" w:hAnsiTheme="minorHAnsi" w:cs="Arial"/>
          <w:i/>
          <w:color w:val="000000" w:themeColor="text1"/>
        </w:rPr>
        <w:t>benefit</w:t>
      </w:r>
      <w:r w:rsidRPr="00A079BA">
        <w:rPr>
          <w:rFonts w:asciiTheme="minorHAnsi" w:hAnsiTheme="minorHAnsi" w:cs="Arial"/>
          <w:color w:val="000000" w:themeColor="text1"/>
        </w:rPr>
        <w:t xml:space="preserve"> from PEACE IV funding?’</w:t>
      </w:r>
    </w:p>
    <w:p w:rsidR="00A079BA" w:rsidRPr="00A079BA" w:rsidRDefault="00A079BA" w:rsidP="00A079BA">
      <w:pPr>
        <w:rPr>
          <w:rFonts w:asciiTheme="minorHAnsi" w:hAnsiTheme="minorHAnsi" w:cs="Arial"/>
          <w:color w:val="000000" w:themeColor="text1"/>
        </w:rPr>
      </w:pPr>
    </w:p>
    <w:p w:rsidR="00A079BA" w:rsidRPr="00A079BA" w:rsidRDefault="00A079BA" w:rsidP="00A079BA">
      <w:pPr>
        <w:rPr>
          <w:rFonts w:asciiTheme="minorHAnsi" w:hAnsiTheme="minorHAnsi" w:cs="Arial"/>
          <w:b/>
          <w:color w:val="000000" w:themeColor="text1"/>
        </w:rPr>
      </w:pPr>
      <w:r w:rsidRPr="00A079BA">
        <w:rPr>
          <w:rFonts w:asciiTheme="minorHAnsi" w:hAnsiTheme="minorHAnsi" w:cs="Arial"/>
          <w:b/>
          <w:color w:val="000000" w:themeColor="text1"/>
        </w:rPr>
        <w:t>1. Apply for a grant.</w:t>
      </w:r>
    </w:p>
    <w:p w:rsidR="00A079BA" w:rsidRDefault="00A079BA" w:rsidP="00A079BA">
      <w:pPr>
        <w:rPr>
          <w:rFonts w:asciiTheme="minorHAnsi" w:hAnsiTheme="minorHAnsi" w:cs="Arial"/>
          <w:color w:val="000000" w:themeColor="text1"/>
        </w:rPr>
      </w:pPr>
      <w:r w:rsidRPr="00A079BA">
        <w:rPr>
          <w:rFonts w:asciiTheme="minorHAnsi" w:hAnsiTheme="minorHAnsi" w:cs="Arial"/>
          <w:color w:val="000000" w:themeColor="text1"/>
        </w:rPr>
        <w:t>There will be a grant aid programme with very specific criteria for sustained cross-community reconciliation work which has not already been covered extensively in other parts of our programme.  It will be live in Autumn 2017 and will have a series of public information sessions</w:t>
      </w:r>
      <w:r>
        <w:rPr>
          <w:rFonts w:asciiTheme="minorHAnsi" w:hAnsiTheme="minorHAnsi" w:cs="Arial"/>
          <w:color w:val="000000" w:themeColor="text1"/>
        </w:rPr>
        <w:t>.</w:t>
      </w:r>
      <w:r w:rsidRPr="00A079BA">
        <w:rPr>
          <w:rFonts w:asciiTheme="minorHAnsi" w:hAnsiTheme="minorHAnsi" w:cs="Arial"/>
          <w:color w:val="000000" w:themeColor="text1"/>
        </w:rPr>
        <w:t xml:space="preserve"> </w:t>
      </w:r>
    </w:p>
    <w:p w:rsidR="00A079BA" w:rsidRPr="00A079BA" w:rsidRDefault="00A079BA" w:rsidP="00A079BA">
      <w:pPr>
        <w:rPr>
          <w:rFonts w:asciiTheme="minorHAnsi" w:hAnsiTheme="minorHAnsi" w:cs="Arial"/>
          <w:b/>
          <w:color w:val="000000" w:themeColor="text1"/>
        </w:rPr>
      </w:pPr>
      <w:r w:rsidRPr="00A079BA">
        <w:rPr>
          <w:rFonts w:asciiTheme="minorHAnsi" w:hAnsiTheme="minorHAnsi" w:cs="Arial"/>
          <w:b/>
          <w:color w:val="000000" w:themeColor="text1"/>
        </w:rPr>
        <w:t>2. Be on a Project Steering Group.</w:t>
      </w:r>
    </w:p>
    <w:p w:rsidR="00A079BA" w:rsidRPr="00A079BA" w:rsidRDefault="00A079BA" w:rsidP="00A079BA">
      <w:pPr>
        <w:rPr>
          <w:rFonts w:asciiTheme="minorHAnsi" w:hAnsiTheme="minorHAnsi" w:cs="Arial"/>
          <w:color w:val="000000" w:themeColor="text1"/>
        </w:rPr>
      </w:pPr>
      <w:r w:rsidRPr="00A079BA">
        <w:rPr>
          <w:rFonts w:asciiTheme="minorHAnsi" w:hAnsiTheme="minorHAnsi" w:cs="Arial"/>
          <w:color w:val="000000" w:themeColor="text1"/>
        </w:rPr>
        <w:t xml:space="preserve">The programme has approximately 25 big projects.  Most of these programmes are either tendered (i.e. A contract is competitively awarded to an applicant to co-ordinate and deliver) or are council led (i.e. Specific areas of council will develop and deliver the programmes).  These programmes generally are required to have a ‘Project Steering Group.’ This means they will seek representatives from local community groups or relevant individuals to discuss and help frame the project so that it is meaningful to local people from diverse backgrounds.  </w:t>
      </w:r>
    </w:p>
    <w:p w:rsidR="00A079BA" w:rsidRPr="00A079BA" w:rsidRDefault="00A079BA" w:rsidP="00A079BA">
      <w:pPr>
        <w:rPr>
          <w:rFonts w:asciiTheme="minorHAnsi" w:hAnsiTheme="minorHAnsi" w:cs="Arial"/>
          <w:b/>
          <w:color w:val="000000" w:themeColor="text1"/>
        </w:rPr>
      </w:pPr>
      <w:r w:rsidRPr="00A079BA">
        <w:rPr>
          <w:rFonts w:asciiTheme="minorHAnsi" w:hAnsiTheme="minorHAnsi" w:cs="Arial"/>
          <w:b/>
          <w:color w:val="000000" w:themeColor="text1"/>
        </w:rPr>
        <w:t>3. Be a Participant.</w:t>
      </w:r>
    </w:p>
    <w:p w:rsidR="00A079BA" w:rsidRDefault="00A079BA" w:rsidP="00A079BA">
      <w:pPr>
        <w:rPr>
          <w:rFonts w:asciiTheme="minorHAnsi" w:hAnsiTheme="minorHAnsi" w:cs="Arial"/>
          <w:color w:val="000000" w:themeColor="text1"/>
        </w:rPr>
      </w:pPr>
      <w:r w:rsidRPr="00A079BA">
        <w:rPr>
          <w:rFonts w:asciiTheme="minorHAnsi" w:hAnsiTheme="minorHAnsi" w:cs="Arial"/>
          <w:color w:val="000000" w:themeColor="text1"/>
        </w:rPr>
        <w:t xml:space="preserve">Our programmes have to engage 5600 people approximately.  Initially that might not sound a lot, but a ‘participant’ can only be counted if they are involved regularly over at least 6 months in a PEACE IV project.  We will be seeking participants from all ages and walks of life.  </w:t>
      </w:r>
    </w:p>
    <w:p w:rsidR="00A079BA" w:rsidRPr="00A079BA" w:rsidRDefault="00A079BA" w:rsidP="00A079BA">
      <w:pPr>
        <w:rPr>
          <w:rFonts w:asciiTheme="minorHAnsi" w:hAnsiTheme="minorHAnsi" w:cs="Arial"/>
          <w:b/>
          <w:color w:val="000000" w:themeColor="text1"/>
        </w:rPr>
      </w:pPr>
      <w:r>
        <w:rPr>
          <w:rFonts w:asciiTheme="minorHAnsi" w:hAnsiTheme="minorHAnsi" w:cs="Arial"/>
          <w:b/>
          <w:color w:val="000000" w:themeColor="text1"/>
        </w:rPr>
        <w:t xml:space="preserve">4. </w:t>
      </w:r>
      <w:r w:rsidRPr="00A079BA">
        <w:rPr>
          <w:rFonts w:asciiTheme="minorHAnsi" w:hAnsiTheme="minorHAnsi" w:cs="Arial"/>
          <w:b/>
          <w:color w:val="000000" w:themeColor="text1"/>
        </w:rPr>
        <w:t>Tenders</w:t>
      </w:r>
    </w:p>
    <w:p w:rsidR="00A079BA" w:rsidRPr="00A079BA" w:rsidRDefault="00A079BA" w:rsidP="00A079BA">
      <w:pPr>
        <w:rPr>
          <w:rFonts w:asciiTheme="minorHAnsi" w:hAnsiTheme="minorHAnsi" w:cs="Arial"/>
          <w:color w:val="000000" w:themeColor="text1"/>
        </w:rPr>
      </w:pPr>
      <w:r w:rsidRPr="00A079BA">
        <w:rPr>
          <w:rFonts w:asciiTheme="minorHAnsi" w:hAnsiTheme="minorHAnsi" w:cs="Arial"/>
          <w:color w:val="000000" w:themeColor="text1"/>
        </w:rPr>
        <w:t xml:space="preserve">A number of our tenders are already issued but there are more to be issued over the forthcoming months on </w:t>
      </w:r>
      <w:hyperlink r:id="rId8" w:history="1">
        <w:r w:rsidRPr="00A079BA">
          <w:rPr>
            <w:rStyle w:val="Hyperlink"/>
            <w:rFonts w:asciiTheme="minorHAnsi" w:hAnsiTheme="minorHAnsi" w:cs="Arial"/>
          </w:rPr>
          <w:t>http://www.derrystrabane.com/Business/Tenders</w:t>
        </w:r>
      </w:hyperlink>
      <w:r w:rsidRPr="00A079BA">
        <w:rPr>
          <w:rFonts w:asciiTheme="minorHAnsi" w:hAnsiTheme="minorHAnsi" w:cs="Arial"/>
          <w:color w:val="000000" w:themeColor="text1"/>
        </w:rPr>
        <w:t xml:space="preserve">  Keep an eye on the site in the middle of each month when tenders are publicly advertised.  We also provide links to tenders where possible in our e-newsletters.</w:t>
      </w:r>
    </w:p>
    <w:p w:rsidR="00A079BA" w:rsidRPr="00A079BA" w:rsidRDefault="00A079BA" w:rsidP="00A079BA">
      <w:pPr>
        <w:rPr>
          <w:rFonts w:asciiTheme="minorHAnsi" w:hAnsiTheme="minorHAnsi" w:cs="Arial"/>
          <w:b/>
          <w:color w:val="000000" w:themeColor="text1"/>
        </w:rPr>
      </w:pPr>
      <w:r w:rsidRPr="00A079BA">
        <w:rPr>
          <w:rFonts w:asciiTheme="minorHAnsi" w:hAnsiTheme="minorHAnsi" w:cs="Arial"/>
          <w:b/>
          <w:color w:val="000000" w:themeColor="text1"/>
        </w:rPr>
        <w:t>5. Recruitment</w:t>
      </w:r>
    </w:p>
    <w:p w:rsidR="00A079BA" w:rsidRPr="00A079BA" w:rsidRDefault="00A079BA" w:rsidP="00A079BA">
      <w:pPr>
        <w:rPr>
          <w:rFonts w:asciiTheme="minorHAnsi" w:hAnsiTheme="minorHAnsi" w:cs="Arial"/>
          <w:color w:val="000000" w:themeColor="text1"/>
        </w:rPr>
      </w:pPr>
      <w:r w:rsidRPr="00A079BA">
        <w:rPr>
          <w:rFonts w:asciiTheme="minorHAnsi" w:hAnsiTheme="minorHAnsi" w:cs="Arial"/>
          <w:color w:val="000000" w:themeColor="text1"/>
        </w:rPr>
        <w:t xml:space="preserve">There are a few jobs within council which are being publicly advertised connected to the PEACE IV Programme.  These will also be advertised on the ‘jobs’ section of council’s website </w:t>
      </w:r>
      <w:hyperlink r:id="rId9" w:history="1">
        <w:r w:rsidRPr="00A079BA">
          <w:rPr>
            <w:rStyle w:val="Hyperlink"/>
            <w:rFonts w:asciiTheme="minorHAnsi" w:hAnsiTheme="minorHAnsi" w:cs="Arial"/>
          </w:rPr>
          <w:t>https://derrycityandstrabanedistrict.erecruit.co.uk/erecruit/company/jobs.do</w:t>
        </w:r>
      </w:hyperlink>
    </w:p>
    <w:p w:rsidR="00A079BA" w:rsidRPr="00A079BA" w:rsidRDefault="00A079BA" w:rsidP="00A079BA">
      <w:pPr>
        <w:rPr>
          <w:rFonts w:asciiTheme="minorHAnsi" w:hAnsiTheme="minorHAnsi" w:cs="Arial"/>
          <w:color w:val="000000" w:themeColor="text1"/>
        </w:rPr>
      </w:pPr>
      <w:r w:rsidRPr="00A079BA">
        <w:rPr>
          <w:rFonts w:asciiTheme="minorHAnsi" w:hAnsiTheme="minorHAnsi" w:cs="Arial"/>
          <w:color w:val="000000" w:themeColor="text1"/>
        </w:rPr>
        <w:t>There are also paid work placements for young adults coming up under one of our skills related programmes and it is likely that there will be job creation generated directly and indirectly across our council area connected to the roll out of our wider programme.</w:t>
      </w:r>
    </w:p>
    <w:p w:rsidR="00A079BA" w:rsidRDefault="00A079BA">
      <w:pPr>
        <w:rPr>
          <w:rFonts w:asciiTheme="minorHAnsi" w:hAnsiTheme="minorHAnsi"/>
          <w:sz w:val="22"/>
          <w:szCs w:val="22"/>
        </w:rPr>
      </w:pPr>
    </w:p>
    <w:p w:rsidR="00A079BA" w:rsidRPr="007A1A08" w:rsidRDefault="00A079BA" w:rsidP="00A079BA">
      <w:pPr>
        <w:rPr>
          <w:rFonts w:ascii="Calibri" w:hAnsi="Calibri" w:cs="Arial"/>
          <w:b/>
          <w:bCs/>
        </w:rPr>
      </w:pPr>
      <w:r w:rsidRPr="007A1A08">
        <w:rPr>
          <w:rFonts w:ascii="Calibri" w:hAnsi="Calibri" w:cs="Arial"/>
          <w:b/>
          <w:bCs/>
        </w:rPr>
        <w:t xml:space="preserve">If you haven’t already done so, sign up for our monthly e-newsletter on </w:t>
      </w:r>
      <w:hyperlink r:id="rId10" w:history="1">
        <w:r w:rsidRPr="007A1A08">
          <w:rPr>
            <w:rStyle w:val="Hyperlink"/>
            <w:rFonts w:ascii="Calibri" w:hAnsi="Calibri" w:cs="Arial"/>
            <w:b/>
            <w:bCs/>
          </w:rPr>
          <w:t>www.derrystrabane.com/Peace-IV</w:t>
        </w:r>
      </w:hyperlink>
      <w:r w:rsidRPr="007A1A08">
        <w:rPr>
          <w:rFonts w:ascii="Calibri" w:hAnsi="Calibri" w:cs="Arial"/>
          <w:b/>
          <w:bCs/>
        </w:rPr>
        <w:t xml:space="preserve"> so that you don’t miss out.</w:t>
      </w:r>
    </w:p>
    <w:p w:rsidR="00A079BA" w:rsidRPr="00A079BA" w:rsidRDefault="00A079BA">
      <w:pPr>
        <w:rPr>
          <w:rFonts w:asciiTheme="minorHAnsi" w:hAnsiTheme="minorHAnsi"/>
          <w:sz w:val="22"/>
          <w:szCs w:val="22"/>
        </w:rPr>
      </w:pPr>
    </w:p>
    <w:sectPr w:rsidR="00A079BA" w:rsidRPr="00A079BA" w:rsidSect="007A1A08">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47" w:rsidRDefault="004D7647" w:rsidP="004D7647">
      <w:r>
        <w:separator/>
      </w:r>
    </w:p>
  </w:endnote>
  <w:endnote w:type="continuationSeparator" w:id="0">
    <w:p w:rsidR="004D7647" w:rsidRDefault="004D7647" w:rsidP="004D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353447"/>
      <w:docPartObj>
        <w:docPartGallery w:val="Page Numbers (Bottom of Page)"/>
        <w:docPartUnique/>
      </w:docPartObj>
    </w:sdtPr>
    <w:sdtEndPr>
      <w:rPr>
        <w:noProof/>
      </w:rPr>
    </w:sdtEndPr>
    <w:sdtContent>
      <w:p w:rsidR="004D7647" w:rsidRDefault="004D7647">
        <w:pPr>
          <w:pStyle w:val="Footer"/>
          <w:jc w:val="right"/>
        </w:pPr>
        <w:r>
          <w:fldChar w:fldCharType="begin"/>
        </w:r>
        <w:r>
          <w:instrText xml:space="preserve"> PAGE   \* MERGEFORMAT </w:instrText>
        </w:r>
        <w:r>
          <w:fldChar w:fldCharType="separate"/>
        </w:r>
        <w:r w:rsidR="00455B62">
          <w:rPr>
            <w:noProof/>
          </w:rPr>
          <w:t>1</w:t>
        </w:r>
        <w:r>
          <w:rPr>
            <w:noProof/>
          </w:rPr>
          <w:fldChar w:fldCharType="end"/>
        </w:r>
      </w:p>
    </w:sdtContent>
  </w:sdt>
  <w:p w:rsidR="004D7647" w:rsidRDefault="004D76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47" w:rsidRDefault="004D7647" w:rsidP="004D7647">
      <w:r>
        <w:separator/>
      </w:r>
    </w:p>
  </w:footnote>
  <w:footnote w:type="continuationSeparator" w:id="0">
    <w:p w:rsidR="004D7647" w:rsidRDefault="004D7647" w:rsidP="004D76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A1F" w:rsidRDefault="006E5A1F">
    <w:pPr>
      <w:pBdr>
        <w:left w:val="single" w:sz="12" w:space="11" w:color="5B9BD5" w:themeColor="accent1"/>
      </w:pBdr>
      <w:tabs>
        <w:tab w:val="left" w:pos="3620"/>
        <w:tab w:val="left" w:pos="3964"/>
      </w:tabs>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val="en-GB" w:eastAsia="en-GB"/>
      </w:rPr>
      <w:drawing>
        <wp:anchor distT="0" distB="0" distL="114300" distR="114300" simplePos="0" relativeHeight="251658240" behindDoc="1" locked="0" layoutInCell="1" allowOverlap="0">
          <wp:simplePos x="0" y="0"/>
          <wp:positionH relativeFrom="column">
            <wp:posOffset>5305425</wp:posOffset>
          </wp:positionH>
          <wp:positionV relativeFrom="paragraph">
            <wp:posOffset>50949</wp:posOffset>
          </wp:positionV>
          <wp:extent cx="942975" cy="3635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262" cy="370959"/>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ajorHAnsi" w:eastAsiaTheme="majorEastAsia" w:hAnsiTheme="majorHAnsi" w:cstheme="majorBidi"/>
          <w:color w:val="2E74B5" w:themeColor="accent1" w:themeShade="BF"/>
          <w:sz w:val="26"/>
          <w:szCs w:val="26"/>
        </w:rPr>
        <w:alias w:val="Title"/>
        <w:tag w:val=""/>
        <w:id w:val="-932208079"/>
        <w:placeholder>
          <w:docPart w:val="60C4911E090B4944B1D2A7D95CB7042B"/>
        </w:placeholder>
        <w:dataBinding w:prefixMappings="xmlns:ns0='http://purl.org/dc/elements/1.1/' xmlns:ns1='http://schemas.openxmlformats.org/package/2006/metadata/core-properties' " w:xpath="/ns1:coreProperties[1]/ns0:title[1]" w:storeItemID="{6C3C8BC8-F283-45AE-878A-BAB7291924A1}"/>
        <w:text/>
      </w:sdtPr>
      <w:sdtEndPr/>
      <w:sdtContent>
        <w:r w:rsidR="00DA260E">
          <w:rPr>
            <w:rFonts w:asciiTheme="majorHAnsi" w:eastAsiaTheme="majorEastAsia" w:hAnsiTheme="majorHAnsi" w:cstheme="majorBidi"/>
            <w:color w:val="2E74B5" w:themeColor="accent1" w:themeShade="BF"/>
            <w:sz w:val="26"/>
            <w:szCs w:val="26"/>
          </w:rPr>
          <w:t>PEACE IV – 21st June Launch Summary Information                                         .</w:t>
        </w:r>
      </w:sdtContent>
    </w:sdt>
    <w:r>
      <w:rPr>
        <w:noProof/>
        <w:lang w:val="en-GB" w:eastAsia="en-GB"/>
      </w:rPr>
      <w:drawing>
        <wp:inline distT="0" distB="0" distL="0" distR="0">
          <wp:extent cx="259785" cy="380265"/>
          <wp:effectExtent l="0" t="0" r="6985" b="1270"/>
          <wp:docPr id="1" name="Picture 1" descr="dcsd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d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240" cy="389713"/>
                  </a:xfrm>
                  <a:prstGeom prst="rect">
                    <a:avLst/>
                  </a:prstGeom>
                  <a:noFill/>
                  <a:ln>
                    <a:noFill/>
                  </a:ln>
                </pic:spPr>
              </pic:pic>
            </a:graphicData>
          </a:graphic>
        </wp:inline>
      </w:drawing>
    </w:r>
  </w:p>
  <w:p w:rsidR="006E5A1F" w:rsidRDefault="006E5A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47"/>
    <w:rsid w:val="000276DE"/>
    <w:rsid w:val="000D7ED0"/>
    <w:rsid w:val="0011284F"/>
    <w:rsid w:val="00147CD8"/>
    <w:rsid w:val="001F1E9F"/>
    <w:rsid w:val="00213609"/>
    <w:rsid w:val="00220C01"/>
    <w:rsid w:val="00241B47"/>
    <w:rsid w:val="002839EA"/>
    <w:rsid w:val="002C50DD"/>
    <w:rsid w:val="002E58E5"/>
    <w:rsid w:val="003039B2"/>
    <w:rsid w:val="00365DA9"/>
    <w:rsid w:val="004503B8"/>
    <w:rsid w:val="00455B62"/>
    <w:rsid w:val="004D31B4"/>
    <w:rsid w:val="004D7647"/>
    <w:rsid w:val="00552C5E"/>
    <w:rsid w:val="005946E4"/>
    <w:rsid w:val="005B4C68"/>
    <w:rsid w:val="006378ED"/>
    <w:rsid w:val="00650ED6"/>
    <w:rsid w:val="00655582"/>
    <w:rsid w:val="006E1D87"/>
    <w:rsid w:val="006E5A1F"/>
    <w:rsid w:val="007236CD"/>
    <w:rsid w:val="00787328"/>
    <w:rsid w:val="00792783"/>
    <w:rsid w:val="007A1A08"/>
    <w:rsid w:val="007C4C50"/>
    <w:rsid w:val="00925655"/>
    <w:rsid w:val="009B432B"/>
    <w:rsid w:val="009F7F78"/>
    <w:rsid w:val="00A079BA"/>
    <w:rsid w:val="00A448F2"/>
    <w:rsid w:val="00AE7734"/>
    <w:rsid w:val="00B87321"/>
    <w:rsid w:val="00CF1182"/>
    <w:rsid w:val="00D10617"/>
    <w:rsid w:val="00DA260E"/>
    <w:rsid w:val="00EF6F3A"/>
    <w:rsid w:val="00F03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2500EB0-B831-41AF-8450-607A1CFC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47"/>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7647"/>
    <w:rPr>
      <w:sz w:val="20"/>
      <w:szCs w:val="20"/>
    </w:rPr>
  </w:style>
  <w:style w:type="character" w:customStyle="1" w:styleId="FootnoteTextChar">
    <w:name w:val="Footnote Text Char"/>
    <w:basedOn w:val="DefaultParagraphFont"/>
    <w:link w:val="FootnoteText"/>
    <w:uiPriority w:val="99"/>
    <w:semiHidden/>
    <w:rsid w:val="004D7647"/>
    <w:rPr>
      <w:rFonts w:ascii="Times New Roman" w:eastAsia="Times New Roman" w:hAnsi="Times New Roman" w:cs="Times New Roman"/>
      <w:sz w:val="20"/>
      <w:szCs w:val="20"/>
      <w:lang w:val="en-AU"/>
    </w:rPr>
  </w:style>
  <w:style w:type="character" w:styleId="FootnoteReference">
    <w:name w:val="footnote reference"/>
    <w:uiPriority w:val="99"/>
    <w:semiHidden/>
    <w:unhideWhenUsed/>
    <w:rsid w:val="004D7647"/>
    <w:rPr>
      <w:vertAlign w:val="superscript"/>
    </w:rPr>
  </w:style>
  <w:style w:type="paragraph" w:styleId="Header">
    <w:name w:val="header"/>
    <w:basedOn w:val="Normal"/>
    <w:link w:val="HeaderChar"/>
    <w:uiPriority w:val="99"/>
    <w:unhideWhenUsed/>
    <w:rsid w:val="004D7647"/>
    <w:pPr>
      <w:tabs>
        <w:tab w:val="center" w:pos="4513"/>
        <w:tab w:val="right" w:pos="9026"/>
      </w:tabs>
    </w:pPr>
  </w:style>
  <w:style w:type="character" w:customStyle="1" w:styleId="HeaderChar">
    <w:name w:val="Header Char"/>
    <w:basedOn w:val="DefaultParagraphFont"/>
    <w:link w:val="Header"/>
    <w:uiPriority w:val="99"/>
    <w:rsid w:val="004D7647"/>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4D7647"/>
    <w:pPr>
      <w:tabs>
        <w:tab w:val="center" w:pos="4513"/>
        <w:tab w:val="right" w:pos="9026"/>
      </w:tabs>
    </w:pPr>
  </w:style>
  <w:style w:type="character" w:customStyle="1" w:styleId="FooterChar">
    <w:name w:val="Footer Char"/>
    <w:basedOn w:val="DefaultParagraphFont"/>
    <w:link w:val="Footer"/>
    <w:uiPriority w:val="99"/>
    <w:rsid w:val="004D7647"/>
    <w:rPr>
      <w:rFonts w:ascii="Times New Roman" w:eastAsia="Times New Roman" w:hAnsi="Times New Roman" w:cs="Times New Roman"/>
      <w:sz w:val="24"/>
      <w:szCs w:val="24"/>
      <w:lang w:val="en-AU"/>
    </w:rPr>
  </w:style>
  <w:style w:type="character" w:styleId="Hyperlink">
    <w:name w:val="Hyperlink"/>
    <w:basedOn w:val="DefaultParagraphFont"/>
    <w:uiPriority w:val="99"/>
    <w:unhideWhenUsed/>
    <w:rsid w:val="00A448F2"/>
    <w:rPr>
      <w:color w:val="0563C1" w:themeColor="hyperlink"/>
      <w:u w:val="single"/>
    </w:rPr>
  </w:style>
  <w:style w:type="paragraph" w:customStyle="1" w:styleId="Default">
    <w:name w:val="Default"/>
    <w:rsid w:val="006E1D8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E7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34"/>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465">
      <w:bodyDiv w:val="1"/>
      <w:marLeft w:val="0"/>
      <w:marRight w:val="0"/>
      <w:marTop w:val="0"/>
      <w:marBottom w:val="0"/>
      <w:divBdr>
        <w:top w:val="none" w:sz="0" w:space="0" w:color="auto"/>
        <w:left w:val="none" w:sz="0" w:space="0" w:color="auto"/>
        <w:bottom w:val="none" w:sz="0" w:space="0" w:color="auto"/>
        <w:right w:val="none" w:sz="0" w:space="0" w:color="auto"/>
      </w:divBdr>
    </w:div>
    <w:div w:id="21437730">
      <w:bodyDiv w:val="1"/>
      <w:marLeft w:val="0"/>
      <w:marRight w:val="0"/>
      <w:marTop w:val="0"/>
      <w:marBottom w:val="0"/>
      <w:divBdr>
        <w:top w:val="none" w:sz="0" w:space="0" w:color="auto"/>
        <w:left w:val="none" w:sz="0" w:space="0" w:color="auto"/>
        <w:bottom w:val="none" w:sz="0" w:space="0" w:color="auto"/>
        <w:right w:val="none" w:sz="0" w:space="0" w:color="auto"/>
      </w:divBdr>
    </w:div>
    <w:div w:id="111022668">
      <w:bodyDiv w:val="1"/>
      <w:marLeft w:val="0"/>
      <w:marRight w:val="0"/>
      <w:marTop w:val="0"/>
      <w:marBottom w:val="0"/>
      <w:divBdr>
        <w:top w:val="none" w:sz="0" w:space="0" w:color="auto"/>
        <w:left w:val="none" w:sz="0" w:space="0" w:color="auto"/>
        <w:bottom w:val="none" w:sz="0" w:space="0" w:color="auto"/>
        <w:right w:val="none" w:sz="0" w:space="0" w:color="auto"/>
      </w:divBdr>
    </w:div>
    <w:div w:id="182404825">
      <w:bodyDiv w:val="1"/>
      <w:marLeft w:val="0"/>
      <w:marRight w:val="0"/>
      <w:marTop w:val="0"/>
      <w:marBottom w:val="0"/>
      <w:divBdr>
        <w:top w:val="none" w:sz="0" w:space="0" w:color="auto"/>
        <w:left w:val="none" w:sz="0" w:space="0" w:color="auto"/>
        <w:bottom w:val="none" w:sz="0" w:space="0" w:color="auto"/>
        <w:right w:val="none" w:sz="0" w:space="0" w:color="auto"/>
      </w:divBdr>
    </w:div>
    <w:div w:id="196741474">
      <w:bodyDiv w:val="1"/>
      <w:marLeft w:val="0"/>
      <w:marRight w:val="0"/>
      <w:marTop w:val="0"/>
      <w:marBottom w:val="0"/>
      <w:divBdr>
        <w:top w:val="none" w:sz="0" w:space="0" w:color="auto"/>
        <w:left w:val="none" w:sz="0" w:space="0" w:color="auto"/>
        <w:bottom w:val="none" w:sz="0" w:space="0" w:color="auto"/>
        <w:right w:val="none" w:sz="0" w:space="0" w:color="auto"/>
      </w:divBdr>
    </w:div>
    <w:div w:id="216550771">
      <w:bodyDiv w:val="1"/>
      <w:marLeft w:val="0"/>
      <w:marRight w:val="0"/>
      <w:marTop w:val="0"/>
      <w:marBottom w:val="0"/>
      <w:divBdr>
        <w:top w:val="none" w:sz="0" w:space="0" w:color="auto"/>
        <w:left w:val="none" w:sz="0" w:space="0" w:color="auto"/>
        <w:bottom w:val="none" w:sz="0" w:space="0" w:color="auto"/>
        <w:right w:val="none" w:sz="0" w:space="0" w:color="auto"/>
      </w:divBdr>
    </w:div>
    <w:div w:id="254560030">
      <w:bodyDiv w:val="1"/>
      <w:marLeft w:val="0"/>
      <w:marRight w:val="0"/>
      <w:marTop w:val="0"/>
      <w:marBottom w:val="0"/>
      <w:divBdr>
        <w:top w:val="none" w:sz="0" w:space="0" w:color="auto"/>
        <w:left w:val="none" w:sz="0" w:space="0" w:color="auto"/>
        <w:bottom w:val="none" w:sz="0" w:space="0" w:color="auto"/>
        <w:right w:val="none" w:sz="0" w:space="0" w:color="auto"/>
      </w:divBdr>
    </w:div>
    <w:div w:id="287441695">
      <w:bodyDiv w:val="1"/>
      <w:marLeft w:val="0"/>
      <w:marRight w:val="0"/>
      <w:marTop w:val="0"/>
      <w:marBottom w:val="0"/>
      <w:divBdr>
        <w:top w:val="none" w:sz="0" w:space="0" w:color="auto"/>
        <w:left w:val="none" w:sz="0" w:space="0" w:color="auto"/>
        <w:bottom w:val="none" w:sz="0" w:space="0" w:color="auto"/>
        <w:right w:val="none" w:sz="0" w:space="0" w:color="auto"/>
      </w:divBdr>
    </w:div>
    <w:div w:id="792401696">
      <w:bodyDiv w:val="1"/>
      <w:marLeft w:val="0"/>
      <w:marRight w:val="0"/>
      <w:marTop w:val="0"/>
      <w:marBottom w:val="0"/>
      <w:divBdr>
        <w:top w:val="none" w:sz="0" w:space="0" w:color="auto"/>
        <w:left w:val="none" w:sz="0" w:space="0" w:color="auto"/>
        <w:bottom w:val="none" w:sz="0" w:space="0" w:color="auto"/>
        <w:right w:val="none" w:sz="0" w:space="0" w:color="auto"/>
      </w:divBdr>
    </w:div>
    <w:div w:id="898244400">
      <w:bodyDiv w:val="1"/>
      <w:marLeft w:val="0"/>
      <w:marRight w:val="0"/>
      <w:marTop w:val="0"/>
      <w:marBottom w:val="0"/>
      <w:divBdr>
        <w:top w:val="none" w:sz="0" w:space="0" w:color="auto"/>
        <w:left w:val="none" w:sz="0" w:space="0" w:color="auto"/>
        <w:bottom w:val="none" w:sz="0" w:space="0" w:color="auto"/>
        <w:right w:val="none" w:sz="0" w:space="0" w:color="auto"/>
      </w:divBdr>
    </w:div>
    <w:div w:id="1078283573">
      <w:bodyDiv w:val="1"/>
      <w:marLeft w:val="0"/>
      <w:marRight w:val="0"/>
      <w:marTop w:val="0"/>
      <w:marBottom w:val="0"/>
      <w:divBdr>
        <w:top w:val="none" w:sz="0" w:space="0" w:color="auto"/>
        <w:left w:val="none" w:sz="0" w:space="0" w:color="auto"/>
        <w:bottom w:val="none" w:sz="0" w:space="0" w:color="auto"/>
        <w:right w:val="none" w:sz="0" w:space="0" w:color="auto"/>
      </w:divBdr>
    </w:div>
    <w:div w:id="1325085621">
      <w:bodyDiv w:val="1"/>
      <w:marLeft w:val="0"/>
      <w:marRight w:val="0"/>
      <w:marTop w:val="0"/>
      <w:marBottom w:val="0"/>
      <w:divBdr>
        <w:top w:val="none" w:sz="0" w:space="0" w:color="auto"/>
        <w:left w:val="none" w:sz="0" w:space="0" w:color="auto"/>
        <w:bottom w:val="none" w:sz="0" w:space="0" w:color="auto"/>
        <w:right w:val="none" w:sz="0" w:space="0" w:color="auto"/>
      </w:divBdr>
    </w:div>
    <w:div w:id="1350256720">
      <w:bodyDiv w:val="1"/>
      <w:marLeft w:val="0"/>
      <w:marRight w:val="0"/>
      <w:marTop w:val="0"/>
      <w:marBottom w:val="0"/>
      <w:divBdr>
        <w:top w:val="none" w:sz="0" w:space="0" w:color="auto"/>
        <w:left w:val="none" w:sz="0" w:space="0" w:color="auto"/>
        <w:bottom w:val="none" w:sz="0" w:space="0" w:color="auto"/>
        <w:right w:val="none" w:sz="0" w:space="0" w:color="auto"/>
      </w:divBdr>
    </w:div>
    <w:div w:id="1370567020">
      <w:bodyDiv w:val="1"/>
      <w:marLeft w:val="0"/>
      <w:marRight w:val="0"/>
      <w:marTop w:val="0"/>
      <w:marBottom w:val="0"/>
      <w:divBdr>
        <w:top w:val="none" w:sz="0" w:space="0" w:color="auto"/>
        <w:left w:val="none" w:sz="0" w:space="0" w:color="auto"/>
        <w:bottom w:val="none" w:sz="0" w:space="0" w:color="auto"/>
        <w:right w:val="none" w:sz="0" w:space="0" w:color="auto"/>
      </w:divBdr>
    </w:div>
    <w:div w:id="1509833970">
      <w:bodyDiv w:val="1"/>
      <w:marLeft w:val="0"/>
      <w:marRight w:val="0"/>
      <w:marTop w:val="0"/>
      <w:marBottom w:val="0"/>
      <w:divBdr>
        <w:top w:val="none" w:sz="0" w:space="0" w:color="auto"/>
        <w:left w:val="none" w:sz="0" w:space="0" w:color="auto"/>
        <w:bottom w:val="none" w:sz="0" w:space="0" w:color="auto"/>
        <w:right w:val="none" w:sz="0" w:space="0" w:color="auto"/>
      </w:divBdr>
    </w:div>
    <w:div w:id="1516460314">
      <w:bodyDiv w:val="1"/>
      <w:marLeft w:val="0"/>
      <w:marRight w:val="0"/>
      <w:marTop w:val="0"/>
      <w:marBottom w:val="0"/>
      <w:divBdr>
        <w:top w:val="none" w:sz="0" w:space="0" w:color="auto"/>
        <w:left w:val="none" w:sz="0" w:space="0" w:color="auto"/>
        <w:bottom w:val="none" w:sz="0" w:space="0" w:color="auto"/>
        <w:right w:val="none" w:sz="0" w:space="0" w:color="auto"/>
      </w:divBdr>
    </w:div>
    <w:div w:id="1896426786">
      <w:bodyDiv w:val="1"/>
      <w:marLeft w:val="0"/>
      <w:marRight w:val="0"/>
      <w:marTop w:val="0"/>
      <w:marBottom w:val="0"/>
      <w:divBdr>
        <w:top w:val="none" w:sz="0" w:space="0" w:color="auto"/>
        <w:left w:val="none" w:sz="0" w:space="0" w:color="auto"/>
        <w:bottom w:val="none" w:sz="0" w:space="0" w:color="auto"/>
        <w:right w:val="none" w:sz="0" w:space="0" w:color="auto"/>
      </w:divBdr>
    </w:div>
    <w:div w:id="1902055936">
      <w:bodyDiv w:val="1"/>
      <w:marLeft w:val="0"/>
      <w:marRight w:val="0"/>
      <w:marTop w:val="0"/>
      <w:marBottom w:val="0"/>
      <w:divBdr>
        <w:top w:val="none" w:sz="0" w:space="0" w:color="auto"/>
        <w:left w:val="none" w:sz="0" w:space="0" w:color="auto"/>
        <w:bottom w:val="none" w:sz="0" w:space="0" w:color="auto"/>
        <w:right w:val="none" w:sz="0" w:space="0" w:color="auto"/>
      </w:divBdr>
    </w:div>
    <w:div w:id="1999921159">
      <w:bodyDiv w:val="1"/>
      <w:marLeft w:val="0"/>
      <w:marRight w:val="0"/>
      <w:marTop w:val="0"/>
      <w:marBottom w:val="0"/>
      <w:divBdr>
        <w:top w:val="none" w:sz="0" w:space="0" w:color="auto"/>
        <w:left w:val="none" w:sz="0" w:space="0" w:color="auto"/>
        <w:bottom w:val="none" w:sz="0" w:space="0" w:color="auto"/>
        <w:right w:val="none" w:sz="0" w:space="0" w:color="auto"/>
      </w:divBdr>
    </w:div>
    <w:div w:id="2074542211">
      <w:bodyDiv w:val="1"/>
      <w:marLeft w:val="0"/>
      <w:marRight w:val="0"/>
      <w:marTop w:val="0"/>
      <w:marBottom w:val="0"/>
      <w:divBdr>
        <w:top w:val="none" w:sz="0" w:space="0" w:color="auto"/>
        <w:left w:val="none" w:sz="0" w:space="0" w:color="auto"/>
        <w:bottom w:val="none" w:sz="0" w:space="0" w:color="auto"/>
        <w:right w:val="none" w:sz="0" w:space="0" w:color="auto"/>
      </w:divBdr>
    </w:div>
    <w:div w:id="2075854960">
      <w:bodyDiv w:val="1"/>
      <w:marLeft w:val="0"/>
      <w:marRight w:val="0"/>
      <w:marTop w:val="0"/>
      <w:marBottom w:val="0"/>
      <w:divBdr>
        <w:top w:val="none" w:sz="0" w:space="0" w:color="auto"/>
        <w:left w:val="none" w:sz="0" w:space="0" w:color="auto"/>
        <w:bottom w:val="none" w:sz="0" w:space="0" w:color="auto"/>
        <w:right w:val="none" w:sz="0" w:space="0" w:color="auto"/>
      </w:divBdr>
    </w:div>
    <w:div w:id="208070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rystrabane.com/Business/Tender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rrystrabane.com/Peace-I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rrystrabane.com/Peace-IV"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derrystrabane.com/Peace-IV" TargetMode="External"/><Relationship Id="rId4" Type="http://schemas.openxmlformats.org/officeDocument/2006/relationships/footnotes" Target="footnotes.xml"/><Relationship Id="rId9" Type="http://schemas.openxmlformats.org/officeDocument/2006/relationships/hyperlink" Target="https://derrycityandstrabanedistrict.erecruit.co.uk/erecruit/company/jobs.d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C4911E090B4944B1D2A7D95CB7042B"/>
        <w:category>
          <w:name w:val="General"/>
          <w:gallery w:val="placeholder"/>
        </w:category>
        <w:types>
          <w:type w:val="bbPlcHdr"/>
        </w:types>
        <w:behaviors>
          <w:behavior w:val="content"/>
        </w:behaviors>
        <w:guid w:val="{85B0F22D-3B3C-4F03-A815-88B17BEEEF64}"/>
      </w:docPartPr>
      <w:docPartBody>
        <w:p w:rsidR="00851CC3" w:rsidRDefault="00AF606F" w:rsidP="00AF606F">
          <w:pPr>
            <w:pStyle w:val="60C4911E090B4944B1D2A7D95CB7042B"/>
          </w:pPr>
          <w:r>
            <w:rPr>
              <w:rFonts w:asciiTheme="majorHAnsi" w:eastAsiaTheme="majorEastAsia" w:hAnsiTheme="majorHAnsi" w:cstheme="majorBidi"/>
              <w:color w:val="2E74B5"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6F"/>
    <w:rsid w:val="00851CC3"/>
    <w:rsid w:val="00AF6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C4911E090B4944B1D2A7D95CB7042B">
    <w:name w:val="60C4911E090B4944B1D2A7D95CB7042B"/>
    <w:rsid w:val="00AF6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3622</Words>
  <Characters>20648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PEACE IV – 21st June Launch Summary Information                                         .</vt:lpstr>
    </vt:vector>
  </TitlesOfParts>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IV – 21st June Launch Summary Information                                         .</dc:title>
  <dc:subject/>
  <dc:creator>Sue Divin</dc:creator>
  <cp:keywords/>
  <dc:description/>
  <cp:lastModifiedBy>Amanda McLoone</cp:lastModifiedBy>
  <cp:revision>2</cp:revision>
  <cp:lastPrinted>2017-06-15T10:23:00Z</cp:lastPrinted>
  <dcterms:created xsi:type="dcterms:W3CDTF">2023-07-20T12:54:00Z</dcterms:created>
  <dcterms:modified xsi:type="dcterms:W3CDTF">2023-07-20T12:54:00Z</dcterms:modified>
</cp:coreProperties>
</file>