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67F14" w14:textId="3C915423" w:rsidR="00FD6EED" w:rsidRPr="00FD6EED" w:rsidRDefault="00CE1930">
      <w:pPr>
        <w:rPr>
          <w:b/>
          <w:bCs/>
        </w:rPr>
      </w:pPr>
      <w:r>
        <w:rPr>
          <w:rFonts w:ascii="Open Sans" w:eastAsia="Times New Roman" w:hAnsi="Open Sans" w:cs="Open Sans"/>
          <w:b/>
          <w:bCs/>
          <w:noProof/>
          <w:color w:val="222222"/>
          <w:sz w:val="31"/>
          <w:szCs w:val="31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C716C2" wp14:editId="7C3B0620">
                <wp:simplePos x="0" y="0"/>
                <wp:positionH relativeFrom="column">
                  <wp:posOffset>107343</wp:posOffset>
                </wp:positionH>
                <wp:positionV relativeFrom="paragraph">
                  <wp:posOffset>14412</wp:posOffset>
                </wp:positionV>
                <wp:extent cx="5792525" cy="874643"/>
                <wp:effectExtent l="0" t="0" r="17780" b="2095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2525" cy="8746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034B9" w14:textId="5182DC7E" w:rsidR="00B753B1" w:rsidRPr="00B753B1" w:rsidRDefault="00B753B1" w:rsidP="00B753B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753B1">
                              <w:rPr>
                                <w:sz w:val="40"/>
                                <w:szCs w:val="40"/>
                              </w:rPr>
                              <w:t>NI LEVEL CENSUS 2021 NEW GEOGRAPHY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716C2" id="Rectangle: Rounded Corners 17" o:spid="_x0000_s1026" style="position:absolute;margin-left:8.45pt;margin-top:1.15pt;width:456.1pt;height:6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" fillcolor="#4472c4 [3204]" strokecolor="#1f3763 [1604]" strokeweight="1pt">
                <v:stroke joinstyle="miter"/>
                <v:textbox>
                  <w:txbxContent>
                    <w:p w14:paraId="176034B9" w14:textId="5182DC7E" w:rsidR="00B753B1" w:rsidRPr="00B753B1" w:rsidRDefault="00B753B1" w:rsidP="00B753B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753B1">
                        <w:rPr>
                          <w:sz w:val="40"/>
                          <w:szCs w:val="40"/>
                        </w:rPr>
                        <w:t>NI LEVEL CENSUS 2021 NEW GEOGRAPHY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A2FFE4" w14:textId="44DF10B9" w:rsidR="00ED22AD" w:rsidRDefault="00ED22AD" w:rsidP="006C00BA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</w:p>
    <w:p w14:paraId="7F5ED117" w14:textId="73885A63" w:rsidR="008E7821" w:rsidRDefault="008E7821" w:rsidP="006C00BA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</w:p>
    <w:p w14:paraId="0367F91E" w14:textId="77777777" w:rsidR="00FD58DB" w:rsidRDefault="00FD58DB" w:rsidP="006C00BA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</w:p>
    <w:p w14:paraId="37B3863E" w14:textId="1E2A3EC6" w:rsidR="0062524B" w:rsidRPr="00CE1930" w:rsidRDefault="00FD58DB" w:rsidP="00B83C33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F5496" w:themeColor="accent1" w:themeShade="BF"/>
          <w:sz w:val="31"/>
          <w:szCs w:val="31"/>
          <w:lang w:eastAsia="en-GB"/>
        </w:rPr>
      </w:pPr>
      <w:r w:rsidRPr="00CE1930">
        <w:rPr>
          <w:rFonts w:ascii="Open Sans" w:eastAsia="Times New Roman" w:hAnsi="Open Sans" w:cs="Open Sans"/>
          <w:b/>
          <w:bCs/>
          <w:color w:val="2F5496" w:themeColor="accent1" w:themeShade="BF"/>
          <w:sz w:val="31"/>
          <w:szCs w:val="31"/>
          <w:lang w:eastAsia="en-GB"/>
        </w:rPr>
        <w:t>INTRODUCTION</w:t>
      </w:r>
    </w:p>
    <w:p w14:paraId="788E8BEA" w14:textId="4B915669" w:rsidR="0062524B" w:rsidRDefault="0062524B" w:rsidP="00B83C33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  <w:r w:rsidRPr="0062524B">
        <w:rPr>
          <w:rFonts w:ascii="Open Sans" w:eastAsia="Times New Roman" w:hAnsi="Open Sans" w:cs="Open Sans"/>
          <w:b/>
          <w:bCs/>
          <w:noProof/>
          <w:color w:val="222222"/>
          <w:sz w:val="31"/>
          <w:szCs w:val="31"/>
          <w:lang w:eastAsia="en-GB"/>
        </w:rPr>
        <w:drawing>
          <wp:inline distT="0" distB="0" distL="0" distR="0" wp14:anchorId="21ACCFB7" wp14:editId="346B82E0">
            <wp:extent cx="6042991" cy="2777490"/>
            <wp:effectExtent l="0" t="0" r="0" b="381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3725" cy="277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5EF38" w14:textId="77777777" w:rsidR="00CA7F9C" w:rsidRDefault="00CA7F9C" w:rsidP="00B83C33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</w:p>
    <w:p w14:paraId="51F2709A" w14:textId="0EFE78ED" w:rsidR="00CB38FA" w:rsidRPr="00CE1930" w:rsidRDefault="008C1342" w:rsidP="00CB38FA">
      <w:pPr>
        <w:shd w:val="clear" w:color="auto" w:fill="F5F5F6"/>
        <w:spacing w:after="150" w:line="240" w:lineRule="auto"/>
        <w:outlineLvl w:val="2"/>
        <w:rPr>
          <w:rStyle w:val="text-bold"/>
          <w:rFonts w:ascii="Open Sans" w:hAnsi="Open Sans" w:cs="Open Sans"/>
          <w:b/>
          <w:bCs/>
          <w:color w:val="2F5496" w:themeColor="accent1" w:themeShade="BF"/>
          <w:sz w:val="32"/>
          <w:szCs w:val="32"/>
          <w:shd w:val="clear" w:color="auto" w:fill="FFFFFF"/>
        </w:rPr>
      </w:pPr>
      <w:r w:rsidRPr="00CE1930">
        <w:rPr>
          <w:rStyle w:val="text-bold"/>
          <w:rFonts w:ascii="Open Sans" w:hAnsi="Open Sans" w:cs="Open Sans"/>
          <w:b/>
          <w:bCs/>
          <w:color w:val="2F5496" w:themeColor="accent1" w:themeShade="BF"/>
          <w:sz w:val="32"/>
          <w:szCs w:val="32"/>
          <w:shd w:val="clear" w:color="auto" w:fill="FFFFFF"/>
        </w:rPr>
        <w:t xml:space="preserve">The </w:t>
      </w:r>
      <w:r w:rsidR="00CB38FA" w:rsidRPr="00CE1930">
        <w:rPr>
          <w:rStyle w:val="text-bold"/>
          <w:rFonts w:ascii="Open Sans" w:hAnsi="Open Sans" w:cs="Open Sans"/>
          <w:b/>
          <w:bCs/>
          <w:color w:val="2F5496" w:themeColor="accent1" w:themeShade="BF"/>
          <w:sz w:val="32"/>
          <w:szCs w:val="32"/>
          <w:shd w:val="clear" w:color="auto" w:fill="FFFFFF"/>
        </w:rPr>
        <w:t>7 District Electoral Areas within Derry City and Strabane</w:t>
      </w:r>
      <w:r w:rsidR="00AD5AD7" w:rsidRPr="00CE1930">
        <w:rPr>
          <w:rStyle w:val="text-bold"/>
          <w:rFonts w:ascii="Open Sans" w:hAnsi="Open Sans" w:cs="Open Sans"/>
          <w:b/>
          <w:bCs/>
          <w:color w:val="2F5496" w:themeColor="accent1" w:themeShade="BF"/>
          <w:sz w:val="32"/>
          <w:szCs w:val="32"/>
          <w:shd w:val="clear" w:color="auto" w:fill="FFFFFF"/>
        </w:rPr>
        <w:t xml:space="preserve"> District Council Area</w:t>
      </w:r>
    </w:p>
    <w:p w14:paraId="63A64553" w14:textId="77777777" w:rsidR="00CA7F9C" w:rsidRDefault="00CA7F9C" w:rsidP="00B83C33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</w:p>
    <w:p w14:paraId="420C67FF" w14:textId="4D62E93A" w:rsidR="00812FD3" w:rsidRPr="00EA376F" w:rsidRDefault="00000000" w:rsidP="00B83C33">
      <w:pPr>
        <w:shd w:val="clear" w:color="auto" w:fill="F5F5F6"/>
        <w:spacing w:after="150" w:line="240" w:lineRule="auto"/>
        <w:outlineLvl w:val="2"/>
        <w:rPr>
          <w:sz w:val="32"/>
          <w:szCs w:val="32"/>
        </w:rPr>
      </w:pPr>
      <w:hyperlink r:id="rId10" w:history="1">
        <w:r w:rsidR="00812FD3" w:rsidRPr="00EA376F">
          <w:rPr>
            <w:rStyle w:val="Hyperlink"/>
            <w:sz w:val="32"/>
            <w:szCs w:val="32"/>
          </w:rPr>
          <w:t>https://explore.nisra.gov.uk/area-explorer-2021/N09000005/</w:t>
        </w:r>
      </w:hyperlink>
    </w:p>
    <w:p w14:paraId="669A26FE" w14:textId="77F9ACDE" w:rsidR="003B15B9" w:rsidRDefault="00CD1A3A" w:rsidP="00B83C33">
      <w:pPr>
        <w:shd w:val="clear" w:color="auto" w:fill="F5F5F6"/>
        <w:spacing w:after="150" w:line="240" w:lineRule="auto"/>
        <w:outlineLvl w:val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8165C1" wp14:editId="24570A12">
                <wp:simplePos x="0" y="0"/>
                <wp:positionH relativeFrom="margin">
                  <wp:align>left</wp:align>
                </wp:positionH>
                <wp:positionV relativeFrom="paragraph">
                  <wp:posOffset>3727</wp:posOffset>
                </wp:positionV>
                <wp:extent cx="5434717" cy="978010"/>
                <wp:effectExtent l="0" t="0" r="13970" b="1270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717" cy="9780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53C12" w14:textId="77777777" w:rsidR="00DD48EE" w:rsidRDefault="008B6A32" w:rsidP="008B6A3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D48EE">
                              <w:rPr>
                                <w:sz w:val="32"/>
                                <w:szCs w:val="32"/>
                              </w:rPr>
                              <w:t xml:space="preserve">CLICK LINK ABOVE </w:t>
                            </w:r>
                            <w:r w:rsidR="00DD48EE" w:rsidRPr="00DD48EE">
                              <w:rPr>
                                <w:sz w:val="32"/>
                                <w:szCs w:val="32"/>
                              </w:rPr>
                              <w:t xml:space="preserve">TO EXPLORE LATEST </w:t>
                            </w:r>
                          </w:p>
                          <w:p w14:paraId="6431FD52" w14:textId="510F9433" w:rsidR="008B6A32" w:rsidRPr="00DD48EE" w:rsidRDefault="00DD48EE" w:rsidP="008B6A3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D48EE">
                              <w:rPr>
                                <w:sz w:val="32"/>
                                <w:szCs w:val="32"/>
                              </w:rPr>
                              <w:t>NISRA DATA CENSUS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8165C1" id="Rectangle: Rounded Corners 13" o:spid="_x0000_s1027" style="position:absolute;margin-left:0;margin-top:.3pt;width:427.95pt;height:77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" fillcolor="#4472c4 [3204]" strokecolor="#1f3763 [1604]" strokeweight="1pt">
                <v:stroke joinstyle="miter"/>
                <v:textbox>
                  <w:txbxContent>
                    <w:p w14:paraId="5DB53C12" w14:textId="77777777" w:rsidR="00DD48EE" w:rsidRDefault="008B6A32" w:rsidP="008B6A3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D48EE">
                        <w:rPr>
                          <w:sz w:val="32"/>
                          <w:szCs w:val="32"/>
                        </w:rPr>
                        <w:t xml:space="preserve">CLICK LINK ABOVE </w:t>
                      </w:r>
                      <w:r w:rsidR="00DD48EE" w:rsidRPr="00DD48EE">
                        <w:rPr>
                          <w:sz w:val="32"/>
                          <w:szCs w:val="32"/>
                        </w:rPr>
                        <w:t xml:space="preserve">TO EXPLORE LATEST </w:t>
                      </w:r>
                    </w:p>
                    <w:p w14:paraId="6431FD52" w14:textId="510F9433" w:rsidR="008B6A32" w:rsidRPr="00DD48EE" w:rsidRDefault="00DD48EE" w:rsidP="008B6A3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D48EE">
                        <w:rPr>
                          <w:sz w:val="32"/>
                          <w:szCs w:val="32"/>
                        </w:rPr>
                        <w:t>NISRA DATA CENSUS 2021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5EF6D4" w14:textId="18BBCECF" w:rsidR="003B15B9" w:rsidRDefault="003B15B9" w:rsidP="00B83C33">
      <w:pPr>
        <w:shd w:val="clear" w:color="auto" w:fill="F5F5F6"/>
        <w:spacing w:after="150" w:line="240" w:lineRule="auto"/>
        <w:outlineLvl w:val="2"/>
      </w:pPr>
    </w:p>
    <w:p w14:paraId="22580E03" w14:textId="3A2A08B1" w:rsidR="003B15B9" w:rsidRPr="004C5496" w:rsidRDefault="004C5496" w:rsidP="00B83C33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52"/>
          <w:szCs w:val="52"/>
          <w:lang w:eastAsia="en-GB"/>
        </w:rPr>
      </w:pPr>
      <w:r>
        <w:rPr>
          <w:sz w:val="52"/>
          <w:szCs w:val="52"/>
        </w:rPr>
        <w:t xml:space="preserve">CLICK </w:t>
      </w:r>
      <w:r w:rsidR="003B15B9" w:rsidRPr="004C5496">
        <w:rPr>
          <w:sz w:val="52"/>
          <w:szCs w:val="52"/>
        </w:rPr>
        <w:t xml:space="preserve">LINK </w:t>
      </w:r>
      <w:r w:rsidR="00EA376F">
        <w:rPr>
          <w:sz w:val="52"/>
          <w:szCs w:val="52"/>
        </w:rPr>
        <w:t xml:space="preserve">ABOVE </w:t>
      </w:r>
      <w:r w:rsidR="003B15B9" w:rsidRPr="004C5496">
        <w:rPr>
          <w:sz w:val="52"/>
          <w:szCs w:val="52"/>
        </w:rPr>
        <w:t xml:space="preserve">TO </w:t>
      </w:r>
      <w:r w:rsidRPr="004C5496">
        <w:rPr>
          <w:sz w:val="52"/>
          <w:szCs w:val="52"/>
        </w:rPr>
        <w:t xml:space="preserve">EXPLORE </w:t>
      </w:r>
      <w:r w:rsidR="00EA376F">
        <w:rPr>
          <w:sz w:val="52"/>
          <w:szCs w:val="52"/>
        </w:rPr>
        <w:t xml:space="preserve">LATEST </w:t>
      </w:r>
    </w:p>
    <w:p w14:paraId="383D55A7" w14:textId="77777777" w:rsidR="00CD1A3A" w:rsidRDefault="00CD1A3A" w:rsidP="00B83C33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  <w:sectPr w:rsidR="00CD1A3A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300C67A" w14:textId="45BB3876" w:rsidR="00DE2814" w:rsidRDefault="00DE2814" w:rsidP="00B83C33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</w:p>
    <w:p w14:paraId="78A6340B" w14:textId="77777777" w:rsidR="001B5DA1" w:rsidRPr="00CE1930" w:rsidRDefault="001B5DA1" w:rsidP="001B5DA1">
      <w:pPr>
        <w:rPr>
          <w:rStyle w:val="text-small"/>
          <w:rFonts w:ascii="Arial" w:hAnsi="Arial" w:cs="Arial"/>
          <w:color w:val="2F5496" w:themeColor="accent1" w:themeShade="BF"/>
          <w:sz w:val="44"/>
          <w:szCs w:val="44"/>
          <w:shd w:val="clear" w:color="auto" w:fill="FFFFFF"/>
        </w:rPr>
      </w:pPr>
      <w:r w:rsidRPr="00CE1930">
        <w:rPr>
          <w:rStyle w:val="text-small"/>
          <w:rFonts w:ascii="Arial" w:hAnsi="Arial" w:cs="Arial"/>
          <w:color w:val="2F5496" w:themeColor="accent1" w:themeShade="BF"/>
          <w:sz w:val="44"/>
          <w:szCs w:val="44"/>
          <w:shd w:val="clear" w:color="auto" w:fill="FFFFFF"/>
        </w:rPr>
        <w:t>Worked example of hierarchy LGD DCSDC</w:t>
      </w:r>
    </w:p>
    <w:p w14:paraId="1B2784BB" w14:textId="77777777" w:rsidR="001B5DA1" w:rsidRDefault="001B5DA1" w:rsidP="001B5DA1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561BC1CA" w14:textId="77777777" w:rsidR="001B5DA1" w:rsidRDefault="001B5DA1" w:rsidP="001B5DA1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Style w:val="text-small"/>
          <w:rFonts w:ascii="Arial" w:hAnsi="Arial" w:cs="Arial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79BDBB93" wp14:editId="7ED1DDCD">
            <wp:extent cx="8309610" cy="3200400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61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E643A5" w14:textId="77777777" w:rsidR="001B5DA1" w:rsidRDefault="001B5DA1" w:rsidP="001B5DA1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3A71D8B1" w14:textId="423D8171" w:rsidR="001B5DA1" w:rsidRDefault="001B5DA1" w:rsidP="00B83C33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</w:p>
    <w:p w14:paraId="59E80F12" w14:textId="77777777" w:rsidR="001B5DA1" w:rsidRDefault="001B5DA1" w:rsidP="00B83C33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  <w:sectPr w:rsidR="001B5DA1" w:rsidSect="001B5DA1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FE1B964" w14:textId="77777777" w:rsidR="001B5DA1" w:rsidRDefault="001B5DA1" w:rsidP="00B83C33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</w:p>
    <w:p w14:paraId="0E040DCC" w14:textId="69245E8C" w:rsidR="00ED22AD" w:rsidRDefault="004E7E31" w:rsidP="006C00BA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  <w:r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  <w:t>DCSDC LGD CENSUS 2021 DATA BELOW</w:t>
      </w:r>
    </w:p>
    <w:p w14:paraId="2EAA70E7" w14:textId="2CA2E727" w:rsidR="00DE2814" w:rsidRDefault="004E7E31" w:rsidP="006C00BA">
      <w:pPr>
        <w:shd w:val="clear" w:color="auto" w:fill="F5F5F6"/>
        <w:spacing w:after="150" w:line="240" w:lineRule="auto"/>
        <w:outlineLvl w:val="2"/>
        <w:rPr>
          <w:rFonts w:ascii="Open Sans" w:hAnsi="Open Sans" w:cs="Open Sans"/>
          <w:color w:val="222222"/>
          <w:sz w:val="27"/>
          <w:szCs w:val="27"/>
        </w:rPr>
      </w:pPr>
      <w:r w:rsidRPr="00DE2814">
        <w:rPr>
          <w:rFonts w:ascii="Open Sans" w:eastAsia="Times New Roman" w:hAnsi="Open Sans" w:cs="Open Sans"/>
          <w:b/>
          <w:bCs/>
          <w:noProof/>
          <w:color w:val="222222"/>
          <w:sz w:val="31"/>
          <w:szCs w:val="31"/>
          <w:lang w:eastAsia="en-GB"/>
        </w:rPr>
        <w:drawing>
          <wp:inline distT="0" distB="0" distL="0" distR="0" wp14:anchorId="008A9777" wp14:editId="5FE170F8">
            <wp:extent cx="5434717" cy="3675363"/>
            <wp:effectExtent l="0" t="0" r="0" b="190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0997" cy="367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9E78" w14:textId="77777777" w:rsidR="000A5810" w:rsidRPr="006C00BA" w:rsidRDefault="005652BC" w:rsidP="000A5810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  <w:r>
        <w:rPr>
          <w:rFonts w:ascii="Open Sans" w:hAnsi="Open Sans" w:cs="Open Sans"/>
          <w:color w:val="222222"/>
          <w:sz w:val="27"/>
          <w:szCs w:val="27"/>
        </w:rPr>
        <w:br/>
      </w:r>
      <w:r w:rsidR="000A5810" w:rsidRPr="006C00BA">
        <w:rPr>
          <w:rFonts w:ascii="Open Sans" w:eastAsia="Times New Roman" w:hAnsi="Open Sans" w:cs="Open Sans"/>
          <w:b/>
          <w:bCs/>
          <w:color w:val="2F5496" w:themeColor="accent1" w:themeShade="BF"/>
          <w:sz w:val="31"/>
          <w:szCs w:val="31"/>
          <w:lang w:eastAsia="en-GB"/>
        </w:rPr>
        <w:t>Overview</w:t>
      </w:r>
    </w:p>
    <w:p w14:paraId="7C182912" w14:textId="68B7D960" w:rsidR="000A5810" w:rsidRDefault="000A5810" w:rsidP="000A5810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6C00BA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The population of Derry City and Strabane was </w:t>
      </w:r>
      <w:r w:rsidRPr="006C00BA">
        <w:rPr>
          <w:rFonts w:ascii="Open Sans" w:eastAsia="Times New Roman" w:hAnsi="Open Sans" w:cs="Open Sans"/>
          <w:color w:val="222222"/>
          <w:sz w:val="24"/>
          <w:szCs w:val="24"/>
          <w:lang w:eastAsia="en-GB"/>
        </w:rPr>
        <w:t>150,756</w:t>
      </w:r>
      <w:r w:rsidRPr="006C00BA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 at the time of the 2021 Census, which made it the 5th largest Local Government District. An increase of 2.1% since the 2011 Census.</w:t>
      </w:r>
      <w:r w:rsidR="00A705DC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 xml:space="preserve"> </w:t>
      </w:r>
    </w:p>
    <w:p w14:paraId="701B148F" w14:textId="0D0FBB1B" w:rsidR="00A705DC" w:rsidRDefault="00D76D72" w:rsidP="000A5810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In the same period t</w:t>
      </w:r>
      <w:r w:rsidR="00A705DC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 xml:space="preserve">he number of households have grown by 10% </w:t>
      </w:r>
      <w:r w:rsidR="009E2CF7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to 60,935</w:t>
      </w:r>
    </w:p>
    <w:p w14:paraId="3F421EE9" w14:textId="77777777" w:rsidR="009E2CF7" w:rsidRDefault="009E2CF7" w:rsidP="000A5810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</w:p>
    <w:p w14:paraId="0DF06CEF" w14:textId="7EE36E23" w:rsidR="009E2CF7" w:rsidRPr="00F54BFB" w:rsidRDefault="009E2CF7" w:rsidP="000A5810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i/>
          <w:iCs/>
          <w:color w:val="222222"/>
          <w:sz w:val="27"/>
          <w:szCs w:val="27"/>
          <w:lang w:eastAsia="en-GB"/>
        </w:rPr>
      </w:pPr>
      <w:r w:rsidRPr="00F54BFB">
        <w:rPr>
          <w:rFonts w:ascii="Open Sans" w:eastAsia="Times New Roman" w:hAnsi="Open Sans" w:cs="Open Sans"/>
          <w:i/>
          <w:iCs/>
          <w:color w:val="222222"/>
          <w:sz w:val="27"/>
          <w:szCs w:val="27"/>
          <w:lang w:eastAsia="en-GB"/>
        </w:rPr>
        <w:t xml:space="preserve">Individual DEA data is presented </w:t>
      </w:r>
      <w:proofErr w:type="gramStart"/>
      <w:r w:rsidRPr="00F54BFB">
        <w:rPr>
          <w:rFonts w:ascii="Open Sans" w:eastAsia="Times New Roman" w:hAnsi="Open Sans" w:cs="Open Sans"/>
          <w:i/>
          <w:iCs/>
          <w:color w:val="222222"/>
          <w:sz w:val="27"/>
          <w:szCs w:val="27"/>
          <w:lang w:eastAsia="en-GB"/>
        </w:rPr>
        <w:t>below</w:t>
      </w:r>
      <w:proofErr w:type="gramEnd"/>
    </w:p>
    <w:p w14:paraId="76F1DB2D" w14:textId="77777777" w:rsidR="000A5810" w:rsidRPr="006C00BA" w:rsidRDefault="000A5810" w:rsidP="000A5810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</w:p>
    <w:p w14:paraId="2229D2E4" w14:textId="21092002" w:rsidR="000A5810" w:rsidRPr="006C00BA" w:rsidRDefault="000A5810" w:rsidP="000A5810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6C00BA">
        <w:rPr>
          <w:rFonts w:ascii="Open Sans" w:eastAsia="Times New Roman" w:hAnsi="Open Sans" w:cs="Open Sans"/>
          <w:b/>
          <w:bCs/>
          <w:color w:val="222222"/>
          <w:sz w:val="40"/>
          <w:szCs w:val="40"/>
          <w:lang w:eastAsia="en-GB"/>
        </w:rPr>
        <w:t>Population </w:t>
      </w:r>
      <w:r w:rsidR="000B15F6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ab/>
      </w:r>
      <w:r w:rsidR="000B15F6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ab/>
      </w:r>
      <w:r w:rsidR="000B15F6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ab/>
      </w:r>
      <w:r w:rsidR="000B15F6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ab/>
      </w:r>
      <w:r w:rsidRPr="006C00BA">
        <w:rPr>
          <w:rFonts w:ascii="Open Sans" w:eastAsia="Times New Roman" w:hAnsi="Open Sans" w:cs="Open Sans"/>
          <w:b/>
          <w:bCs/>
          <w:color w:val="222222"/>
          <w:sz w:val="40"/>
          <w:szCs w:val="40"/>
          <w:lang w:eastAsia="en-GB"/>
        </w:rPr>
        <w:t>150,756</w:t>
      </w:r>
    </w:p>
    <w:p w14:paraId="53BEC9CE" w14:textId="332CF882" w:rsidR="000A5810" w:rsidRPr="006C00BA" w:rsidRDefault="000A5810" w:rsidP="000A5810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40"/>
          <w:szCs w:val="40"/>
          <w:lang w:eastAsia="en-GB"/>
        </w:rPr>
      </w:pPr>
      <w:r w:rsidRPr="006C00BA">
        <w:rPr>
          <w:rFonts w:ascii="Open Sans" w:eastAsia="Times New Roman" w:hAnsi="Open Sans" w:cs="Open Sans"/>
          <w:b/>
          <w:bCs/>
          <w:color w:val="222222"/>
          <w:sz w:val="40"/>
          <w:szCs w:val="40"/>
          <w:lang w:eastAsia="en-GB"/>
        </w:rPr>
        <w:t>Households</w:t>
      </w:r>
      <w:r w:rsidRPr="006C00BA">
        <w:rPr>
          <w:rFonts w:ascii="Open Sans" w:eastAsia="Times New Roman" w:hAnsi="Open Sans" w:cs="Open Sans"/>
          <w:color w:val="808080"/>
          <w:sz w:val="40"/>
          <w:szCs w:val="40"/>
          <w:lang w:eastAsia="en-GB"/>
        </w:rPr>
        <w:t> </w:t>
      </w:r>
      <w:r w:rsidR="000B15F6">
        <w:rPr>
          <w:rFonts w:ascii="Open Sans" w:eastAsia="Times New Roman" w:hAnsi="Open Sans" w:cs="Open Sans"/>
          <w:color w:val="222222"/>
          <w:sz w:val="40"/>
          <w:szCs w:val="40"/>
          <w:lang w:eastAsia="en-GB"/>
        </w:rPr>
        <w:tab/>
      </w:r>
      <w:r w:rsidR="000B15F6">
        <w:rPr>
          <w:rFonts w:ascii="Open Sans" w:eastAsia="Times New Roman" w:hAnsi="Open Sans" w:cs="Open Sans"/>
          <w:color w:val="222222"/>
          <w:sz w:val="40"/>
          <w:szCs w:val="40"/>
          <w:lang w:eastAsia="en-GB"/>
        </w:rPr>
        <w:tab/>
      </w:r>
      <w:r w:rsidR="000B15F6">
        <w:rPr>
          <w:rFonts w:ascii="Open Sans" w:eastAsia="Times New Roman" w:hAnsi="Open Sans" w:cs="Open Sans"/>
          <w:color w:val="222222"/>
          <w:sz w:val="40"/>
          <w:szCs w:val="40"/>
          <w:lang w:eastAsia="en-GB"/>
        </w:rPr>
        <w:tab/>
      </w:r>
      <w:r w:rsidR="00B2730C">
        <w:rPr>
          <w:rFonts w:ascii="Open Sans" w:eastAsia="Times New Roman" w:hAnsi="Open Sans" w:cs="Open Sans"/>
          <w:color w:val="222222"/>
          <w:sz w:val="40"/>
          <w:szCs w:val="40"/>
          <w:lang w:eastAsia="en-GB"/>
        </w:rPr>
        <w:tab/>
      </w:r>
      <w:r w:rsidRPr="006C00BA">
        <w:rPr>
          <w:rFonts w:ascii="Open Sans" w:eastAsia="Times New Roman" w:hAnsi="Open Sans" w:cs="Open Sans"/>
          <w:b/>
          <w:bCs/>
          <w:color w:val="222222"/>
          <w:sz w:val="40"/>
          <w:szCs w:val="40"/>
          <w:lang w:eastAsia="en-GB"/>
        </w:rPr>
        <w:t>60,935</w:t>
      </w:r>
    </w:p>
    <w:p w14:paraId="473DB058" w14:textId="1F0BCAAD" w:rsidR="00DE2814" w:rsidRDefault="00DE2814" w:rsidP="006C00BA">
      <w:pPr>
        <w:shd w:val="clear" w:color="auto" w:fill="F5F5F6"/>
        <w:spacing w:after="150" w:line="240" w:lineRule="auto"/>
        <w:outlineLvl w:val="2"/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</w:pPr>
    </w:p>
    <w:p w14:paraId="226B24B8" w14:textId="77777777" w:rsidR="00D76D72" w:rsidRDefault="00D76D72" w:rsidP="006C00BA">
      <w:pPr>
        <w:shd w:val="clear" w:color="auto" w:fill="F5F5F6"/>
        <w:spacing w:after="150" w:line="240" w:lineRule="auto"/>
        <w:outlineLvl w:val="2"/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</w:pPr>
    </w:p>
    <w:p w14:paraId="468CC970" w14:textId="6C6D71D7" w:rsidR="00DA6082" w:rsidRPr="00CE1930" w:rsidRDefault="00D76D72" w:rsidP="00DA6082">
      <w:pPr>
        <w:shd w:val="clear" w:color="auto" w:fill="F5F5F6"/>
        <w:spacing w:after="150" w:line="240" w:lineRule="auto"/>
        <w:outlineLvl w:val="2"/>
        <w:rPr>
          <w:rStyle w:val="text-bold"/>
          <w:rFonts w:ascii="Open Sans" w:hAnsi="Open Sans" w:cs="Open Sans"/>
          <w:b/>
          <w:bCs/>
          <w:color w:val="2F5496" w:themeColor="accent1" w:themeShade="BF"/>
          <w:sz w:val="32"/>
          <w:szCs w:val="32"/>
          <w:shd w:val="clear" w:color="auto" w:fill="FFFFFF"/>
        </w:rPr>
      </w:pPr>
      <w:r w:rsidRPr="00CE1930">
        <w:rPr>
          <w:rStyle w:val="text-bold"/>
          <w:rFonts w:ascii="Open Sans" w:hAnsi="Open Sans" w:cs="Open Sans"/>
          <w:b/>
          <w:bCs/>
          <w:color w:val="2F5496" w:themeColor="accent1" w:themeShade="BF"/>
          <w:sz w:val="32"/>
          <w:szCs w:val="32"/>
          <w:shd w:val="clear" w:color="auto" w:fill="FFFFFF"/>
        </w:rPr>
        <w:t xml:space="preserve">The </w:t>
      </w:r>
      <w:r w:rsidR="00DA6082" w:rsidRPr="00CE1930">
        <w:rPr>
          <w:rStyle w:val="text-bold"/>
          <w:rFonts w:ascii="Open Sans" w:hAnsi="Open Sans" w:cs="Open Sans"/>
          <w:b/>
          <w:bCs/>
          <w:color w:val="2F5496" w:themeColor="accent1" w:themeShade="BF"/>
          <w:sz w:val="32"/>
          <w:szCs w:val="32"/>
          <w:shd w:val="clear" w:color="auto" w:fill="FFFFFF"/>
        </w:rPr>
        <w:t>7 District Electoral Areas within Derry City and Strabane</w:t>
      </w:r>
      <w:r w:rsidR="00BA501C" w:rsidRPr="00CE1930">
        <w:rPr>
          <w:rStyle w:val="text-bold"/>
          <w:rFonts w:ascii="Open Sans" w:hAnsi="Open Sans" w:cs="Open Sans"/>
          <w:b/>
          <w:bCs/>
          <w:color w:val="2F5496" w:themeColor="accent1" w:themeShade="BF"/>
          <w:sz w:val="32"/>
          <w:szCs w:val="32"/>
          <w:shd w:val="clear" w:color="auto" w:fill="FFFFFF"/>
        </w:rPr>
        <w:t xml:space="preserve"> – population data </w:t>
      </w:r>
    </w:p>
    <w:p w14:paraId="3DB52670" w14:textId="77777777" w:rsidR="002723D9" w:rsidRPr="00304E33" w:rsidRDefault="002723D9" w:rsidP="00DA6082">
      <w:pPr>
        <w:shd w:val="clear" w:color="auto" w:fill="F5F5F6"/>
        <w:spacing w:after="150" w:line="240" w:lineRule="auto"/>
        <w:outlineLvl w:val="2"/>
        <w:rPr>
          <w:rStyle w:val="text-bold"/>
          <w:rFonts w:ascii="Open Sans" w:hAnsi="Open Sans" w:cs="Open Sans"/>
          <w:b/>
          <w:bCs/>
          <w:color w:val="222222"/>
          <w:sz w:val="32"/>
          <w:szCs w:val="32"/>
          <w:shd w:val="clear" w:color="auto" w:fill="FFFFFF"/>
        </w:rPr>
      </w:pPr>
    </w:p>
    <w:p w14:paraId="7008A40F" w14:textId="1BE1D263" w:rsidR="009E2CF7" w:rsidRDefault="009E2CF7" w:rsidP="006C00BA">
      <w:pPr>
        <w:shd w:val="clear" w:color="auto" w:fill="F5F5F6"/>
        <w:spacing w:after="150" w:line="240" w:lineRule="auto"/>
        <w:outlineLvl w:val="2"/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</w:pPr>
    </w:p>
    <w:p w14:paraId="1A79FCCA" w14:textId="4DACBDED" w:rsidR="00287806" w:rsidRDefault="00046F2C" w:rsidP="006C00BA">
      <w:pPr>
        <w:shd w:val="clear" w:color="auto" w:fill="F5F5F6"/>
        <w:spacing w:after="150" w:line="240" w:lineRule="auto"/>
        <w:outlineLvl w:val="2"/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</w:pPr>
      <w:r w:rsidRPr="00046F2C">
        <w:rPr>
          <w:rStyle w:val="text-small"/>
          <w:noProof/>
        </w:rPr>
        <w:drawing>
          <wp:inline distT="0" distB="0" distL="0" distR="0" wp14:anchorId="19A51B95" wp14:editId="148D2627">
            <wp:extent cx="5731510" cy="345440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8B765" w14:textId="1E3C7D97" w:rsidR="00287806" w:rsidRDefault="00287806">
      <w:pPr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</w:pPr>
      <w:r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  <w:br w:type="page"/>
      </w:r>
    </w:p>
    <w:p w14:paraId="11AAD084" w14:textId="77777777" w:rsidR="009E2CF7" w:rsidRDefault="009E2CF7" w:rsidP="006C00BA">
      <w:pPr>
        <w:shd w:val="clear" w:color="auto" w:fill="F5F5F6"/>
        <w:spacing w:after="150" w:line="240" w:lineRule="auto"/>
        <w:outlineLvl w:val="2"/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</w:pPr>
    </w:p>
    <w:p w14:paraId="23BD5710" w14:textId="77777777" w:rsidR="00C07184" w:rsidRPr="00CE1930" w:rsidRDefault="00C07184" w:rsidP="006C00BA">
      <w:pPr>
        <w:shd w:val="clear" w:color="auto" w:fill="F5F5F6"/>
        <w:spacing w:after="150" w:line="240" w:lineRule="auto"/>
        <w:outlineLvl w:val="2"/>
        <w:rPr>
          <w:rStyle w:val="text-small"/>
          <w:rFonts w:ascii="Open Sans" w:hAnsi="Open Sans" w:cs="Open Sans"/>
          <w:color w:val="2F5496" w:themeColor="accent1" w:themeShade="BF"/>
          <w:sz w:val="36"/>
          <w:szCs w:val="36"/>
          <w:shd w:val="clear" w:color="auto" w:fill="FFFFFF"/>
        </w:rPr>
      </w:pPr>
      <w:r w:rsidRPr="00CE1930">
        <w:rPr>
          <w:rStyle w:val="text-small"/>
          <w:rFonts w:ascii="Open Sans" w:hAnsi="Open Sans" w:cs="Open Sans"/>
          <w:color w:val="2F5496" w:themeColor="accent1" w:themeShade="BF"/>
          <w:sz w:val="36"/>
          <w:szCs w:val="36"/>
          <w:shd w:val="clear" w:color="auto" w:fill="FFFFFF"/>
        </w:rPr>
        <w:t>LEVEL 2</w:t>
      </w:r>
    </w:p>
    <w:p w14:paraId="53A4A621" w14:textId="0548F494" w:rsidR="00E775AE" w:rsidRPr="00CE1930" w:rsidRDefault="000B15F6" w:rsidP="006C00BA">
      <w:pPr>
        <w:shd w:val="clear" w:color="auto" w:fill="F5F5F6"/>
        <w:spacing w:after="150" w:line="240" w:lineRule="auto"/>
        <w:outlineLvl w:val="2"/>
        <w:rPr>
          <w:rStyle w:val="text-small"/>
          <w:rFonts w:ascii="Open Sans" w:hAnsi="Open Sans" w:cs="Open Sans"/>
          <w:color w:val="2F5496" w:themeColor="accent1" w:themeShade="BF"/>
          <w:sz w:val="36"/>
          <w:szCs w:val="36"/>
          <w:shd w:val="clear" w:color="auto" w:fill="FFFFFF"/>
        </w:rPr>
      </w:pPr>
      <w:r w:rsidRPr="00CE1930">
        <w:rPr>
          <w:rStyle w:val="text-small"/>
          <w:rFonts w:ascii="Open Sans" w:hAnsi="Open Sans" w:cs="Open Sans"/>
          <w:color w:val="2F5496" w:themeColor="accent1" w:themeShade="BF"/>
          <w:sz w:val="36"/>
          <w:szCs w:val="36"/>
          <w:shd w:val="clear" w:color="auto" w:fill="FFFFFF"/>
        </w:rPr>
        <w:t>DEA DATA</w:t>
      </w:r>
    </w:p>
    <w:p w14:paraId="794DD701" w14:textId="095E72F6" w:rsidR="005955D2" w:rsidRDefault="00813D05" w:rsidP="006C00BA">
      <w:pPr>
        <w:shd w:val="clear" w:color="auto" w:fill="F5F5F6"/>
        <w:spacing w:after="150" w:line="240" w:lineRule="auto"/>
        <w:outlineLvl w:val="2"/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</w:pPr>
      <w:r>
        <w:rPr>
          <w:rFonts w:ascii="Open Sans" w:hAnsi="Open Sans" w:cs="Open Sans"/>
          <w:noProof/>
          <w:color w:val="22222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6D0F87" wp14:editId="0557E616">
                <wp:simplePos x="0" y="0"/>
                <wp:positionH relativeFrom="margin">
                  <wp:posOffset>190831</wp:posOffset>
                </wp:positionH>
                <wp:positionV relativeFrom="paragraph">
                  <wp:posOffset>273519</wp:posOffset>
                </wp:positionV>
                <wp:extent cx="5446478" cy="699715"/>
                <wp:effectExtent l="0" t="0" r="20955" b="2476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6478" cy="6997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81626" w14:textId="3098831B" w:rsidR="00813D05" w:rsidRPr="00813D05" w:rsidRDefault="00813D05" w:rsidP="00813D0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13D05">
                              <w:rPr>
                                <w:sz w:val="36"/>
                                <w:szCs w:val="36"/>
                              </w:rPr>
                              <w:t xml:space="preserve">CLICK TO FOLLOW </w:t>
                            </w:r>
                            <w:r w:rsidR="00CE1930">
                              <w:rPr>
                                <w:sz w:val="36"/>
                                <w:szCs w:val="36"/>
                              </w:rPr>
                              <w:t xml:space="preserve">DEA </w:t>
                            </w:r>
                            <w:r w:rsidRPr="00813D05">
                              <w:rPr>
                                <w:sz w:val="36"/>
                                <w:szCs w:val="36"/>
                              </w:rPr>
                              <w:t>LINKS BELOW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D0F87" id="Rectangle: Rounded Corners 20" o:spid="_x0000_s1028" style="position:absolute;margin-left:15.05pt;margin-top:21.55pt;width:428.85pt;height:55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" fillcolor="#4472c4 [3204]" strokecolor="#1f3763 [1604]" strokeweight="1pt">
                <v:stroke joinstyle="miter"/>
                <v:textbox>
                  <w:txbxContent>
                    <w:p w14:paraId="41881626" w14:textId="3098831B" w:rsidR="00813D05" w:rsidRPr="00813D05" w:rsidRDefault="00813D05" w:rsidP="00813D0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13D05">
                        <w:rPr>
                          <w:sz w:val="36"/>
                          <w:szCs w:val="36"/>
                        </w:rPr>
                        <w:t xml:space="preserve">CLICK TO FOLLOW </w:t>
                      </w:r>
                      <w:r w:rsidR="00CE1930">
                        <w:rPr>
                          <w:sz w:val="36"/>
                          <w:szCs w:val="36"/>
                        </w:rPr>
                        <w:t xml:space="preserve">DEA </w:t>
                      </w:r>
                      <w:r w:rsidRPr="00813D05">
                        <w:rPr>
                          <w:sz w:val="36"/>
                          <w:szCs w:val="36"/>
                        </w:rPr>
                        <w:t>LINKS BELOW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6A74D8" w14:textId="4D886FFC" w:rsidR="00046F2C" w:rsidRDefault="00046F2C" w:rsidP="006C00BA">
      <w:pPr>
        <w:shd w:val="clear" w:color="auto" w:fill="F5F5F6"/>
        <w:spacing w:after="150" w:line="240" w:lineRule="auto"/>
        <w:outlineLvl w:val="2"/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</w:pPr>
    </w:p>
    <w:p w14:paraId="063CE740" w14:textId="77777777" w:rsidR="00046F2C" w:rsidRDefault="00046F2C" w:rsidP="006C00BA">
      <w:pPr>
        <w:shd w:val="clear" w:color="auto" w:fill="F5F5F6"/>
        <w:spacing w:after="150" w:line="240" w:lineRule="auto"/>
        <w:outlineLvl w:val="2"/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</w:pPr>
    </w:p>
    <w:bookmarkStart w:id="0" w:name="OLE_LINK1"/>
    <w:p w14:paraId="0CB811C7" w14:textId="392B3216" w:rsidR="00304E33" w:rsidRDefault="005652BC" w:rsidP="006C00BA">
      <w:pPr>
        <w:shd w:val="clear" w:color="auto" w:fill="F5F5F6"/>
        <w:spacing w:after="150" w:line="240" w:lineRule="auto"/>
        <w:outlineLvl w:val="2"/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</w:pPr>
      <w:r w:rsidRPr="005652BC"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  <w:fldChar w:fldCharType="begin"/>
      </w:r>
      <w:r w:rsidRPr="005652BC"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  <w:instrText xml:space="preserve"> HYPERLINK "https://explore.nisra.gov.uk/area-explorer-2021/N10000501" </w:instrText>
      </w:r>
      <w:r w:rsidRPr="005652BC"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</w:r>
      <w:r w:rsidRPr="005652BC"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  <w:fldChar w:fldCharType="separate"/>
      </w:r>
      <w:proofErr w:type="spellStart"/>
      <w:r w:rsidRPr="005652BC">
        <w:rPr>
          <w:rStyle w:val="Hyperlink"/>
          <w:rFonts w:ascii="Open Sans" w:hAnsi="Open Sans" w:cs="Open Sans"/>
          <w:color w:val="003C57"/>
          <w:sz w:val="36"/>
          <w:szCs w:val="36"/>
          <w:shd w:val="clear" w:color="auto" w:fill="FFFFFF"/>
        </w:rPr>
        <w:t>Ballyarnett</w:t>
      </w:r>
      <w:proofErr w:type="spellEnd"/>
      <w:r w:rsidRPr="005652BC"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  <w:fldChar w:fldCharType="end"/>
      </w:r>
      <w:r w:rsidR="00DE2814"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  <w:t xml:space="preserve"> </w:t>
      </w:r>
      <w:r w:rsidR="00241BA5"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  <w:tab/>
      </w:r>
      <w:r w:rsidR="00241BA5"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  <w:tab/>
      </w:r>
    </w:p>
    <w:p w14:paraId="282418F2" w14:textId="64DE97FC" w:rsidR="005652BC" w:rsidRDefault="00000000" w:rsidP="006C00BA">
      <w:pPr>
        <w:shd w:val="clear" w:color="auto" w:fill="F5F5F6"/>
        <w:spacing w:after="150" w:line="240" w:lineRule="auto"/>
        <w:outlineLvl w:val="2"/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</w:pPr>
      <w:hyperlink r:id="rId16" w:history="1">
        <w:r w:rsidR="005652BC" w:rsidRPr="005652BC">
          <w:rPr>
            <w:rStyle w:val="Hyperlink"/>
            <w:rFonts w:ascii="Open Sans" w:hAnsi="Open Sans" w:cs="Open Sans"/>
            <w:color w:val="003C57"/>
            <w:sz w:val="36"/>
            <w:szCs w:val="36"/>
            <w:shd w:val="clear" w:color="auto" w:fill="FFFFFF"/>
          </w:rPr>
          <w:t>Derg</w:t>
        </w:r>
      </w:hyperlink>
    </w:p>
    <w:p w14:paraId="5724CCE1" w14:textId="34C97492" w:rsidR="005652BC" w:rsidRDefault="00000000" w:rsidP="006C00BA">
      <w:pPr>
        <w:shd w:val="clear" w:color="auto" w:fill="F5F5F6"/>
        <w:spacing w:after="150" w:line="240" w:lineRule="auto"/>
        <w:outlineLvl w:val="2"/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</w:pPr>
      <w:hyperlink r:id="rId17" w:history="1">
        <w:proofErr w:type="spellStart"/>
        <w:r w:rsidR="005652BC" w:rsidRPr="005652BC">
          <w:rPr>
            <w:rStyle w:val="Hyperlink"/>
            <w:rFonts w:ascii="Open Sans" w:hAnsi="Open Sans" w:cs="Open Sans"/>
            <w:color w:val="003C57"/>
            <w:sz w:val="36"/>
            <w:szCs w:val="36"/>
            <w:shd w:val="clear" w:color="auto" w:fill="FFFFFF"/>
          </w:rPr>
          <w:t>Faughan</w:t>
        </w:r>
        <w:proofErr w:type="spellEnd"/>
      </w:hyperlink>
    </w:p>
    <w:p w14:paraId="33160A45" w14:textId="5877410E" w:rsidR="005652BC" w:rsidRDefault="00000000" w:rsidP="006C00BA">
      <w:pPr>
        <w:shd w:val="clear" w:color="auto" w:fill="F5F5F6"/>
        <w:spacing w:after="150" w:line="240" w:lineRule="auto"/>
        <w:outlineLvl w:val="2"/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</w:pPr>
      <w:hyperlink r:id="rId18" w:history="1">
        <w:proofErr w:type="spellStart"/>
        <w:r w:rsidR="005652BC" w:rsidRPr="005652BC">
          <w:rPr>
            <w:rStyle w:val="Hyperlink"/>
            <w:rFonts w:ascii="Open Sans" w:hAnsi="Open Sans" w:cs="Open Sans"/>
            <w:color w:val="003C57"/>
            <w:sz w:val="36"/>
            <w:szCs w:val="36"/>
            <w:shd w:val="clear" w:color="auto" w:fill="FFFFFF"/>
          </w:rPr>
          <w:t>Foyleside</w:t>
        </w:r>
        <w:proofErr w:type="spellEnd"/>
      </w:hyperlink>
    </w:p>
    <w:p w14:paraId="395817E1" w14:textId="299E1BD4" w:rsidR="005652BC" w:rsidRDefault="00000000" w:rsidP="006C00BA">
      <w:pPr>
        <w:shd w:val="clear" w:color="auto" w:fill="F5F5F6"/>
        <w:spacing w:after="150" w:line="240" w:lineRule="auto"/>
        <w:outlineLvl w:val="2"/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</w:pPr>
      <w:hyperlink r:id="rId19" w:history="1">
        <w:r w:rsidR="005652BC" w:rsidRPr="005652BC">
          <w:rPr>
            <w:rStyle w:val="Hyperlink"/>
            <w:rFonts w:ascii="Open Sans" w:hAnsi="Open Sans" w:cs="Open Sans"/>
            <w:color w:val="003C57"/>
            <w:sz w:val="36"/>
            <w:szCs w:val="36"/>
            <w:shd w:val="clear" w:color="auto" w:fill="FFFFFF"/>
          </w:rPr>
          <w:t>Sperrin</w:t>
        </w:r>
      </w:hyperlink>
    </w:p>
    <w:p w14:paraId="1BEF847E" w14:textId="2356F9D9" w:rsidR="005652BC" w:rsidRDefault="00000000" w:rsidP="006C00BA">
      <w:pPr>
        <w:shd w:val="clear" w:color="auto" w:fill="F5F5F6"/>
        <w:spacing w:after="150" w:line="240" w:lineRule="auto"/>
        <w:outlineLvl w:val="2"/>
        <w:rPr>
          <w:rStyle w:val="text-small"/>
          <w:rFonts w:ascii="Open Sans" w:hAnsi="Open Sans" w:cs="Open Sans"/>
          <w:color w:val="222222"/>
          <w:sz w:val="36"/>
          <w:szCs w:val="36"/>
          <w:shd w:val="clear" w:color="auto" w:fill="FFFFFF"/>
        </w:rPr>
      </w:pPr>
      <w:hyperlink r:id="rId20" w:history="1">
        <w:r w:rsidR="005652BC" w:rsidRPr="005652BC">
          <w:rPr>
            <w:rStyle w:val="Hyperlink"/>
            <w:rFonts w:ascii="Open Sans" w:hAnsi="Open Sans" w:cs="Open Sans"/>
            <w:color w:val="003C57"/>
            <w:sz w:val="36"/>
            <w:szCs w:val="36"/>
            <w:shd w:val="clear" w:color="auto" w:fill="FFFFFF"/>
          </w:rPr>
          <w:t>The Moor</w:t>
        </w:r>
      </w:hyperlink>
    </w:p>
    <w:p w14:paraId="27CC9502" w14:textId="0398E756" w:rsidR="005652BC" w:rsidRDefault="00000000" w:rsidP="006C00BA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  <w:hyperlink r:id="rId21" w:history="1">
        <w:r w:rsidR="005652BC" w:rsidRPr="005652BC">
          <w:rPr>
            <w:rStyle w:val="Hyperlink"/>
            <w:rFonts w:ascii="Open Sans" w:hAnsi="Open Sans" w:cs="Open Sans"/>
            <w:color w:val="003C57"/>
            <w:sz w:val="36"/>
            <w:szCs w:val="36"/>
            <w:shd w:val="clear" w:color="auto" w:fill="FFFFFF"/>
          </w:rPr>
          <w:t>Waterside</w:t>
        </w:r>
      </w:hyperlink>
    </w:p>
    <w:bookmarkEnd w:id="0"/>
    <w:p w14:paraId="173CB98A" w14:textId="77777777" w:rsidR="00ED22AD" w:rsidRDefault="00ED22AD" w:rsidP="006C00BA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</w:p>
    <w:p w14:paraId="0F3E95D3" w14:textId="109B0393" w:rsidR="008E5536" w:rsidRPr="003C169F" w:rsidRDefault="008E5536" w:rsidP="003C169F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  <w:r>
        <w:rPr>
          <w:b/>
          <w:bCs/>
          <w:sz w:val="32"/>
          <w:szCs w:val="32"/>
          <w:highlight w:val="yellow"/>
        </w:rPr>
        <w:br w:type="page"/>
      </w:r>
    </w:p>
    <w:p w14:paraId="72657A00" w14:textId="1D0D0D97" w:rsidR="00137BBD" w:rsidRDefault="00137BBD" w:rsidP="00E53EDA">
      <w:pPr>
        <w:rPr>
          <w:b/>
          <w:bCs/>
          <w:sz w:val="32"/>
          <w:szCs w:val="32"/>
          <w:highlight w:val="yellow"/>
        </w:rPr>
      </w:pPr>
      <w:r>
        <w:rPr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CF0B03" wp14:editId="6C8A22E4">
                <wp:simplePos x="0" y="0"/>
                <wp:positionH relativeFrom="column">
                  <wp:posOffset>103367</wp:posOffset>
                </wp:positionH>
                <wp:positionV relativeFrom="paragraph">
                  <wp:posOffset>-220152</wp:posOffset>
                </wp:positionV>
                <wp:extent cx="5585791" cy="1252331"/>
                <wp:effectExtent l="0" t="0" r="15240" b="2413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791" cy="125233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E6F9C" w14:textId="77777777" w:rsidR="00B93F8E" w:rsidRDefault="009B5588" w:rsidP="00F54BF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B558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 line with the new geography applied in CENSUS 2021</w:t>
                            </w:r>
                          </w:p>
                          <w:p w14:paraId="21DA7FC7" w14:textId="105CA837" w:rsidR="00B93F8E" w:rsidRDefault="009B5588" w:rsidP="00F54BF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B558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the 7 DCSDC DEAs are comprised of SUPER DATA ZONES</w:t>
                            </w:r>
                          </w:p>
                          <w:p w14:paraId="1ACE174B" w14:textId="50ECA749" w:rsidR="009B5588" w:rsidRPr="009B5588" w:rsidRDefault="009B5588" w:rsidP="00F54BF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B558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within which there exists DATA ZONES</w:t>
                            </w:r>
                          </w:p>
                          <w:p w14:paraId="5CEAAFFC" w14:textId="77777777" w:rsidR="006A1145" w:rsidRDefault="006A1145" w:rsidP="006A11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CF0B03" id="Rectangle: Rounded Corners 22" o:spid="_x0000_s1029" style="position:absolute;margin-left:8.15pt;margin-top:-17.35pt;width:439.85pt;height:9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" fillcolor="#4472c4 [3204]" strokecolor="#1f3763 [1604]" strokeweight="1pt">
                <v:stroke joinstyle="miter"/>
                <v:textbox>
                  <w:txbxContent>
                    <w:p w14:paraId="5B5E6F9C" w14:textId="77777777" w:rsidR="00B93F8E" w:rsidRDefault="009B5588" w:rsidP="00F54BF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B5588">
                        <w:rPr>
                          <w:b/>
                          <w:bCs/>
                          <w:sz w:val="32"/>
                          <w:szCs w:val="32"/>
                        </w:rPr>
                        <w:t>In line with the new geography applied in CENSUS 2021</w:t>
                      </w:r>
                    </w:p>
                    <w:p w14:paraId="21DA7FC7" w14:textId="105CA837" w:rsidR="00B93F8E" w:rsidRDefault="009B5588" w:rsidP="00F54BF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B5588">
                        <w:rPr>
                          <w:b/>
                          <w:bCs/>
                          <w:sz w:val="32"/>
                          <w:szCs w:val="32"/>
                        </w:rPr>
                        <w:t>the 7 DCSDC DEAs are comprised of SUPER DATA ZONES</w:t>
                      </w:r>
                    </w:p>
                    <w:p w14:paraId="1ACE174B" w14:textId="50ECA749" w:rsidR="009B5588" w:rsidRPr="009B5588" w:rsidRDefault="009B5588" w:rsidP="00F54BF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B5588">
                        <w:rPr>
                          <w:b/>
                          <w:bCs/>
                          <w:sz w:val="32"/>
                          <w:szCs w:val="32"/>
                        </w:rPr>
                        <w:t>within which there exists DATA ZONES</w:t>
                      </w:r>
                    </w:p>
                    <w:p w14:paraId="5CEAAFFC" w14:textId="77777777" w:rsidR="006A1145" w:rsidRDefault="006A1145" w:rsidP="006A114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D11234C" w14:textId="3CF35050" w:rsidR="00137BBD" w:rsidRDefault="00137BBD" w:rsidP="00E53EDA">
      <w:pPr>
        <w:rPr>
          <w:b/>
          <w:bCs/>
          <w:sz w:val="32"/>
          <w:szCs w:val="32"/>
          <w:highlight w:val="yellow"/>
        </w:rPr>
      </w:pPr>
    </w:p>
    <w:p w14:paraId="5D5CE52D" w14:textId="77777777" w:rsidR="006A1145" w:rsidRDefault="006A1145" w:rsidP="00E53EDA">
      <w:pPr>
        <w:rPr>
          <w:b/>
          <w:bCs/>
          <w:sz w:val="32"/>
          <w:szCs w:val="32"/>
          <w:highlight w:val="yellow"/>
        </w:rPr>
      </w:pPr>
    </w:p>
    <w:p w14:paraId="1C6C60DC" w14:textId="5A4C7FCC" w:rsidR="00284237" w:rsidRDefault="00AC1348" w:rsidP="00E53EDA">
      <w:pPr>
        <w:rPr>
          <w:b/>
          <w:bCs/>
          <w:sz w:val="32"/>
          <w:szCs w:val="32"/>
          <w:highlight w:val="yellow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E50F55" wp14:editId="09190DD1">
                <wp:simplePos x="0" y="0"/>
                <wp:positionH relativeFrom="margin">
                  <wp:align>right</wp:align>
                </wp:positionH>
                <wp:positionV relativeFrom="paragraph">
                  <wp:posOffset>121809</wp:posOffset>
                </wp:positionV>
                <wp:extent cx="5645426" cy="767300"/>
                <wp:effectExtent l="0" t="0" r="12700" b="1397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26" cy="767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0AAF4D" w14:textId="77777777" w:rsidR="00AC1348" w:rsidRDefault="00284237" w:rsidP="00AC134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B402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Clicking links below will take you direct to </w:t>
                            </w:r>
                            <w:proofErr w:type="gramStart"/>
                            <w:r w:rsidRPr="004B402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SDZ</w:t>
                            </w:r>
                            <w:proofErr w:type="gramEnd"/>
                          </w:p>
                          <w:p w14:paraId="5A4BAA0D" w14:textId="73715049" w:rsidR="00284237" w:rsidRPr="004B4024" w:rsidRDefault="00284237" w:rsidP="00AC134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B402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data and relevant maps</w:t>
                            </w:r>
                          </w:p>
                          <w:p w14:paraId="5B09BFC1" w14:textId="77777777" w:rsidR="00284237" w:rsidRDefault="00284237" w:rsidP="002842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E50F55" id="Rectangle: Rounded Corners 14" o:spid="_x0000_s1030" style="position:absolute;margin-left:393.3pt;margin-top:9.6pt;width:444.5pt;height:60.4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" fillcolor="#4472c4 [3204]" strokecolor="#1f3763 [1604]" strokeweight="1pt">
                <v:stroke joinstyle="miter"/>
                <v:textbox>
                  <w:txbxContent>
                    <w:p w14:paraId="010AAF4D" w14:textId="77777777" w:rsidR="00AC1348" w:rsidRDefault="00284237" w:rsidP="00AC134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B4024">
                        <w:rPr>
                          <w:b/>
                          <w:bCs/>
                          <w:sz w:val="32"/>
                          <w:szCs w:val="32"/>
                        </w:rPr>
                        <w:t xml:space="preserve">Clicking links below will take you direct to </w:t>
                      </w:r>
                      <w:proofErr w:type="gramStart"/>
                      <w:r w:rsidRPr="004B4024">
                        <w:rPr>
                          <w:b/>
                          <w:bCs/>
                          <w:sz w:val="32"/>
                          <w:szCs w:val="32"/>
                        </w:rPr>
                        <w:t>SDZ</w:t>
                      </w:r>
                      <w:proofErr w:type="gramEnd"/>
                    </w:p>
                    <w:p w14:paraId="5A4BAA0D" w14:textId="73715049" w:rsidR="00284237" w:rsidRPr="004B4024" w:rsidRDefault="00284237" w:rsidP="00AC134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4B4024">
                        <w:rPr>
                          <w:b/>
                          <w:bCs/>
                          <w:sz w:val="32"/>
                          <w:szCs w:val="32"/>
                        </w:rPr>
                        <w:t>data and relevant maps</w:t>
                      </w:r>
                    </w:p>
                    <w:p w14:paraId="5B09BFC1" w14:textId="77777777" w:rsidR="00284237" w:rsidRDefault="00284237" w:rsidP="0028423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82746D" w14:textId="7582BD96" w:rsidR="00284237" w:rsidRDefault="00284237" w:rsidP="00E53EDA">
      <w:pPr>
        <w:rPr>
          <w:b/>
          <w:bCs/>
          <w:sz w:val="32"/>
          <w:szCs w:val="32"/>
          <w:highlight w:val="yellow"/>
        </w:rPr>
      </w:pPr>
    </w:p>
    <w:p w14:paraId="7C6B8BFC" w14:textId="77777777" w:rsidR="00AC1348" w:rsidRDefault="00AC1348">
      <w:pPr>
        <w:rPr>
          <w:b/>
          <w:bCs/>
          <w:sz w:val="32"/>
          <w:szCs w:val="32"/>
          <w:highlight w:val="yellow"/>
        </w:rPr>
      </w:pPr>
    </w:p>
    <w:p w14:paraId="5D9DC07F" w14:textId="72DD0E6B" w:rsidR="0002258A" w:rsidRDefault="00C2209D" w:rsidP="0002258A">
      <w:pPr>
        <w:rPr>
          <w:rStyle w:val="text-small"/>
          <w:rFonts w:ascii="Arial" w:hAnsi="Arial" w:cs="Arial"/>
          <w:color w:val="222222"/>
          <w:sz w:val="20"/>
          <w:szCs w:val="20"/>
          <w:highlight w:val="yellow"/>
          <w:shd w:val="clear" w:color="auto" w:fill="FFFFFF"/>
        </w:rPr>
      </w:pPr>
      <w:r w:rsidRPr="008950FF"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 xml:space="preserve">1 </w:t>
      </w:r>
      <w:r w:rsidR="0002258A" w:rsidRPr="008950FF"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Super Data Zones within </w:t>
      </w:r>
      <w:proofErr w:type="spellStart"/>
      <w:r w:rsidR="0002258A" w:rsidRPr="008950FF">
        <w:rPr>
          <w:rStyle w:val="text-bold"/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Ballyarnett</w:t>
      </w:r>
      <w:proofErr w:type="spellEnd"/>
      <w:r w:rsidR="0002258A" w:rsidRPr="003F2267">
        <w:rPr>
          <w:rFonts w:ascii="Arial" w:hAnsi="Arial" w:cs="Arial"/>
          <w:color w:val="222222"/>
          <w:sz w:val="27"/>
          <w:szCs w:val="27"/>
          <w:highlight w:val="yellow"/>
        </w:rPr>
        <w:br/>
      </w:r>
      <w:hyperlink r:id="rId22" w:history="1">
        <w:r w:rsidR="0002258A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Ballyarnett_A</w:t>
        </w:r>
      </w:hyperlink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23" w:history="1">
        <w:r w:rsidR="0002258A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Ballyarnett_B</w:t>
        </w:r>
      </w:hyperlink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24" w:history="1">
        <w:r w:rsidR="0002258A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Ballyarnett_C</w:t>
        </w:r>
      </w:hyperlink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25" w:history="1">
        <w:r w:rsidR="0002258A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Ballyarnett_D</w:t>
        </w:r>
      </w:hyperlink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26" w:history="1">
        <w:r w:rsidR="0002258A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Ballyarnett_E</w:t>
        </w:r>
      </w:hyperlink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27" w:history="1">
        <w:r w:rsidR="0002258A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Ballyarnett_F</w:t>
        </w:r>
      </w:hyperlink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28" w:history="1">
        <w:r w:rsidR="0002258A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Ballyarnett_G</w:t>
        </w:r>
      </w:hyperlink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29" w:history="1">
        <w:r w:rsidR="0002258A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Ballyarnett_H</w:t>
        </w:r>
      </w:hyperlink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30" w:history="1">
        <w:r w:rsidR="0002258A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Ballyarnett_J</w:t>
        </w:r>
      </w:hyperlink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31" w:history="1">
        <w:r w:rsidR="0002258A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Ballyarnett_K</w:t>
        </w:r>
      </w:hyperlink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32" w:history="1">
        <w:r w:rsidR="0002258A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Ballyarnett_L</w:t>
        </w:r>
      </w:hyperlink>
    </w:p>
    <w:p w14:paraId="7B5A6B93" w14:textId="56DDD84B" w:rsidR="0002258A" w:rsidRDefault="0002258A" w:rsidP="0002258A">
      <w:pPr>
        <w:rPr>
          <w:rStyle w:val="text-small"/>
          <w:rFonts w:ascii="Arial" w:hAnsi="Arial" w:cs="Arial"/>
          <w:color w:val="222222"/>
          <w:sz w:val="20"/>
          <w:szCs w:val="20"/>
          <w:highlight w:val="yellow"/>
          <w:shd w:val="clear" w:color="auto" w:fill="FFFFFF"/>
        </w:rPr>
      </w:pPr>
    </w:p>
    <w:p w14:paraId="2B6B0A75" w14:textId="15C45116" w:rsidR="0002258A" w:rsidRDefault="00C2209D" w:rsidP="0002258A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8950FF"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 xml:space="preserve">2 </w:t>
      </w:r>
      <w:r w:rsidR="0002258A" w:rsidRPr="008950FF"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Super Data Zones within </w:t>
      </w:r>
      <w:proofErr w:type="spellStart"/>
      <w:r w:rsidR="0002258A" w:rsidRPr="008950FF">
        <w:rPr>
          <w:rStyle w:val="text-bold"/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Derg</w:t>
      </w:r>
      <w:proofErr w:type="spellEnd"/>
      <w:r w:rsidR="0002258A" w:rsidRPr="003F2267">
        <w:rPr>
          <w:rFonts w:ascii="Arial" w:hAnsi="Arial" w:cs="Arial"/>
          <w:color w:val="222222"/>
          <w:sz w:val="27"/>
          <w:szCs w:val="27"/>
          <w:highlight w:val="yellow"/>
        </w:rPr>
        <w:br/>
      </w:r>
      <w:hyperlink r:id="rId33" w:history="1">
        <w:proofErr w:type="spellStart"/>
        <w:r w:rsidR="0002258A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Derg_A</w:t>
        </w:r>
        <w:proofErr w:type="spellEnd"/>
      </w:hyperlink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proofErr w:type="spellStart"/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begin"/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instrText xml:space="preserve"> HYPERLINK "https://explore.nisra.gov.uk/area-explorer-2021/N21000455" </w:instrText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separate"/>
      </w:r>
      <w:r w:rsidR="0002258A" w:rsidRPr="004A1039">
        <w:rPr>
          <w:rStyle w:val="Hyperlink"/>
          <w:rFonts w:ascii="Arial" w:hAnsi="Arial" w:cs="Arial"/>
          <w:color w:val="003C57"/>
          <w:sz w:val="20"/>
          <w:szCs w:val="20"/>
          <w:shd w:val="clear" w:color="auto" w:fill="FFFFFF"/>
        </w:rPr>
        <w:t>Derg_B</w:t>
      </w:r>
      <w:proofErr w:type="spellEnd"/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end"/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proofErr w:type="spellStart"/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begin"/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instrText xml:space="preserve"> HYPERLINK "https://explore.nisra.gov.uk/area-explorer-2021/N21000456" </w:instrText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separate"/>
      </w:r>
      <w:r w:rsidR="0002258A" w:rsidRPr="004A1039">
        <w:rPr>
          <w:rStyle w:val="Hyperlink"/>
          <w:rFonts w:ascii="Arial" w:hAnsi="Arial" w:cs="Arial"/>
          <w:color w:val="003C57"/>
          <w:sz w:val="20"/>
          <w:szCs w:val="20"/>
          <w:shd w:val="clear" w:color="auto" w:fill="FFFFFF"/>
        </w:rPr>
        <w:t>Derg_C</w:t>
      </w:r>
      <w:proofErr w:type="spellEnd"/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end"/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proofErr w:type="spellStart"/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begin"/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instrText xml:space="preserve"> HYPERLINK "https://explore.nisra.gov.uk/area-explorer-2021/N21000457" </w:instrText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separate"/>
      </w:r>
      <w:r w:rsidR="0002258A" w:rsidRPr="004A1039">
        <w:rPr>
          <w:rStyle w:val="Hyperlink"/>
          <w:rFonts w:ascii="Arial" w:hAnsi="Arial" w:cs="Arial"/>
          <w:color w:val="003C57"/>
          <w:sz w:val="20"/>
          <w:szCs w:val="20"/>
          <w:shd w:val="clear" w:color="auto" w:fill="FFFFFF"/>
        </w:rPr>
        <w:t>Derg_D</w:t>
      </w:r>
      <w:proofErr w:type="spellEnd"/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end"/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proofErr w:type="spellStart"/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begin"/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instrText xml:space="preserve"> HYPERLINK "https://explore.nisra.gov.uk/area-explorer-2021/N21000458" </w:instrText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separate"/>
      </w:r>
      <w:r w:rsidR="0002258A" w:rsidRPr="004A1039">
        <w:rPr>
          <w:rStyle w:val="Hyperlink"/>
          <w:rFonts w:ascii="Arial" w:hAnsi="Arial" w:cs="Arial"/>
          <w:color w:val="003C57"/>
          <w:sz w:val="20"/>
          <w:szCs w:val="20"/>
          <w:shd w:val="clear" w:color="auto" w:fill="FFFFFF"/>
        </w:rPr>
        <w:t>Derg_E</w:t>
      </w:r>
      <w:proofErr w:type="spellEnd"/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end"/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proofErr w:type="spellStart"/>
      <w:r w:rsidR="00000000">
        <w:fldChar w:fldCharType="begin"/>
      </w:r>
      <w:r w:rsidR="00000000">
        <w:instrText>HYPERLINK "https://explore.nisra.gov.uk/area-explorer-2021/N21000459"</w:instrText>
      </w:r>
      <w:r w:rsidR="00000000">
        <w:fldChar w:fldCharType="separate"/>
      </w:r>
      <w:r w:rsidR="0002258A" w:rsidRPr="004A1039">
        <w:rPr>
          <w:rStyle w:val="Hyperlink"/>
          <w:rFonts w:ascii="Arial" w:hAnsi="Arial" w:cs="Arial"/>
          <w:color w:val="003C57"/>
          <w:sz w:val="20"/>
          <w:szCs w:val="20"/>
          <w:shd w:val="clear" w:color="auto" w:fill="FFFFFF"/>
        </w:rPr>
        <w:t>Derg_F</w:t>
      </w:r>
      <w:proofErr w:type="spellEnd"/>
      <w:r w:rsidR="00000000">
        <w:rPr>
          <w:rStyle w:val="Hyperlink"/>
          <w:rFonts w:ascii="Arial" w:hAnsi="Arial" w:cs="Arial"/>
          <w:color w:val="003C57"/>
          <w:sz w:val="20"/>
          <w:szCs w:val="20"/>
          <w:shd w:val="clear" w:color="auto" w:fill="FFFFFF"/>
        </w:rPr>
        <w:fldChar w:fldCharType="end"/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proofErr w:type="spellStart"/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begin"/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instrText xml:space="preserve"> HYPERLINK "https://explore.nisra.gov.uk/area-explorer-2021/N21000460" </w:instrText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separate"/>
      </w:r>
      <w:r w:rsidR="0002258A" w:rsidRPr="004A1039">
        <w:rPr>
          <w:rStyle w:val="Hyperlink"/>
          <w:rFonts w:ascii="Arial" w:hAnsi="Arial" w:cs="Arial"/>
          <w:color w:val="003C57"/>
          <w:sz w:val="20"/>
          <w:szCs w:val="20"/>
          <w:shd w:val="clear" w:color="auto" w:fill="FFFFFF"/>
        </w:rPr>
        <w:t>Derg_G</w:t>
      </w:r>
      <w:proofErr w:type="spellEnd"/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end"/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proofErr w:type="spellStart"/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begin"/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instrText xml:space="preserve"> HYPERLINK "https://explore.nisra.gov.uk/area-explorer-2021/N21000461" </w:instrText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r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separate"/>
      </w:r>
      <w:r w:rsidR="0002258A" w:rsidRPr="004A1039">
        <w:rPr>
          <w:rStyle w:val="Hyperlink"/>
          <w:rFonts w:ascii="Arial" w:hAnsi="Arial" w:cs="Arial"/>
          <w:color w:val="003C57"/>
          <w:sz w:val="20"/>
          <w:szCs w:val="20"/>
          <w:shd w:val="clear" w:color="auto" w:fill="FFFFFF"/>
        </w:rPr>
        <w:t>Derg_H</w:t>
      </w:r>
      <w:proofErr w:type="spellEnd"/>
      <w:r w:rsidR="0002258A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end"/>
      </w:r>
    </w:p>
    <w:p w14:paraId="7B03DD6E" w14:textId="3DC17AE2" w:rsidR="003170E7" w:rsidRDefault="003170E7" w:rsidP="0002258A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4476726A" w14:textId="4931414E" w:rsidR="003170E7" w:rsidRPr="003F2267" w:rsidRDefault="00C2209D" w:rsidP="003170E7">
      <w:pPr>
        <w:rPr>
          <w:rStyle w:val="text-small"/>
          <w:rFonts w:ascii="Arial" w:hAnsi="Arial" w:cs="Arial"/>
          <w:color w:val="222222"/>
          <w:sz w:val="20"/>
          <w:szCs w:val="20"/>
          <w:highlight w:val="yellow"/>
          <w:shd w:val="clear" w:color="auto" w:fill="FFFFFF"/>
        </w:rPr>
      </w:pPr>
      <w:r w:rsidRPr="00F9296C"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 xml:space="preserve">3 </w:t>
      </w:r>
      <w:r w:rsidR="003170E7" w:rsidRPr="00F9296C"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Super Data Zones within </w:t>
      </w:r>
      <w:proofErr w:type="spellStart"/>
      <w:r w:rsidR="003170E7" w:rsidRPr="00F9296C">
        <w:rPr>
          <w:rStyle w:val="text-bold"/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Faughan</w:t>
      </w:r>
      <w:proofErr w:type="spellEnd"/>
      <w:r w:rsidR="003170E7" w:rsidRPr="003F2267">
        <w:rPr>
          <w:rFonts w:ascii="Arial" w:hAnsi="Arial" w:cs="Arial"/>
          <w:color w:val="222222"/>
          <w:sz w:val="27"/>
          <w:szCs w:val="27"/>
          <w:highlight w:val="yellow"/>
        </w:rPr>
        <w:br/>
      </w:r>
      <w:hyperlink r:id="rId34" w:history="1">
        <w:r w:rsidR="003170E7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Faughan_A</w:t>
        </w:r>
      </w:hyperlink>
      <w:r w:rsidR="003170E7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35" w:history="1">
        <w:r w:rsidR="003170E7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Faughan_B</w:t>
        </w:r>
      </w:hyperlink>
      <w:r w:rsidR="003170E7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36" w:history="1">
        <w:r w:rsidR="003170E7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Faughan_C</w:t>
        </w:r>
      </w:hyperlink>
      <w:r w:rsidR="003170E7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37" w:history="1">
        <w:r w:rsidR="003170E7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Faughan_D</w:t>
        </w:r>
      </w:hyperlink>
      <w:r w:rsidR="003170E7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38" w:history="1">
        <w:r w:rsidR="003170E7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Faughan_E</w:t>
        </w:r>
      </w:hyperlink>
      <w:r w:rsidR="003170E7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39" w:history="1">
        <w:r w:rsidR="003170E7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Faughan_F</w:t>
        </w:r>
      </w:hyperlink>
      <w:r w:rsidR="003170E7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40" w:history="1">
        <w:r w:rsidR="003170E7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Faughan_G</w:t>
        </w:r>
      </w:hyperlink>
      <w:r w:rsidR="003170E7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41" w:history="1">
        <w:r w:rsidR="003170E7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Faughan_H</w:t>
        </w:r>
      </w:hyperlink>
    </w:p>
    <w:p w14:paraId="201BCDE3" w14:textId="69F4E899" w:rsidR="003170E7" w:rsidRPr="003F2267" w:rsidRDefault="00C2209D" w:rsidP="003170E7">
      <w:pPr>
        <w:rPr>
          <w:rStyle w:val="text-small"/>
          <w:rFonts w:ascii="Arial" w:hAnsi="Arial" w:cs="Arial"/>
          <w:color w:val="222222"/>
          <w:sz w:val="20"/>
          <w:szCs w:val="20"/>
          <w:highlight w:val="yellow"/>
          <w:shd w:val="clear" w:color="auto" w:fill="FFFFFF"/>
        </w:rPr>
      </w:pPr>
      <w:r w:rsidRPr="00F9296C"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 xml:space="preserve">4 </w:t>
      </w:r>
      <w:r w:rsidR="003170E7" w:rsidRPr="00F9296C"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Super Data Zones within </w:t>
      </w:r>
      <w:proofErr w:type="spellStart"/>
      <w:r w:rsidR="003170E7" w:rsidRPr="00F9296C">
        <w:rPr>
          <w:rStyle w:val="text-bold"/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Foyleside</w:t>
      </w:r>
      <w:proofErr w:type="spellEnd"/>
      <w:r w:rsidR="003170E7" w:rsidRPr="003F2267">
        <w:rPr>
          <w:rFonts w:ascii="Arial" w:hAnsi="Arial" w:cs="Arial"/>
          <w:color w:val="222222"/>
          <w:sz w:val="27"/>
          <w:szCs w:val="27"/>
          <w:highlight w:val="yellow"/>
        </w:rPr>
        <w:br/>
      </w:r>
      <w:hyperlink r:id="rId42" w:history="1">
        <w:r w:rsidR="003170E7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Foyleside_A</w:t>
        </w:r>
      </w:hyperlink>
      <w:r w:rsidR="003170E7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43" w:history="1">
        <w:r w:rsidR="003170E7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Foyleside_B</w:t>
        </w:r>
      </w:hyperlink>
      <w:r w:rsidR="003170E7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44" w:history="1">
        <w:r w:rsidR="003170E7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Foyleside_C</w:t>
        </w:r>
      </w:hyperlink>
      <w:r w:rsidR="003170E7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45" w:history="1">
        <w:r w:rsidR="003170E7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Foyleside_D</w:t>
        </w:r>
      </w:hyperlink>
      <w:r w:rsidR="003170E7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46" w:history="1">
        <w:r w:rsidR="003170E7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Foyleside_E</w:t>
        </w:r>
      </w:hyperlink>
      <w:r w:rsidR="003170E7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47" w:history="1">
        <w:r w:rsidR="003170E7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Foyleside_F</w:t>
        </w:r>
      </w:hyperlink>
      <w:r w:rsidR="003170E7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48" w:history="1">
        <w:r w:rsidR="003170E7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Foyleside_G</w:t>
        </w:r>
      </w:hyperlink>
    </w:p>
    <w:p w14:paraId="42940AFD" w14:textId="77777777" w:rsidR="003170E7" w:rsidRDefault="003170E7" w:rsidP="0002258A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51047341" w14:textId="60C24DA7" w:rsidR="00C2209D" w:rsidRPr="003F2267" w:rsidRDefault="00C2209D" w:rsidP="00C2209D">
      <w:pPr>
        <w:rPr>
          <w:rStyle w:val="text-small"/>
          <w:rFonts w:ascii="Arial" w:hAnsi="Arial" w:cs="Arial"/>
          <w:color w:val="222222"/>
          <w:sz w:val="20"/>
          <w:szCs w:val="20"/>
          <w:highlight w:val="yellow"/>
          <w:shd w:val="clear" w:color="auto" w:fill="FFFFFF"/>
        </w:rPr>
      </w:pPr>
      <w:r w:rsidRPr="00F9296C"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5 Super Data Zones within</w:t>
      </w:r>
      <w:r w:rsidRPr="00F9296C">
        <w:rPr>
          <w:rStyle w:val="text-bold"/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 Sperrin</w:t>
      </w:r>
      <w:r w:rsidRPr="003F2267">
        <w:rPr>
          <w:rFonts w:ascii="Arial" w:hAnsi="Arial" w:cs="Arial"/>
          <w:color w:val="222222"/>
          <w:sz w:val="27"/>
          <w:szCs w:val="27"/>
          <w:highlight w:val="yellow"/>
        </w:rPr>
        <w:br/>
      </w:r>
      <w:hyperlink r:id="rId49" w:history="1">
        <w:r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Sperrin_A</w:t>
        </w:r>
      </w:hyperlink>
      <w:r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50" w:history="1">
        <w:r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Sperrin_B</w:t>
        </w:r>
      </w:hyperlink>
      <w:r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51" w:history="1">
        <w:r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Sperrin_C</w:t>
        </w:r>
      </w:hyperlink>
      <w:r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52" w:history="1">
        <w:r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Sperrin_D</w:t>
        </w:r>
      </w:hyperlink>
      <w:r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53" w:history="1">
        <w:r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Sperrin_E</w:t>
        </w:r>
      </w:hyperlink>
      <w:r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54" w:history="1">
        <w:r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Sperrin_F</w:t>
        </w:r>
      </w:hyperlink>
      <w:r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55" w:history="1">
        <w:r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Sperrin_G</w:t>
        </w:r>
      </w:hyperlink>
      <w:r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56" w:history="1">
        <w:r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Sperrin_H</w:t>
        </w:r>
      </w:hyperlink>
      <w:r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57" w:history="1">
        <w:r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Sperrin_J</w:t>
        </w:r>
      </w:hyperlink>
      <w:r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58" w:history="1">
        <w:r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Sperrin_K</w:t>
        </w:r>
      </w:hyperlink>
    </w:p>
    <w:p w14:paraId="36D9D3C3" w14:textId="77777777" w:rsidR="0002258A" w:rsidRPr="004A1039" w:rsidRDefault="0002258A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72AEA137" w14:textId="38409141" w:rsidR="00D007A8" w:rsidRPr="003F2267" w:rsidRDefault="00C2209D">
      <w:pPr>
        <w:rPr>
          <w:rStyle w:val="text-small"/>
          <w:rFonts w:ascii="Arial" w:hAnsi="Arial" w:cs="Arial"/>
          <w:color w:val="222222"/>
          <w:sz w:val="20"/>
          <w:szCs w:val="20"/>
          <w:highlight w:val="yellow"/>
          <w:shd w:val="clear" w:color="auto" w:fill="FFFFFF"/>
        </w:rPr>
      </w:pPr>
      <w:r w:rsidRPr="00F9296C"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 xml:space="preserve">6 </w:t>
      </w:r>
      <w:r w:rsidR="00D007A8" w:rsidRPr="00F9296C"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Super Data Zones within </w:t>
      </w:r>
      <w:r w:rsidR="00D007A8" w:rsidRPr="00F9296C">
        <w:rPr>
          <w:rStyle w:val="text-bold"/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The Moor</w:t>
      </w:r>
      <w:r w:rsidR="00D007A8" w:rsidRPr="003F2267">
        <w:rPr>
          <w:rFonts w:ascii="Arial" w:hAnsi="Arial" w:cs="Arial"/>
          <w:color w:val="222222"/>
          <w:sz w:val="27"/>
          <w:szCs w:val="27"/>
          <w:highlight w:val="yellow"/>
        </w:rPr>
        <w:br/>
      </w:r>
      <w:hyperlink r:id="rId59" w:history="1">
        <w:r w:rsidR="00D007A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The_Moor_A</w:t>
        </w:r>
      </w:hyperlink>
      <w:r w:rsidR="00D007A8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60" w:history="1">
        <w:r w:rsidR="00D007A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The_Moor_B</w:t>
        </w:r>
      </w:hyperlink>
      <w:r w:rsidR="00D007A8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61" w:history="1">
        <w:r w:rsidR="00D007A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The_Moor_C</w:t>
        </w:r>
      </w:hyperlink>
      <w:r w:rsidR="00D007A8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62" w:history="1">
        <w:r w:rsidR="00D007A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The_Moor_D</w:t>
        </w:r>
      </w:hyperlink>
      <w:r w:rsidR="00D007A8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63" w:history="1">
        <w:r w:rsidR="00D007A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The_Moor_E</w:t>
        </w:r>
      </w:hyperlink>
      <w:r w:rsidR="00D007A8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64" w:history="1">
        <w:r w:rsidR="00D007A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The_Moor_F</w:t>
        </w:r>
      </w:hyperlink>
      <w:r w:rsidR="00D007A8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65" w:history="1">
        <w:r w:rsidR="00D007A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The_Moor_G</w:t>
        </w:r>
      </w:hyperlink>
      <w:r w:rsidR="00D007A8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66" w:history="1">
        <w:r w:rsidR="00D007A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The_Moor_H</w:t>
        </w:r>
      </w:hyperlink>
    </w:p>
    <w:p w14:paraId="51C6DFF4" w14:textId="558A854E" w:rsidR="00640618" w:rsidRPr="003F2267" w:rsidRDefault="00640618">
      <w:pPr>
        <w:rPr>
          <w:rStyle w:val="text-small"/>
          <w:rFonts w:ascii="Arial" w:hAnsi="Arial" w:cs="Arial"/>
          <w:color w:val="222222"/>
          <w:sz w:val="20"/>
          <w:szCs w:val="20"/>
          <w:highlight w:val="yellow"/>
          <w:shd w:val="clear" w:color="auto" w:fill="FFFFFF"/>
        </w:rPr>
      </w:pPr>
    </w:p>
    <w:p w14:paraId="3E28F03B" w14:textId="501777D9" w:rsidR="00640618" w:rsidRPr="003F2267" w:rsidRDefault="00C2209D">
      <w:pPr>
        <w:rPr>
          <w:rStyle w:val="text-small"/>
          <w:rFonts w:ascii="Arial" w:hAnsi="Arial" w:cs="Arial"/>
          <w:color w:val="222222"/>
          <w:sz w:val="20"/>
          <w:szCs w:val="20"/>
          <w:highlight w:val="yellow"/>
          <w:shd w:val="clear" w:color="auto" w:fill="FFFFFF"/>
        </w:rPr>
      </w:pPr>
      <w:r w:rsidRPr="00CE1930"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 xml:space="preserve">7 </w:t>
      </w:r>
      <w:r w:rsidR="00640618" w:rsidRPr="00CE1930"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Super Data Zones within </w:t>
      </w:r>
      <w:r w:rsidR="00640618" w:rsidRPr="00CE1930">
        <w:rPr>
          <w:rStyle w:val="text-bold"/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Waterside</w:t>
      </w:r>
      <w:r w:rsidR="00640618" w:rsidRPr="003F2267">
        <w:rPr>
          <w:rFonts w:ascii="Arial" w:hAnsi="Arial" w:cs="Arial"/>
          <w:color w:val="222222"/>
          <w:sz w:val="27"/>
          <w:szCs w:val="27"/>
          <w:highlight w:val="yellow"/>
        </w:rPr>
        <w:br/>
      </w:r>
      <w:hyperlink r:id="rId67" w:history="1">
        <w:r w:rsidR="0064061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Waterside_A</w:t>
        </w:r>
      </w:hyperlink>
      <w:r w:rsidR="00640618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68" w:history="1">
        <w:r w:rsidR="0064061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Waterside_B</w:t>
        </w:r>
      </w:hyperlink>
      <w:r w:rsidR="00640618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69" w:history="1">
        <w:r w:rsidR="0064061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Waterside_C</w:t>
        </w:r>
      </w:hyperlink>
      <w:r w:rsidR="00640618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70" w:history="1">
        <w:r w:rsidR="0064061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Waterside_D</w:t>
        </w:r>
      </w:hyperlink>
      <w:r w:rsidR="00640618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71" w:history="1">
        <w:r w:rsidR="0064061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Waterside_E</w:t>
        </w:r>
      </w:hyperlink>
      <w:r w:rsidR="00640618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72" w:history="1">
        <w:r w:rsidR="0064061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Waterside_F</w:t>
        </w:r>
      </w:hyperlink>
      <w:r w:rsidR="00640618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73" w:history="1">
        <w:r w:rsidR="0064061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Waterside_G</w:t>
        </w:r>
      </w:hyperlink>
      <w:r w:rsidR="00640618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74" w:history="1">
        <w:r w:rsidR="0064061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Waterside_H</w:t>
        </w:r>
      </w:hyperlink>
      <w:r w:rsidR="00640618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75" w:history="1">
        <w:r w:rsidR="0064061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Waterside_J</w:t>
        </w:r>
      </w:hyperlink>
      <w:r w:rsidR="00640618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76" w:history="1">
        <w:r w:rsidR="0064061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Waterside_K</w:t>
        </w:r>
      </w:hyperlink>
      <w:r w:rsidR="00640618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77" w:history="1">
        <w:r w:rsidR="0064061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Waterside_L</w:t>
        </w:r>
      </w:hyperlink>
      <w:r w:rsidR="00640618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78" w:history="1">
        <w:r w:rsidR="0064061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Waterside_N</w:t>
        </w:r>
      </w:hyperlink>
      <w:r w:rsidR="00640618" w:rsidRPr="004A1039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79" w:history="1">
        <w:r w:rsidR="00640618" w:rsidRPr="004A1039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Waterside_P</w:t>
        </w:r>
      </w:hyperlink>
    </w:p>
    <w:p w14:paraId="0A39396A" w14:textId="77777777" w:rsidR="00623674" w:rsidRDefault="00623674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0136A5E5" w14:textId="77777777" w:rsidR="00623674" w:rsidRDefault="00623674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11DC0A92" w14:textId="363714FA" w:rsidR="00DC593D" w:rsidRDefault="008558BF" w:rsidP="00DC593D">
      <w:pPr>
        <w:rPr>
          <w:b/>
          <w:bCs/>
        </w:rPr>
      </w:pPr>
      <w:r>
        <w:rPr>
          <w:rFonts w:ascii="Arial" w:hAnsi="Arial" w:cs="Arial"/>
          <w:noProof/>
          <w:color w:val="22222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89B161" wp14:editId="4F327C27">
                <wp:simplePos x="0" y="0"/>
                <wp:positionH relativeFrom="column">
                  <wp:posOffset>66868</wp:posOffset>
                </wp:positionH>
                <wp:positionV relativeFrom="paragraph">
                  <wp:posOffset>80534</wp:posOffset>
                </wp:positionV>
                <wp:extent cx="5323399" cy="914400"/>
                <wp:effectExtent l="0" t="0" r="10795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3399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59F71" w14:textId="144CD718" w:rsidR="008558BF" w:rsidRPr="00EB7F79" w:rsidRDefault="003A6768" w:rsidP="008558B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B7F79">
                              <w:rPr>
                                <w:sz w:val="32"/>
                                <w:szCs w:val="32"/>
                              </w:rPr>
                              <w:t xml:space="preserve">Below is more detailed information for individual </w:t>
                            </w:r>
                            <w:proofErr w:type="gramStart"/>
                            <w:r w:rsidRPr="00EB7F79">
                              <w:rPr>
                                <w:sz w:val="32"/>
                                <w:szCs w:val="32"/>
                              </w:rPr>
                              <w:t>DEAs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89B161" id="Rectangle: Rounded Corners 15" o:spid="_x0000_s1031" style="position:absolute;margin-left:5.25pt;margin-top:6.35pt;width:419.1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" fillcolor="#4472c4 [3204]" strokecolor="#1f3763 [1604]" strokeweight="1pt">
                <v:stroke joinstyle="miter"/>
                <v:textbox>
                  <w:txbxContent>
                    <w:p w14:paraId="27359F71" w14:textId="144CD718" w:rsidR="008558BF" w:rsidRPr="00EB7F79" w:rsidRDefault="003A6768" w:rsidP="008558B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B7F79">
                        <w:rPr>
                          <w:sz w:val="32"/>
                          <w:szCs w:val="32"/>
                        </w:rPr>
                        <w:t xml:space="preserve">Below is more detailed information for individual </w:t>
                      </w:r>
                      <w:proofErr w:type="gramStart"/>
                      <w:r w:rsidRPr="00EB7F79">
                        <w:rPr>
                          <w:sz w:val="32"/>
                          <w:szCs w:val="32"/>
                        </w:rPr>
                        <w:t>DEAs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14:paraId="1502E53E" w14:textId="40F3E12B" w:rsidR="008558BF" w:rsidRDefault="008558BF" w:rsidP="00DC593D">
      <w:pPr>
        <w:rPr>
          <w:b/>
          <w:bCs/>
        </w:rPr>
      </w:pPr>
    </w:p>
    <w:p w14:paraId="67120E61" w14:textId="3ABE7E53" w:rsidR="008558BF" w:rsidRDefault="008558BF" w:rsidP="00DC593D">
      <w:pPr>
        <w:rPr>
          <w:b/>
          <w:bCs/>
        </w:rPr>
      </w:pPr>
    </w:p>
    <w:p w14:paraId="3900FCE3" w14:textId="77777777" w:rsidR="008558BF" w:rsidRPr="00FD6EED" w:rsidRDefault="008558BF" w:rsidP="00DC593D">
      <w:pPr>
        <w:rPr>
          <w:b/>
          <w:bCs/>
        </w:rPr>
      </w:pPr>
    </w:p>
    <w:p w14:paraId="32A22C61" w14:textId="128D4348" w:rsidR="004A5255" w:rsidRDefault="004A525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505AE3EB" w14:textId="13C62670" w:rsidR="004A5255" w:rsidRDefault="004C28F1" w:rsidP="00DC593D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164D6B" wp14:editId="5CE422A1">
                <wp:simplePos x="0" y="0"/>
                <wp:positionH relativeFrom="column">
                  <wp:posOffset>600213</wp:posOffset>
                </wp:positionH>
                <wp:positionV relativeFrom="paragraph">
                  <wp:posOffset>-526388</wp:posOffset>
                </wp:positionV>
                <wp:extent cx="4858247" cy="910424"/>
                <wp:effectExtent l="0" t="0" r="19050" b="2349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8247" cy="91042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59ED58" w14:textId="6632B3F8" w:rsidR="004C28F1" w:rsidRPr="009B3687" w:rsidRDefault="004C28F1" w:rsidP="004C28F1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B3687">
                              <w:rPr>
                                <w:sz w:val="44"/>
                                <w:szCs w:val="44"/>
                              </w:rPr>
                              <w:t>SUPER DATA ZONES</w:t>
                            </w:r>
                            <w:r w:rsidR="009B3687">
                              <w:rPr>
                                <w:sz w:val="44"/>
                                <w:szCs w:val="44"/>
                              </w:rPr>
                              <w:t xml:space="preserve"> (SDZ)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164D6B" id="Rectangle: Rounded Corners 21" o:spid="_x0000_s1032" style="position:absolute;margin-left:47.25pt;margin-top:-41.45pt;width:382.55pt;height:71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" fillcolor="#4472c4 [3204]" strokecolor="#1f3763 [1604]" strokeweight="1pt">
                <v:stroke joinstyle="miter"/>
                <v:textbox>
                  <w:txbxContent>
                    <w:p w14:paraId="0159ED58" w14:textId="6632B3F8" w:rsidR="004C28F1" w:rsidRPr="009B3687" w:rsidRDefault="004C28F1" w:rsidP="004C28F1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9B3687">
                        <w:rPr>
                          <w:sz w:val="44"/>
                          <w:szCs w:val="44"/>
                        </w:rPr>
                        <w:t>SUPER DATA ZONES</w:t>
                      </w:r>
                      <w:r w:rsidR="009B3687">
                        <w:rPr>
                          <w:sz w:val="44"/>
                          <w:szCs w:val="44"/>
                        </w:rPr>
                        <w:t xml:space="preserve"> (SDZ)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70CDA4" w14:textId="77777777" w:rsidR="00B83236" w:rsidRDefault="00B83236" w:rsidP="00DC593D">
      <w:pPr>
        <w:rPr>
          <w:b/>
          <w:bCs/>
          <w:sz w:val="32"/>
          <w:szCs w:val="32"/>
        </w:rPr>
      </w:pPr>
    </w:p>
    <w:p w14:paraId="63B1E5EB" w14:textId="089C6887" w:rsidR="008874D6" w:rsidRDefault="00B83236" w:rsidP="008874D6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 xml:space="preserve">1 </w:t>
      </w:r>
      <w:r w:rsidR="008874D6"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Super Data Zones within </w:t>
      </w:r>
      <w:proofErr w:type="spellStart"/>
      <w:r w:rsidR="008874D6" w:rsidRPr="006A714D">
        <w:rPr>
          <w:rStyle w:val="text-bold"/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>Ballyarnett</w:t>
      </w:r>
      <w:proofErr w:type="spellEnd"/>
      <w:r w:rsidR="008874D6">
        <w:rPr>
          <w:rFonts w:ascii="Arial" w:hAnsi="Arial" w:cs="Arial"/>
          <w:color w:val="222222"/>
          <w:sz w:val="27"/>
          <w:szCs w:val="27"/>
        </w:rPr>
        <w:br/>
      </w:r>
      <w:hyperlink r:id="rId80" w:history="1">
        <w:r w:rsidR="008874D6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Ballyarnett_A</w:t>
        </w:r>
      </w:hyperlink>
      <w:r w:rsidR="008874D6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81" w:history="1">
        <w:r w:rsidR="008874D6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Ballyarnett_B</w:t>
        </w:r>
      </w:hyperlink>
      <w:r w:rsidR="008874D6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82" w:history="1">
        <w:r w:rsidR="008874D6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Ballyarnett_C</w:t>
        </w:r>
      </w:hyperlink>
      <w:r w:rsidR="008874D6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83" w:history="1">
        <w:r w:rsidR="008874D6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Ballyarnett_D</w:t>
        </w:r>
      </w:hyperlink>
      <w:r w:rsidR="008874D6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84" w:history="1">
        <w:r w:rsidR="008874D6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Ballyarnett_E</w:t>
        </w:r>
      </w:hyperlink>
      <w:r w:rsidR="008874D6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85" w:history="1">
        <w:r w:rsidR="008874D6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Ballyarnett_F</w:t>
        </w:r>
      </w:hyperlink>
      <w:r w:rsidR="008874D6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86" w:history="1">
        <w:r w:rsidR="008874D6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Ballyarnett_G</w:t>
        </w:r>
      </w:hyperlink>
      <w:r w:rsidR="008874D6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87" w:history="1">
        <w:r w:rsidR="008874D6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Ballyarnett_H</w:t>
        </w:r>
      </w:hyperlink>
      <w:r w:rsidR="008874D6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88" w:history="1">
        <w:r w:rsidR="008874D6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Ballyarnett_J</w:t>
        </w:r>
      </w:hyperlink>
      <w:r w:rsidR="008874D6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89" w:history="1">
        <w:r w:rsidR="008874D6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Ballyarnett_K</w:t>
        </w:r>
      </w:hyperlink>
      <w:r w:rsidR="008874D6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90" w:history="1">
        <w:r w:rsidR="008874D6"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Ballyarnett_L</w:t>
        </w:r>
      </w:hyperlink>
    </w:p>
    <w:p w14:paraId="3ACE4728" w14:textId="77777777" w:rsidR="008874D6" w:rsidRDefault="008874D6" w:rsidP="008874D6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168C9AC2" w14:textId="77777777" w:rsidR="008874D6" w:rsidRPr="005E2AD6" w:rsidRDefault="008874D6" w:rsidP="008874D6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  <w:r w:rsidRPr="005E2AD6"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  <w:t>Overview</w:t>
      </w:r>
    </w:p>
    <w:p w14:paraId="2B19B40F" w14:textId="77777777" w:rsidR="008874D6" w:rsidRPr="005E2AD6" w:rsidRDefault="008874D6" w:rsidP="008874D6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5E2AD6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The population of </w:t>
      </w:r>
      <w:proofErr w:type="spellStart"/>
      <w:r w:rsidRPr="005E2AD6">
        <w:rPr>
          <w:rFonts w:ascii="Open Sans" w:eastAsia="Times New Roman" w:hAnsi="Open Sans" w:cs="Open Sans"/>
          <w:b/>
          <w:bCs/>
          <w:color w:val="222222"/>
          <w:sz w:val="27"/>
          <w:szCs w:val="27"/>
          <w:lang w:eastAsia="en-GB"/>
        </w:rPr>
        <w:t>Ballyarnett</w:t>
      </w:r>
      <w:proofErr w:type="spellEnd"/>
      <w:r w:rsidRPr="005E2AD6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 was 25,252 at the time of the 2021 Census, which made it the 24th largest District Electoral Area.</w:t>
      </w:r>
    </w:p>
    <w:p w14:paraId="141D640A" w14:textId="77777777" w:rsidR="008874D6" w:rsidRPr="005E2AD6" w:rsidRDefault="008874D6" w:rsidP="008874D6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5E2AD6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Population </w:t>
      </w:r>
      <w:r w:rsidRPr="005E2AD6">
        <w:rPr>
          <w:rFonts w:ascii="MS Gothic" w:eastAsia="MS Gothic" w:hAnsi="MS Gothic" w:cs="MS Gothic"/>
          <w:color w:val="808080"/>
          <w:sz w:val="28"/>
          <w:szCs w:val="28"/>
          <w:lang w:eastAsia="en-GB"/>
        </w:rPr>
        <w:t>ⓘ</w:t>
      </w:r>
    </w:p>
    <w:p w14:paraId="46939D23" w14:textId="77777777" w:rsidR="008874D6" w:rsidRPr="005E2AD6" w:rsidRDefault="008874D6" w:rsidP="008874D6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5E2AD6"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  <w:t>25,252</w:t>
      </w:r>
    </w:p>
    <w:p w14:paraId="280028D3" w14:textId="77777777" w:rsidR="008874D6" w:rsidRPr="005E2AD6" w:rsidRDefault="008874D6" w:rsidP="008874D6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5E2AD6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Households</w:t>
      </w:r>
      <w:r w:rsidRPr="005E2AD6">
        <w:rPr>
          <w:rFonts w:ascii="Open Sans" w:eastAsia="Times New Roman" w:hAnsi="Open Sans" w:cs="Open Sans"/>
          <w:color w:val="808080"/>
          <w:sz w:val="28"/>
          <w:szCs w:val="28"/>
          <w:lang w:eastAsia="en-GB"/>
        </w:rPr>
        <w:t> </w:t>
      </w:r>
      <w:r w:rsidRPr="005E2AD6">
        <w:rPr>
          <w:rFonts w:ascii="MS Gothic" w:eastAsia="MS Gothic" w:hAnsi="MS Gothic" w:cs="MS Gothic"/>
          <w:color w:val="808080"/>
          <w:sz w:val="28"/>
          <w:szCs w:val="28"/>
          <w:lang w:eastAsia="en-GB"/>
        </w:rPr>
        <w:t>ⓘ</w:t>
      </w:r>
    </w:p>
    <w:p w14:paraId="292AE9B7" w14:textId="77777777" w:rsidR="008874D6" w:rsidRPr="005E2AD6" w:rsidRDefault="008874D6" w:rsidP="008874D6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5E2AD6"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  <w:t>9,639</w:t>
      </w:r>
    </w:p>
    <w:p w14:paraId="6E54DAC2" w14:textId="77777777" w:rsidR="008874D6" w:rsidRDefault="008874D6" w:rsidP="008874D6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2A28739C" w14:textId="77777777" w:rsidR="001B38E5" w:rsidRDefault="008F24EC" w:rsidP="00DC593D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8F24EC">
        <w:rPr>
          <w:rStyle w:val="text-small"/>
          <w:rFonts w:ascii="Arial" w:hAnsi="Arial" w:cs="Arial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2326BD57" wp14:editId="4D7FA37E">
            <wp:extent cx="4896325" cy="3267986"/>
            <wp:effectExtent l="0" t="0" r="0" b="889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896325" cy="326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74D6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br w:type="page"/>
      </w:r>
    </w:p>
    <w:p w14:paraId="2D8464B2" w14:textId="77777777" w:rsidR="001B38E5" w:rsidRDefault="001B38E5" w:rsidP="001B38E5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lastRenderedPageBreak/>
        <w:t>Super Data Zones within </w:t>
      </w:r>
      <w:proofErr w:type="spellStart"/>
      <w:r w:rsidRPr="006A714D">
        <w:rPr>
          <w:rStyle w:val="text-bold"/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>Derg</w:t>
      </w:r>
      <w:proofErr w:type="spellEnd"/>
      <w:r>
        <w:rPr>
          <w:rFonts w:ascii="Arial" w:hAnsi="Arial" w:cs="Arial"/>
          <w:color w:val="222222"/>
          <w:sz w:val="27"/>
          <w:szCs w:val="27"/>
        </w:rPr>
        <w:br/>
      </w:r>
      <w:hyperlink r:id="rId92" w:history="1">
        <w:proofErr w:type="spellStart"/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Derg_A</w:t>
        </w:r>
        <w:proofErr w:type="spellEnd"/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proofErr w:type="spellStart"/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begin"/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instrText xml:space="preserve"> HYPERLINK "https://explore.nisra.gov.uk/area-explorer-2021/N21000455" </w:instrText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separate"/>
      </w:r>
      <w:r>
        <w:rPr>
          <w:rStyle w:val="Hyperlink"/>
          <w:rFonts w:ascii="Arial" w:hAnsi="Arial" w:cs="Arial"/>
          <w:color w:val="003C57"/>
          <w:sz w:val="20"/>
          <w:szCs w:val="20"/>
          <w:shd w:val="clear" w:color="auto" w:fill="FFFFFF"/>
        </w:rPr>
        <w:t>Derg_B</w:t>
      </w:r>
      <w:proofErr w:type="spellEnd"/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end"/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proofErr w:type="spellStart"/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begin"/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instrText xml:space="preserve"> HYPERLINK "https://explore.nisra.gov.uk/area-explorer-2021/N21000456" </w:instrText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separate"/>
      </w:r>
      <w:r>
        <w:rPr>
          <w:rStyle w:val="Hyperlink"/>
          <w:rFonts w:ascii="Arial" w:hAnsi="Arial" w:cs="Arial"/>
          <w:color w:val="003C57"/>
          <w:sz w:val="20"/>
          <w:szCs w:val="20"/>
          <w:shd w:val="clear" w:color="auto" w:fill="FFFFFF"/>
        </w:rPr>
        <w:t>Derg_C</w:t>
      </w:r>
      <w:proofErr w:type="spellEnd"/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end"/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proofErr w:type="spellStart"/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begin"/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instrText xml:space="preserve"> HYPERLINK "https://explore.nisra.gov.uk/area-explorer-2021/N21000457" </w:instrText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separate"/>
      </w:r>
      <w:r>
        <w:rPr>
          <w:rStyle w:val="Hyperlink"/>
          <w:rFonts w:ascii="Arial" w:hAnsi="Arial" w:cs="Arial"/>
          <w:color w:val="003C57"/>
          <w:sz w:val="20"/>
          <w:szCs w:val="20"/>
          <w:shd w:val="clear" w:color="auto" w:fill="FFFFFF"/>
        </w:rPr>
        <w:t>Derg_D</w:t>
      </w:r>
      <w:proofErr w:type="spellEnd"/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end"/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proofErr w:type="spellStart"/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begin"/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instrText xml:space="preserve"> HYPERLINK "https://explore.nisra.gov.uk/area-explorer-2021/N21000458" </w:instrText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separate"/>
      </w:r>
      <w:r>
        <w:rPr>
          <w:rStyle w:val="Hyperlink"/>
          <w:rFonts w:ascii="Arial" w:hAnsi="Arial" w:cs="Arial"/>
          <w:color w:val="003C57"/>
          <w:sz w:val="20"/>
          <w:szCs w:val="20"/>
          <w:shd w:val="clear" w:color="auto" w:fill="FFFFFF"/>
        </w:rPr>
        <w:t>Derg_E</w:t>
      </w:r>
      <w:proofErr w:type="spellEnd"/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end"/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proofErr w:type="spellStart"/>
      <w:r w:rsidR="00000000">
        <w:fldChar w:fldCharType="begin"/>
      </w:r>
      <w:r w:rsidR="00000000">
        <w:instrText>HYPERLINK "https://explore.nisra.gov.uk/area-explorer-2021/N21000459"</w:instrText>
      </w:r>
      <w:r w:rsidR="00000000">
        <w:fldChar w:fldCharType="separate"/>
      </w:r>
      <w:r>
        <w:rPr>
          <w:rStyle w:val="Hyperlink"/>
          <w:rFonts w:ascii="Arial" w:hAnsi="Arial" w:cs="Arial"/>
          <w:color w:val="003C57"/>
          <w:sz w:val="20"/>
          <w:szCs w:val="20"/>
          <w:shd w:val="clear" w:color="auto" w:fill="FFFFFF"/>
        </w:rPr>
        <w:t>Derg_F</w:t>
      </w:r>
      <w:proofErr w:type="spellEnd"/>
      <w:r w:rsidR="00000000">
        <w:rPr>
          <w:rStyle w:val="Hyperlink"/>
          <w:rFonts w:ascii="Arial" w:hAnsi="Arial" w:cs="Arial"/>
          <w:color w:val="003C57"/>
          <w:sz w:val="20"/>
          <w:szCs w:val="20"/>
          <w:shd w:val="clear" w:color="auto" w:fill="FFFFFF"/>
        </w:rPr>
        <w:fldChar w:fldCharType="end"/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proofErr w:type="spellStart"/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begin"/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instrText xml:space="preserve"> HYPERLINK "https://explore.nisra.gov.uk/area-explorer-2021/N21000460" </w:instrText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separate"/>
      </w:r>
      <w:r>
        <w:rPr>
          <w:rStyle w:val="Hyperlink"/>
          <w:rFonts w:ascii="Arial" w:hAnsi="Arial" w:cs="Arial"/>
          <w:color w:val="003C57"/>
          <w:sz w:val="20"/>
          <w:szCs w:val="20"/>
          <w:shd w:val="clear" w:color="auto" w:fill="FFFFFF"/>
        </w:rPr>
        <w:t>Derg_G</w:t>
      </w:r>
      <w:proofErr w:type="spellEnd"/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end"/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proofErr w:type="spellStart"/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begin"/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instrText xml:space="preserve"> HYPERLINK "https://explore.nisra.gov.uk/area-explorer-2021/N21000461" </w:instrText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separate"/>
      </w:r>
      <w:r>
        <w:rPr>
          <w:rStyle w:val="Hyperlink"/>
          <w:rFonts w:ascii="Arial" w:hAnsi="Arial" w:cs="Arial"/>
          <w:color w:val="003C57"/>
          <w:sz w:val="20"/>
          <w:szCs w:val="20"/>
          <w:shd w:val="clear" w:color="auto" w:fill="FFFFFF"/>
        </w:rPr>
        <w:t>Derg_H</w:t>
      </w:r>
      <w:proofErr w:type="spellEnd"/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fldChar w:fldCharType="end"/>
      </w:r>
    </w:p>
    <w:p w14:paraId="4B17BE41" w14:textId="77777777" w:rsidR="001B38E5" w:rsidRDefault="001B38E5" w:rsidP="001B38E5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68EAA94A" w14:textId="77777777" w:rsidR="001B38E5" w:rsidRPr="003D6EE1" w:rsidRDefault="001B38E5" w:rsidP="001B38E5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  <w:r w:rsidRPr="003D6EE1"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  <w:t>Overview</w:t>
      </w:r>
    </w:p>
    <w:p w14:paraId="0D6D6862" w14:textId="77777777" w:rsidR="001B38E5" w:rsidRPr="003D6EE1" w:rsidRDefault="001B38E5" w:rsidP="001B38E5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3D6EE1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The population of Derg was 17,809 at the time of the 2021 Census, which made it the 16th smallest District Electoral Area.</w:t>
      </w:r>
    </w:p>
    <w:p w14:paraId="394A2BAD" w14:textId="77777777" w:rsidR="001B38E5" w:rsidRPr="003D6EE1" w:rsidRDefault="001B38E5" w:rsidP="001B38E5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3D6EE1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Population </w:t>
      </w:r>
      <w:r w:rsidRPr="003D6EE1">
        <w:rPr>
          <w:rFonts w:ascii="MS Gothic" w:eastAsia="MS Gothic" w:hAnsi="MS Gothic" w:cs="MS Gothic"/>
          <w:color w:val="808080"/>
          <w:sz w:val="28"/>
          <w:szCs w:val="28"/>
          <w:lang w:eastAsia="en-GB"/>
        </w:rPr>
        <w:t>ⓘ</w:t>
      </w:r>
    </w:p>
    <w:p w14:paraId="6D7A6EE7" w14:textId="77777777" w:rsidR="001B38E5" w:rsidRPr="003D6EE1" w:rsidRDefault="001B38E5" w:rsidP="001B38E5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3D6EE1"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  <w:t>17,809</w:t>
      </w:r>
    </w:p>
    <w:p w14:paraId="0CFD72B5" w14:textId="77777777" w:rsidR="001B38E5" w:rsidRPr="003D6EE1" w:rsidRDefault="001B38E5" w:rsidP="001B38E5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3D6EE1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Households</w:t>
      </w:r>
      <w:r w:rsidRPr="003D6EE1">
        <w:rPr>
          <w:rFonts w:ascii="Open Sans" w:eastAsia="Times New Roman" w:hAnsi="Open Sans" w:cs="Open Sans"/>
          <w:color w:val="808080"/>
          <w:sz w:val="28"/>
          <w:szCs w:val="28"/>
          <w:lang w:eastAsia="en-GB"/>
        </w:rPr>
        <w:t> </w:t>
      </w:r>
      <w:r w:rsidRPr="003D6EE1">
        <w:rPr>
          <w:rFonts w:ascii="MS Gothic" w:eastAsia="MS Gothic" w:hAnsi="MS Gothic" w:cs="MS Gothic"/>
          <w:color w:val="808080"/>
          <w:sz w:val="28"/>
          <w:szCs w:val="28"/>
          <w:lang w:eastAsia="en-GB"/>
        </w:rPr>
        <w:t>ⓘ</w:t>
      </w:r>
    </w:p>
    <w:p w14:paraId="722634AF" w14:textId="77777777" w:rsidR="001B38E5" w:rsidRDefault="001B38E5" w:rsidP="001B38E5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</w:pPr>
      <w:r w:rsidRPr="003D6EE1"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  <w:t>7,016</w:t>
      </w:r>
    </w:p>
    <w:p w14:paraId="3EC020D9" w14:textId="77777777" w:rsidR="001B38E5" w:rsidRPr="003D6EE1" w:rsidRDefault="001B38E5" w:rsidP="001B38E5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5F5AFE">
        <w:rPr>
          <w:rFonts w:ascii="Open Sans" w:eastAsia="Times New Roman" w:hAnsi="Open Sans" w:cs="Open Sans"/>
          <w:noProof/>
          <w:color w:val="222222"/>
          <w:sz w:val="27"/>
          <w:szCs w:val="27"/>
          <w:lang w:eastAsia="en-GB"/>
        </w:rPr>
        <w:drawing>
          <wp:inline distT="0" distB="0" distL="0" distR="0" wp14:anchorId="2E16077E" wp14:editId="1E2A4830">
            <wp:extent cx="5227983" cy="3628420"/>
            <wp:effectExtent l="0" t="0" r="0" b="0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44570" cy="363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07A9" w14:textId="77777777" w:rsidR="001B38E5" w:rsidRDefault="001B38E5" w:rsidP="001B38E5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3467CEA3" w14:textId="77777777" w:rsidR="001B38E5" w:rsidRDefault="001B38E5" w:rsidP="001B38E5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0D6F20F4" w14:textId="77777777" w:rsidR="001B38E5" w:rsidRDefault="001B38E5" w:rsidP="001B38E5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7B4FED08" w14:textId="77777777" w:rsidR="001B38E5" w:rsidRDefault="001B38E5" w:rsidP="001B38E5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6CA83778" w14:textId="77777777" w:rsidR="00FF5439" w:rsidRDefault="00FF5439" w:rsidP="00FF5439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0C64E0EC" w14:textId="77777777" w:rsidR="00FF5439" w:rsidRDefault="00FF5439" w:rsidP="00FF5439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t>Super Data Zones within </w:t>
      </w:r>
      <w:proofErr w:type="spellStart"/>
      <w:r w:rsidRPr="006A714D">
        <w:rPr>
          <w:rStyle w:val="text-bold"/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>Faughan</w:t>
      </w:r>
      <w:proofErr w:type="spellEnd"/>
      <w:r>
        <w:rPr>
          <w:rFonts w:ascii="Arial" w:hAnsi="Arial" w:cs="Arial"/>
          <w:color w:val="222222"/>
          <w:sz w:val="27"/>
          <w:szCs w:val="27"/>
        </w:rPr>
        <w:br/>
      </w:r>
      <w:hyperlink r:id="rId94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Faughan_A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95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Faughan_B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96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Faughan_C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97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Faughan_D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98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Faughan_E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99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Faughan_F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00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Faughan_G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01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Faughan_H</w:t>
        </w:r>
      </w:hyperlink>
    </w:p>
    <w:p w14:paraId="1515679F" w14:textId="77777777" w:rsidR="00FF5439" w:rsidRPr="00F37381" w:rsidRDefault="00FF5439" w:rsidP="00FF5439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  <w:r w:rsidRPr="00F37381"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  <w:t>Overview</w:t>
      </w:r>
    </w:p>
    <w:p w14:paraId="713506D7" w14:textId="77777777" w:rsidR="00FF5439" w:rsidRPr="00F37381" w:rsidRDefault="00FF5439" w:rsidP="00FF5439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F37381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The population of </w:t>
      </w:r>
      <w:proofErr w:type="spellStart"/>
      <w:r w:rsidRPr="00F37381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Faughan</w:t>
      </w:r>
      <w:proofErr w:type="spellEnd"/>
      <w:r w:rsidRPr="00F37381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 was 19,234 at the time of the 2021 Census, which made it the 25th smallest District Electoral Area.</w:t>
      </w:r>
    </w:p>
    <w:p w14:paraId="1A545C45" w14:textId="77777777" w:rsidR="00FF5439" w:rsidRPr="00F37381" w:rsidRDefault="00FF5439" w:rsidP="00FF5439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F37381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Population </w:t>
      </w:r>
      <w:r w:rsidRPr="00F37381">
        <w:rPr>
          <w:rFonts w:ascii="MS Gothic" w:eastAsia="MS Gothic" w:hAnsi="MS Gothic" w:cs="MS Gothic"/>
          <w:color w:val="808080"/>
          <w:sz w:val="28"/>
          <w:szCs w:val="28"/>
          <w:lang w:eastAsia="en-GB"/>
        </w:rPr>
        <w:t>ⓘ</w:t>
      </w:r>
    </w:p>
    <w:p w14:paraId="316487C7" w14:textId="77777777" w:rsidR="00FF5439" w:rsidRPr="00F37381" w:rsidRDefault="00FF5439" w:rsidP="00FF5439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F37381"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  <w:t>19,234</w:t>
      </w:r>
    </w:p>
    <w:p w14:paraId="78B9A66B" w14:textId="77777777" w:rsidR="00FF5439" w:rsidRPr="00F37381" w:rsidRDefault="00FF5439" w:rsidP="00FF5439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F37381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Households</w:t>
      </w:r>
      <w:r w:rsidRPr="00F37381">
        <w:rPr>
          <w:rFonts w:ascii="Open Sans" w:eastAsia="Times New Roman" w:hAnsi="Open Sans" w:cs="Open Sans"/>
          <w:color w:val="808080"/>
          <w:sz w:val="28"/>
          <w:szCs w:val="28"/>
          <w:lang w:eastAsia="en-GB"/>
        </w:rPr>
        <w:t> </w:t>
      </w:r>
      <w:r w:rsidRPr="00F37381">
        <w:rPr>
          <w:rFonts w:ascii="MS Gothic" w:eastAsia="MS Gothic" w:hAnsi="MS Gothic" w:cs="MS Gothic"/>
          <w:color w:val="808080"/>
          <w:sz w:val="28"/>
          <w:szCs w:val="28"/>
          <w:lang w:eastAsia="en-GB"/>
        </w:rPr>
        <w:t>ⓘ</w:t>
      </w:r>
    </w:p>
    <w:p w14:paraId="053261DE" w14:textId="77777777" w:rsidR="00FF5439" w:rsidRDefault="00FF5439" w:rsidP="00FF5439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</w:pPr>
      <w:r w:rsidRPr="00F37381"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  <w:t>7,309</w:t>
      </w:r>
    </w:p>
    <w:p w14:paraId="78E13306" w14:textId="77777777" w:rsidR="00FF5439" w:rsidRDefault="00FF5439" w:rsidP="00FF5439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</w:pPr>
      <w:r w:rsidRPr="00083059">
        <w:rPr>
          <w:rFonts w:ascii="Open Sans" w:eastAsia="Times New Roman" w:hAnsi="Open Sans" w:cs="Open Sans"/>
          <w:b/>
          <w:bCs/>
          <w:noProof/>
          <w:color w:val="222222"/>
          <w:sz w:val="76"/>
          <w:szCs w:val="76"/>
          <w:lang w:eastAsia="en-GB"/>
        </w:rPr>
        <w:drawing>
          <wp:inline distT="0" distB="0" distL="0" distR="0" wp14:anchorId="360C4E36" wp14:editId="11213F5E">
            <wp:extent cx="5152445" cy="3505903"/>
            <wp:effectExtent l="0" t="0" r="0" b="0"/>
            <wp:docPr id="5" name="Picture 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Map&#10;&#10;Description automatically generated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157868" cy="350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61EA" w14:textId="77777777" w:rsidR="00FF5439" w:rsidRPr="00F37381" w:rsidRDefault="00FF5439" w:rsidP="00FF5439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</w:p>
    <w:p w14:paraId="750A20A9" w14:textId="77777777" w:rsidR="00FF5439" w:rsidRDefault="00FF5439" w:rsidP="00DC593D">
      <w:pPr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</w:pPr>
    </w:p>
    <w:p w14:paraId="2BB3F0EB" w14:textId="77777777" w:rsidR="006C5A20" w:rsidRDefault="006C5A20" w:rsidP="006C5A20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312E28A3" w14:textId="77777777" w:rsidR="006C5A20" w:rsidRDefault="006C5A20" w:rsidP="006C5A20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lastRenderedPageBreak/>
        <w:t>Super Data Zones within </w:t>
      </w:r>
      <w:proofErr w:type="spellStart"/>
      <w:r w:rsidRPr="006A714D">
        <w:rPr>
          <w:rStyle w:val="text-bold"/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>Foyleside</w:t>
      </w:r>
      <w:proofErr w:type="spellEnd"/>
      <w:r>
        <w:rPr>
          <w:rFonts w:ascii="Arial" w:hAnsi="Arial" w:cs="Arial"/>
          <w:color w:val="222222"/>
          <w:sz w:val="27"/>
          <w:szCs w:val="27"/>
        </w:rPr>
        <w:br/>
      </w:r>
      <w:hyperlink r:id="rId103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Foyleside_A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04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Foyleside_B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05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Foyleside_C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06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Foyleside_D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07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Foyleside_E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08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Foyleside_F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09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Foyleside_G</w:t>
        </w:r>
      </w:hyperlink>
    </w:p>
    <w:p w14:paraId="52D9B0B5" w14:textId="77777777" w:rsidR="006C5A20" w:rsidRDefault="006C5A20" w:rsidP="006C5A20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045CF224" w14:textId="77777777" w:rsidR="006C5A20" w:rsidRPr="00DE6793" w:rsidRDefault="006C5A20" w:rsidP="006C5A20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  <w:r w:rsidRPr="00DE6793"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  <w:t>Overview</w:t>
      </w:r>
    </w:p>
    <w:p w14:paraId="7CC1EF25" w14:textId="77777777" w:rsidR="006C5A20" w:rsidRPr="00DE6793" w:rsidRDefault="006C5A20" w:rsidP="006C5A20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DE6793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The population of </w:t>
      </w:r>
      <w:proofErr w:type="spellStart"/>
      <w:r w:rsidRPr="00DE6793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Foyleside</w:t>
      </w:r>
      <w:proofErr w:type="spellEnd"/>
      <w:r w:rsidRPr="00DE6793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 was 17,568 at the time of the 2021 Census, which made it the 14th smallest District Electoral Area.</w:t>
      </w:r>
    </w:p>
    <w:p w14:paraId="370054C1" w14:textId="77777777" w:rsidR="006C5A20" w:rsidRPr="00DE6793" w:rsidRDefault="006C5A20" w:rsidP="006C5A20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DE6793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Population </w:t>
      </w:r>
      <w:r w:rsidRPr="00DE6793">
        <w:rPr>
          <w:rFonts w:ascii="MS Gothic" w:eastAsia="MS Gothic" w:hAnsi="MS Gothic" w:cs="MS Gothic"/>
          <w:color w:val="808080"/>
          <w:sz w:val="28"/>
          <w:szCs w:val="28"/>
          <w:lang w:eastAsia="en-GB"/>
        </w:rPr>
        <w:t>ⓘ</w:t>
      </w:r>
    </w:p>
    <w:p w14:paraId="22C042C3" w14:textId="77777777" w:rsidR="006C5A20" w:rsidRPr="00DE6793" w:rsidRDefault="006C5A20" w:rsidP="006C5A20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DE6793"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  <w:t>17,568</w:t>
      </w:r>
    </w:p>
    <w:p w14:paraId="44CDF3BA" w14:textId="77777777" w:rsidR="006C5A20" w:rsidRPr="00DE6793" w:rsidRDefault="006C5A20" w:rsidP="006C5A20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DE6793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Households</w:t>
      </w:r>
      <w:r w:rsidRPr="00DE6793">
        <w:rPr>
          <w:rFonts w:ascii="Open Sans" w:eastAsia="Times New Roman" w:hAnsi="Open Sans" w:cs="Open Sans"/>
          <w:color w:val="808080"/>
          <w:sz w:val="28"/>
          <w:szCs w:val="28"/>
          <w:lang w:eastAsia="en-GB"/>
        </w:rPr>
        <w:t> </w:t>
      </w:r>
      <w:r w:rsidRPr="00DE6793">
        <w:rPr>
          <w:rFonts w:ascii="MS Gothic" w:eastAsia="MS Gothic" w:hAnsi="MS Gothic" w:cs="MS Gothic"/>
          <w:color w:val="808080"/>
          <w:sz w:val="28"/>
          <w:szCs w:val="28"/>
          <w:lang w:eastAsia="en-GB"/>
        </w:rPr>
        <w:t>ⓘ</w:t>
      </w:r>
    </w:p>
    <w:p w14:paraId="2C0C0BF3" w14:textId="77777777" w:rsidR="006C5A20" w:rsidRDefault="006C5A20" w:rsidP="006C5A20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</w:pPr>
      <w:r w:rsidRPr="00DE6793"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  <w:t>7,398</w:t>
      </w:r>
    </w:p>
    <w:p w14:paraId="653339E6" w14:textId="77777777" w:rsidR="006C5A20" w:rsidRPr="00DE6793" w:rsidRDefault="006C5A20" w:rsidP="006C5A20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EE19B7">
        <w:rPr>
          <w:rFonts w:ascii="Open Sans" w:eastAsia="Times New Roman" w:hAnsi="Open Sans" w:cs="Open Sans"/>
          <w:noProof/>
          <w:color w:val="222222"/>
          <w:sz w:val="27"/>
          <w:szCs w:val="27"/>
          <w:lang w:eastAsia="en-GB"/>
        </w:rPr>
        <w:drawing>
          <wp:inline distT="0" distB="0" distL="0" distR="0" wp14:anchorId="00AC7266" wp14:editId="72AD718B">
            <wp:extent cx="5247861" cy="3163461"/>
            <wp:effectExtent l="0" t="0" r="0" b="0"/>
            <wp:docPr id="16" name="Picture 1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08" cy="316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1779" w14:textId="77777777" w:rsidR="006C5A20" w:rsidRDefault="006C5A20" w:rsidP="006C5A20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77897A45" w14:textId="7289AC1B" w:rsidR="001D3031" w:rsidRPr="00302305" w:rsidRDefault="006C5A20" w:rsidP="001D3031">
      <w:pPr>
        <w:rPr>
          <w:rStyle w:val="text-small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</w:pP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br w:type="page"/>
      </w:r>
    </w:p>
    <w:p w14:paraId="7024A4B2" w14:textId="77777777" w:rsidR="001D3031" w:rsidRDefault="001D3031" w:rsidP="001D3031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lastRenderedPageBreak/>
        <w:t>Super Data Zones within</w:t>
      </w:r>
      <w:r w:rsidRPr="006D2C67">
        <w:rPr>
          <w:rStyle w:val="text-bold"/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> Sperrin</w:t>
      </w:r>
      <w:r>
        <w:rPr>
          <w:rFonts w:ascii="Arial" w:hAnsi="Arial" w:cs="Arial"/>
          <w:color w:val="222222"/>
          <w:sz w:val="27"/>
          <w:szCs w:val="27"/>
        </w:rPr>
        <w:br/>
      </w:r>
      <w:hyperlink r:id="rId111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Sperrin_A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12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Sperrin_B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13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Sperrin_C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14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Sperrin_D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15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Sperrin_E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16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Sperrin_F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17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Sperrin_G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18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Sperrin_H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19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Sperrin_J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20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Sperrin_K</w:t>
        </w:r>
      </w:hyperlink>
    </w:p>
    <w:p w14:paraId="48CF35C7" w14:textId="77777777" w:rsidR="001D3031" w:rsidRDefault="001D3031" w:rsidP="001D3031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504EE989" w14:textId="77777777" w:rsidR="001D3031" w:rsidRPr="001262DD" w:rsidRDefault="001D3031" w:rsidP="001D3031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  <w:r w:rsidRPr="001262DD"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  <w:t>Overview</w:t>
      </w:r>
    </w:p>
    <w:p w14:paraId="7E62093A" w14:textId="77777777" w:rsidR="001D3031" w:rsidRPr="001262DD" w:rsidRDefault="001D3031" w:rsidP="001D3031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1262DD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The population of Sperrin was 24,720 at the time of the 2021 Census, which made it the 27th largest District Electoral Area.</w:t>
      </w:r>
    </w:p>
    <w:p w14:paraId="1208FBD2" w14:textId="77777777" w:rsidR="001D3031" w:rsidRPr="001262DD" w:rsidRDefault="001D3031" w:rsidP="001D3031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1262DD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Population </w:t>
      </w:r>
      <w:r w:rsidRPr="001262DD">
        <w:rPr>
          <w:rFonts w:ascii="MS Gothic" w:eastAsia="MS Gothic" w:hAnsi="MS Gothic" w:cs="MS Gothic"/>
          <w:color w:val="808080"/>
          <w:sz w:val="28"/>
          <w:szCs w:val="28"/>
          <w:lang w:eastAsia="en-GB"/>
        </w:rPr>
        <w:t>ⓘ</w:t>
      </w:r>
    </w:p>
    <w:p w14:paraId="7DB1639A" w14:textId="77777777" w:rsidR="001D3031" w:rsidRPr="001262DD" w:rsidRDefault="001D3031" w:rsidP="001D3031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1262DD"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  <w:t>24,720</w:t>
      </w:r>
    </w:p>
    <w:p w14:paraId="1947139E" w14:textId="77777777" w:rsidR="001D3031" w:rsidRPr="001262DD" w:rsidRDefault="001D3031" w:rsidP="001D3031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1262DD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Households</w:t>
      </w:r>
      <w:r w:rsidRPr="001262DD">
        <w:rPr>
          <w:rFonts w:ascii="Open Sans" w:eastAsia="Times New Roman" w:hAnsi="Open Sans" w:cs="Open Sans"/>
          <w:color w:val="808080"/>
          <w:sz w:val="28"/>
          <w:szCs w:val="28"/>
          <w:lang w:eastAsia="en-GB"/>
        </w:rPr>
        <w:t> </w:t>
      </w:r>
      <w:r w:rsidRPr="001262DD">
        <w:rPr>
          <w:rFonts w:ascii="MS Gothic" w:eastAsia="MS Gothic" w:hAnsi="MS Gothic" w:cs="MS Gothic"/>
          <w:color w:val="808080"/>
          <w:sz w:val="28"/>
          <w:szCs w:val="28"/>
          <w:lang w:eastAsia="en-GB"/>
        </w:rPr>
        <w:t>ⓘ</w:t>
      </w:r>
    </w:p>
    <w:p w14:paraId="56C853DD" w14:textId="77777777" w:rsidR="001D3031" w:rsidRPr="001262DD" w:rsidRDefault="001D3031" w:rsidP="001D3031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1262DD"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  <w:t>9,684</w:t>
      </w:r>
    </w:p>
    <w:p w14:paraId="7C548501" w14:textId="2374B43C" w:rsidR="00B701CD" w:rsidRDefault="001D3031" w:rsidP="001D3031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F1733D">
        <w:rPr>
          <w:rStyle w:val="text-small"/>
          <w:rFonts w:ascii="Arial" w:hAnsi="Arial" w:cs="Arial"/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4D8FC36B" wp14:editId="1F48B79D">
            <wp:extent cx="5564158" cy="3661575"/>
            <wp:effectExtent l="0" t="0" r="0" b="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571560" cy="36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1CD"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br w:type="page"/>
      </w:r>
    </w:p>
    <w:p w14:paraId="41291367" w14:textId="77777777" w:rsidR="001D3031" w:rsidRDefault="001D3031" w:rsidP="001D3031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lastRenderedPageBreak/>
        <w:t>Super Data Zones within </w:t>
      </w:r>
      <w:r w:rsidRPr="006D2C67">
        <w:rPr>
          <w:rStyle w:val="text-bold"/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>The Moor</w:t>
      </w:r>
      <w:r>
        <w:rPr>
          <w:rFonts w:ascii="Arial" w:hAnsi="Arial" w:cs="Arial"/>
          <w:color w:val="222222"/>
          <w:sz w:val="27"/>
          <w:szCs w:val="27"/>
        </w:rPr>
        <w:br/>
      </w:r>
      <w:hyperlink r:id="rId122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The_Moor_A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23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The_Moor_B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24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The_Moor_C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25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The_Moor_D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26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The_Moor_E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27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The_Moor_F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28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The_Moor_G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29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The_Moor_H</w:t>
        </w:r>
      </w:hyperlink>
    </w:p>
    <w:p w14:paraId="5FDA20F8" w14:textId="77777777" w:rsidR="001D3031" w:rsidRPr="00484AFF" w:rsidRDefault="001D3031" w:rsidP="001D3031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  <w:r w:rsidRPr="00484AFF"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  <w:t>Overview</w:t>
      </w:r>
    </w:p>
    <w:p w14:paraId="4E2FC008" w14:textId="77777777" w:rsidR="001D3031" w:rsidRPr="00484AFF" w:rsidRDefault="001D3031" w:rsidP="001D3031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484AFF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The population of The Moor was 17,128 at the time of the 2021 Census, which made it the 8th smallest District Electoral Area.</w:t>
      </w:r>
    </w:p>
    <w:p w14:paraId="18E6C900" w14:textId="77777777" w:rsidR="001D3031" w:rsidRPr="00484AFF" w:rsidRDefault="001D3031" w:rsidP="001D3031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484AFF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Population </w:t>
      </w:r>
      <w:r w:rsidRPr="00484AFF">
        <w:rPr>
          <w:rFonts w:ascii="MS Gothic" w:eastAsia="MS Gothic" w:hAnsi="MS Gothic" w:cs="MS Gothic"/>
          <w:color w:val="808080"/>
          <w:sz w:val="28"/>
          <w:szCs w:val="28"/>
          <w:lang w:eastAsia="en-GB"/>
        </w:rPr>
        <w:t>ⓘ</w:t>
      </w:r>
    </w:p>
    <w:p w14:paraId="68B9D386" w14:textId="77777777" w:rsidR="001D3031" w:rsidRPr="00484AFF" w:rsidRDefault="001D3031" w:rsidP="001D3031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484AFF"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  <w:t>17,128</w:t>
      </w:r>
    </w:p>
    <w:p w14:paraId="3BF4A34E" w14:textId="77777777" w:rsidR="001D3031" w:rsidRPr="00484AFF" w:rsidRDefault="001D3031" w:rsidP="001D3031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484AFF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Households</w:t>
      </w:r>
      <w:r w:rsidRPr="00484AFF">
        <w:rPr>
          <w:rFonts w:ascii="Open Sans" w:eastAsia="Times New Roman" w:hAnsi="Open Sans" w:cs="Open Sans"/>
          <w:color w:val="808080"/>
          <w:sz w:val="28"/>
          <w:szCs w:val="28"/>
          <w:lang w:eastAsia="en-GB"/>
        </w:rPr>
        <w:t> </w:t>
      </w:r>
      <w:r w:rsidRPr="00484AFF">
        <w:rPr>
          <w:rFonts w:ascii="MS Gothic" w:eastAsia="MS Gothic" w:hAnsi="MS Gothic" w:cs="MS Gothic"/>
          <w:color w:val="808080"/>
          <w:sz w:val="28"/>
          <w:szCs w:val="28"/>
          <w:lang w:eastAsia="en-GB"/>
        </w:rPr>
        <w:t>ⓘ</w:t>
      </w:r>
    </w:p>
    <w:p w14:paraId="3329C932" w14:textId="77777777" w:rsidR="001D3031" w:rsidRDefault="001D3031" w:rsidP="001D3031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</w:pPr>
      <w:r w:rsidRPr="00484AFF"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  <w:t>7,625</w:t>
      </w:r>
    </w:p>
    <w:p w14:paraId="65183F2E" w14:textId="77777777" w:rsidR="001D3031" w:rsidRPr="00484AFF" w:rsidRDefault="001D3031" w:rsidP="001D3031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170E5E">
        <w:rPr>
          <w:rFonts w:ascii="Open Sans" w:eastAsia="Times New Roman" w:hAnsi="Open Sans" w:cs="Open Sans"/>
          <w:noProof/>
          <w:color w:val="222222"/>
          <w:sz w:val="27"/>
          <w:szCs w:val="27"/>
          <w:lang w:eastAsia="en-GB"/>
        </w:rPr>
        <w:drawing>
          <wp:inline distT="0" distB="0" distL="0" distR="0" wp14:anchorId="6137AE86" wp14:editId="302F3035">
            <wp:extent cx="5057030" cy="3227656"/>
            <wp:effectExtent l="0" t="0" r="0" b="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067869" cy="323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CB481" w14:textId="77777777" w:rsidR="001D3031" w:rsidRDefault="001D3031" w:rsidP="001D3031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29E5AF2D" w14:textId="77777777" w:rsidR="001D3031" w:rsidRDefault="001D3031" w:rsidP="001D3031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2805BF86" w14:textId="7836A300" w:rsidR="00DC593D" w:rsidRDefault="001D3031" w:rsidP="00DC593D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br w:type="page"/>
      </w:r>
    </w:p>
    <w:p w14:paraId="517F63C9" w14:textId="3391E1CD" w:rsidR="00DC593D" w:rsidRDefault="00DC593D" w:rsidP="00DC593D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rPr>
          <w:rStyle w:val="text-bold"/>
          <w:rFonts w:ascii="Arial" w:hAnsi="Arial" w:cs="Arial"/>
          <w:b/>
          <w:bCs/>
          <w:color w:val="222222"/>
          <w:sz w:val="27"/>
          <w:szCs w:val="27"/>
          <w:shd w:val="clear" w:color="auto" w:fill="FFFFFF"/>
        </w:rPr>
        <w:lastRenderedPageBreak/>
        <w:t>Super Data Zones within </w:t>
      </w:r>
      <w:r w:rsidRPr="006D2C67">
        <w:rPr>
          <w:rStyle w:val="text-bold"/>
          <w:rFonts w:ascii="Arial" w:hAnsi="Arial" w:cs="Arial"/>
          <w:b/>
          <w:bCs/>
          <w:color w:val="222222"/>
          <w:sz w:val="40"/>
          <w:szCs w:val="40"/>
          <w:shd w:val="clear" w:color="auto" w:fill="FFFFFF"/>
        </w:rPr>
        <w:t>Waterside</w:t>
      </w:r>
      <w:r>
        <w:rPr>
          <w:rFonts w:ascii="Arial" w:hAnsi="Arial" w:cs="Arial"/>
          <w:color w:val="222222"/>
          <w:sz w:val="27"/>
          <w:szCs w:val="27"/>
        </w:rPr>
        <w:br/>
      </w:r>
      <w:hyperlink r:id="rId131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Waterside_A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32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Waterside_B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33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Waterside_C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34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Waterside_D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35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Waterside_E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36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Waterside_F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37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Waterside_G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38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Waterside_H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39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Waterside_J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40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Waterside_K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41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Waterside_L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42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Waterside_N</w:t>
        </w:r>
      </w:hyperlink>
      <w: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  <w:t>, </w:t>
      </w:r>
      <w:hyperlink r:id="rId143" w:history="1">
        <w:r>
          <w:rPr>
            <w:rStyle w:val="Hyperlink"/>
            <w:rFonts w:ascii="Arial" w:hAnsi="Arial" w:cs="Arial"/>
            <w:color w:val="003C57"/>
            <w:sz w:val="20"/>
            <w:szCs w:val="20"/>
            <w:shd w:val="clear" w:color="auto" w:fill="FFFFFF"/>
          </w:rPr>
          <w:t>Waterside_P</w:t>
        </w:r>
      </w:hyperlink>
    </w:p>
    <w:p w14:paraId="0196EE32" w14:textId="77777777" w:rsidR="00074133" w:rsidRDefault="00074133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29A478AE" w14:textId="77777777" w:rsidR="00074133" w:rsidRPr="00074133" w:rsidRDefault="00074133" w:rsidP="00074133">
      <w:pPr>
        <w:shd w:val="clear" w:color="auto" w:fill="F5F5F6"/>
        <w:spacing w:after="150" w:line="240" w:lineRule="auto"/>
        <w:outlineLvl w:val="2"/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</w:pPr>
      <w:r w:rsidRPr="00074133">
        <w:rPr>
          <w:rFonts w:ascii="Open Sans" w:eastAsia="Times New Roman" w:hAnsi="Open Sans" w:cs="Open Sans"/>
          <w:b/>
          <w:bCs/>
          <w:color w:val="222222"/>
          <w:sz w:val="31"/>
          <w:szCs w:val="31"/>
          <w:lang w:eastAsia="en-GB"/>
        </w:rPr>
        <w:t>Overview</w:t>
      </w:r>
    </w:p>
    <w:p w14:paraId="25B669DA" w14:textId="77777777" w:rsidR="00074133" w:rsidRPr="00074133" w:rsidRDefault="00074133" w:rsidP="00074133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074133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The population of Waterside was 29,045 at the time of the 2021 Census, which made it the 18th largest District Electoral Area.</w:t>
      </w:r>
    </w:p>
    <w:p w14:paraId="6207A457" w14:textId="77777777" w:rsidR="00074133" w:rsidRPr="00074133" w:rsidRDefault="00074133" w:rsidP="00074133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074133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Population </w:t>
      </w:r>
      <w:r w:rsidRPr="00074133">
        <w:rPr>
          <w:rFonts w:ascii="MS Gothic" w:eastAsia="MS Gothic" w:hAnsi="MS Gothic" w:cs="MS Gothic"/>
          <w:color w:val="808080"/>
          <w:sz w:val="28"/>
          <w:szCs w:val="28"/>
          <w:lang w:eastAsia="en-GB"/>
        </w:rPr>
        <w:t>ⓘ</w:t>
      </w:r>
    </w:p>
    <w:p w14:paraId="5A3876C5" w14:textId="77777777" w:rsidR="00074133" w:rsidRPr="00074133" w:rsidRDefault="00074133" w:rsidP="00074133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074133"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  <w:t>29,045</w:t>
      </w:r>
    </w:p>
    <w:p w14:paraId="43314340" w14:textId="77777777" w:rsidR="00074133" w:rsidRPr="00074133" w:rsidRDefault="00074133" w:rsidP="00074133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074133"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  <w:t>Households</w:t>
      </w:r>
      <w:r w:rsidRPr="00074133">
        <w:rPr>
          <w:rFonts w:ascii="Open Sans" w:eastAsia="Times New Roman" w:hAnsi="Open Sans" w:cs="Open Sans"/>
          <w:color w:val="808080"/>
          <w:sz w:val="28"/>
          <w:szCs w:val="28"/>
          <w:lang w:eastAsia="en-GB"/>
        </w:rPr>
        <w:t> </w:t>
      </w:r>
      <w:r w:rsidRPr="00074133">
        <w:rPr>
          <w:rFonts w:ascii="MS Gothic" w:eastAsia="MS Gothic" w:hAnsi="MS Gothic" w:cs="MS Gothic"/>
          <w:color w:val="808080"/>
          <w:sz w:val="28"/>
          <w:szCs w:val="28"/>
          <w:lang w:eastAsia="en-GB"/>
        </w:rPr>
        <w:t>ⓘ</w:t>
      </w:r>
    </w:p>
    <w:p w14:paraId="53EDC65D" w14:textId="0BFF71B8" w:rsidR="00074133" w:rsidRDefault="00074133" w:rsidP="00074133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</w:pPr>
      <w:r w:rsidRPr="00074133">
        <w:rPr>
          <w:rFonts w:ascii="Open Sans" w:eastAsia="Times New Roman" w:hAnsi="Open Sans" w:cs="Open Sans"/>
          <w:b/>
          <w:bCs/>
          <w:color w:val="222222"/>
          <w:sz w:val="76"/>
          <w:szCs w:val="76"/>
          <w:lang w:eastAsia="en-GB"/>
        </w:rPr>
        <w:t>12,265</w:t>
      </w:r>
    </w:p>
    <w:p w14:paraId="61BA54BE" w14:textId="4DD89D3B" w:rsidR="00083059" w:rsidRPr="00074133" w:rsidRDefault="00E74EA5" w:rsidP="00074133">
      <w:pPr>
        <w:shd w:val="clear" w:color="auto" w:fill="F5F5F6"/>
        <w:spacing w:after="0" w:line="240" w:lineRule="auto"/>
        <w:rPr>
          <w:rFonts w:ascii="Open Sans" w:eastAsia="Times New Roman" w:hAnsi="Open Sans" w:cs="Open Sans"/>
          <w:color w:val="222222"/>
          <w:sz w:val="27"/>
          <w:szCs w:val="27"/>
          <w:lang w:eastAsia="en-GB"/>
        </w:rPr>
      </w:pPr>
      <w:r w:rsidRPr="00E74EA5">
        <w:rPr>
          <w:rFonts w:ascii="Open Sans" w:eastAsia="Times New Roman" w:hAnsi="Open Sans" w:cs="Open Sans"/>
          <w:noProof/>
          <w:color w:val="222222"/>
          <w:sz w:val="27"/>
          <w:szCs w:val="27"/>
          <w:lang w:eastAsia="en-GB"/>
        </w:rPr>
        <w:drawing>
          <wp:inline distT="0" distB="0" distL="0" distR="0" wp14:anchorId="0A14B901" wp14:editId="7F87761E">
            <wp:extent cx="5605670" cy="3818628"/>
            <wp:effectExtent l="0" t="0" r="0" b="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4" cy="3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D625" w14:textId="54D53489" w:rsidR="00DC593D" w:rsidRDefault="00DC593D" w:rsidP="00DC593D">
      <w:pPr>
        <w:rPr>
          <w:rStyle w:val="text-small"/>
          <w:rFonts w:ascii="Arial" w:hAnsi="Arial" w:cs="Arial"/>
          <w:color w:val="222222"/>
          <w:sz w:val="20"/>
          <w:szCs w:val="20"/>
          <w:shd w:val="clear" w:color="auto" w:fill="FFFFFF"/>
        </w:rPr>
      </w:pPr>
    </w:p>
    <w:sectPr w:rsidR="00DC59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88051" w14:textId="77777777" w:rsidR="00EB20E9" w:rsidRDefault="00EB20E9" w:rsidP="00333F04">
      <w:pPr>
        <w:spacing w:after="0" w:line="240" w:lineRule="auto"/>
      </w:pPr>
      <w:r>
        <w:separator/>
      </w:r>
    </w:p>
  </w:endnote>
  <w:endnote w:type="continuationSeparator" w:id="0">
    <w:p w14:paraId="682FB609" w14:textId="77777777" w:rsidR="00EB20E9" w:rsidRDefault="00EB20E9" w:rsidP="00333F04">
      <w:pPr>
        <w:spacing w:after="0" w:line="240" w:lineRule="auto"/>
      </w:pPr>
      <w:r>
        <w:continuationSeparator/>
      </w:r>
    </w:p>
  </w:endnote>
  <w:endnote w:type="continuationNotice" w:id="1">
    <w:p w14:paraId="5D237F62" w14:textId="77777777" w:rsidR="00EB20E9" w:rsidRDefault="00EB20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72560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507225" w14:textId="4654AEA4" w:rsidR="00333F04" w:rsidRDefault="00333F0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395DB9" w14:textId="77777777" w:rsidR="00333F04" w:rsidRDefault="00333F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A6B7D" w14:textId="77777777" w:rsidR="00EB20E9" w:rsidRDefault="00EB20E9" w:rsidP="00333F04">
      <w:pPr>
        <w:spacing w:after="0" w:line="240" w:lineRule="auto"/>
      </w:pPr>
      <w:r>
        <w:separator/>
      </w:r>
    </w:p>
  </w:footnote>
  <w:footnote w:type="continuationSeparator" w:id="0">
    <w:p w14:paraId="21ABC1BF" w14:textId="77777777" w:rsidR="00EB20E9" w:rsidRDefault="00EB20E9" w:rsidP="00333F04">
      <w:pPr>
        <w:spacing w:after="0" w:line="240" w:lineRule="auto"/>
      </w:pPr>
      <w:r>
        <w:continuationSeparator/>
      </w:r>
    </w:p>
  </w:footnote>
  <w:footnote w:type="continuationNotice" w:id="1">
    <w:p w14:paraId="59551034" w14:textId="77777777" w:rsidR="00EB20E9" w:rsidRDefault="00EB20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6EDE3" w14:textId="38E43DA2" w:rsidR="004E7E31" w:rsidRDefault="004E7E31">
    <w:pPr>
      <w:pStyle w:val="Header"/>
    </w:pPr>
  </w:p>
  <w:p w14:paraId="6D4F3791" w14:textId="68A3E8DB" w:rsidR="008E7821" w:rsidRPr="00FA2888" w:rsidRDefault="008E7821" w:rsidP="008E7821">
    <w:pPr>
      <w:rPr>
        <w:b/>
        <w:bCs/>
        <w:i/>
        <w:iCs/>
      </w:rPr>
    </w:pPr>
    <w:r w:rsidRPr="00FA2888">
      <w:rPr>
        <w:b/>
        <w:bCs/>
        <w:i/>
        <w:iCs/>
      </w:rPr>
      <w:t xml:space="preserve">CENSUS DATA 2021 </w:t>
    </w:r>
    <w:r w:rsidRPr="00FA2888">
      <w:rPr>
        <w:b/>
        <w:bCs/>
        <w:i/>
        <w:iCs/>
      </w:rPr>
      <w:tab/>
    </w:r>
    <w:r w:rsidRPr="00FA2888">
      <w:rPr>
        <w:b/>
        <w:bCs/>
        <w:i/>
        <w:iCs/>
      </w:rPr>
      <w:tab/>
    </w:r>
    <w:r w:rsidRPr="00FA2888">
      <w:rPr>
        <w:b/>
        <w:bCs/>
        <w:i/>
        <w:iCs/>
      </w:rPr>
      <w:tab/>
    </w:r>
    <w:r w:rsidRPr="00FA2888">
      <w:rPr>
        <w:b/>
        <w:bCs/>
        <w:i/>
        <w:iCs/>
      </w:rPr>
      <w:tab/>
    </w:r>
    <w:r w:rsidRPr="00FA2888">
      <w:rPr>
        <w:b/>
        <w:bCs/>
        <w:i/>
        <w:iCs/>
      </w:rPr>
      <w:tab/>
    </w:r>
    <w:r w:rsidRPr="00FA2888">
      <w:rPr>
        <w:b/>
        <w:bCs/>
        <w:i/>
        <w:iCs/>
      </w:rPr>
      <w:tab/>
    </w:r>
    <w:r w:rsidR="00FA2888">
      <w:rPr>
        <w:b/>
        <w:bCs/>
        <w:i/>
        <w:iCs/>
      </w:rPr>
      <w:tab/>
    </w:r>
    <w:r w:rsidRPr="00FA2888">
      <w:rPr>
        <w:b/>
        <w:bCs/>
        <w:i/>
        <w:iCs/>
      </w:rPr>
      <w:t xml:space="preserve">last </w:t>
    </w:r>
    <w:proofErr w:type="gramStart"/>
    <w:r w:rsidRPr="00FA2888">
      <w:rPr>
        <w:b/>
        <w:bCs/>
        <w:i/>
        <w:iCs/>
      </w:rPr>
      <w:t>updated</w:t>
    </w:r>
    <w:proofErr w:type="gramEnd"/>
    <w:r w:rsidRPr="00FA2888">
      <w:rPr>
        <w:b/>
        <w:bCs/>
        <w:i/>
        <w:iCs/>
      </w:rPr>
      <w:t xml:space="preserve"> </w:t>
    </w:r>
  </w:p>
  <w:p w14:paraId="1313AA7E" w14:textId="77777777" w:rsidR="008E7821" w:rsidRPr="00FA2888" w:rsidRDefault="008E7821" w:rsidP="008E7821">
    <w:pPr>
      <w:rPr>
        <w:b/>
        <w:bCs/>
        <w:i/>
        <w:iCs/>
      </w:rPr>
    </w:pPr>
    <w:r w:rsidRPr="00FA2888">
      <w:rPr>
        <w:b/>
        <w:bCs/>
        <w:i/>
        <w:iCs/>
      </w:rPr>
      <w:tab/>
    </w:r>
    <w:r w:rsidRPr="00FA2888">
      <w:rPr>
        <w:b/>
        <w:bCs/>
        <w:i/>
        <w:iCs/>
      </w:rPr>
      <w:tab/>
    </w:r>
    <w:r w:rsidRPr="00FA2888">
      <w:rPr>
        <w:b/>
        <w:bCs/>
        <w:i/>
        <w:iCs/>
      </w:rPr>
      <w:tab/>
    </w:r>
    <w:r w:rsidRPr="00FA2888">
      <w:rPr>
        <w:b/>
        <w:bCs/>
        <w:i/>
        <w:iCs/>
      </w:rPr>
      <w:tab/>
    </w:r>
    <w:r w:rsidRPr="00FA2888">
      <w:rPr>
        <w:b/>
        <w:bCs/>
        <w:i/>
        <w:iCs/>
      </w:rPr>
      <w:tab/>
    </w:r>
    <w:r w:rsidRPr="00FA2888">
      <w:rPr>
        <w:b/>
        <w:bCs/>
        <w:i/>
        <w:iCs/>
      </w:rPr>
      <w:tab/>
    </w:r>
    <w:r w:rsidRPr="00FA2888">
      <w:rPr>
        <w:b/>
        <w:bCs/>
        <w:i/>
        <w:iCs/>
      </w:rPr>
      <w:tab/>
    </w:r>
    <w:r w:rsidRPr="00FA2888">
      <w:rPr>
        <w:b/>
        <w:bCs/>
        <w:i/>
        <w:iCs/>
      </w:rPr>
      <w:tab/>
    </w:r>
    <w:r w:rsidRPr="00FA2888">
      <w:rPr>
        <w:b/>
        <w:bCs/>
        <w:i/>
        <w:iCs/>
      </w:rPr>
      <w:tab/>
      <w:t>22 Feb 2023</w:t>
    </w:r>
  </w:p>
  <w:p w14:paraId="271D2FB1" w14:textId="25BB69DA" w:rsidR="004E7E31" w:rsidRDefault="004E7E31">
    <w:pPr>
      <w:pStyle w:val="Header"/>
    </w:pPr>
  </w:p>
  <w:p w14:paraId="21D88DCA" w14:textId="0BC43DB3" w:rsidR="004E7E31" w:rsidRDefault="004E7E31">
    <w:pPr>
      <w:pStyle w:val="Header"/>
    </w:pPr>
  </w:p>
  <w:p w14:paraId="027FC22A" w14:textId="77777777" w:rsidR="004E7E31" w:rsidRDefault="004E7E3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EED"/>
    <w:rsid w:val="0002258A"/>
    <w:rsid w:val="00046F2C"/>
    <w:rsid w:val="00074133"/>
    <w:rsid w:val="00083059"/>
    <w:rsid w:val="000A1FF4"/>
    <w:rsid w:val="000A5810"/>
    <w:rsid w:val="000B15F6"/>
    <w:rsid w:val="000F4A52"/>
    <w:rsid w:val="00117255"/>
    <w:rsid w:val="001262DD"/>
    <w:rsid w:val="00137BBD"/>
    <w:rsid w:val="0016070C"/>
    <w:rsid w:val="00170E5E"/>
    <w:rsid w:val="001B38E5"/>
    <w:rsid w:val="001B5DA1"/>
    <w:rsid w:val="001D3031"/>
    <w:rsid w:val="00241BA5"/>
    <w:rsid w:val="00270B6B"/>
    <w:rsid w:val="002723D9"/>
    <w:rsid w:val="00284237"/>
    <w:rsid w:val="00287806"/>
    <w:rsid w:val="002A15B9"/>
    <w:rsid w:val="002D57BD"/>
    <w:rsid w:val="002E39B7"/>
    <w:rsid w:val="00302305"/>
    <w:rsid w:val="00304E33"/>
    <w:rsid w:val="003170E7"/>
    <w:rsid w:val="00333F04"/>
    <w:rsid w:val="00365DA0"/>
    <w:rsid w:val="003A6768"/>
    <w:rsid w:val="003B15B9"/>
    <w:rsid w:val="003C169F"/>
    <w:rsid w:val="003D6EE1"/>
    <w:rsid w:val="003F2267"/>
    <w:rsid w:val="004510D3"/>
    <w:rsid w:val="00454062"/>
    <w:rsid w:val="0047356E"/>
    <w:rsid w:val="00484AFF"/>
    <w:rsid w:val="004A1039"/>
    <w:rsid w:val="004A5255"/>
    <w:rsid w:val="004B4024"/>
    <w:rsid w:val="004C28F1"/>
    <w:rsid w:val="004C5496"/>
    <w:rsid w:val="004E3F08"/>
    <w:rsid w:val="004E7E31"/>
    <w:rsid w:val="004F59F1"/>
    <w:rsid w:val="00505721"/>
    <w:rsid w:val="00520A97"/>
    <w:rsid w:val="005272DB"/>
    <w:rsid w:val="00532CC1"/>
    <w:rsid w:val="005334E2"/>
    <w:rsid w:val="005652BC"/>
    <w:rsid w:val="00575119"/>
    <w:rsid w:val="005955D2"/>
    <w:rsid w:val="005B0331"/>
    <w:rsid w:val="005C0BE0"/>
    <w:rsid w:val="005C2FEB"/>
    <w:rsid w:val="005D1F5D"/>
    <w:rsid w:val="005E2AD6"/>
    <w:rsid w:val="005E6450"/>
    <w:rsid w:val="005F5AFE"/>
    <w:rsid w:val="00615648"/>
    <w:rsid w:val="00623674"/>
    <w:rsid w:val="0062524B"/>
    <w:rsid w:val="00627C52"/>
    <w:rsid w:val="00637A36"/>
    <w:rsid w:val="00640618"/>
    <w:rsid w:val="006A1145"/>
    <w:rsid w:val="006A714D"/>
    <w:rsid w:val="006C00BA"/>
    <w:rsid w:val="006C5A20"/>
    <w:rsid w:val="006D2C67"/>
    <w:rsid w:val="006E34C0"/>
    <w:rsid w:val="00704FF3"/>
    <w:rsid w:val="007252AE"/>
    <w:rsid w:val="00782791"/>
    <w:rsid w:val="0079337D"/>
    <w:rsid w:val="00797777"/>
    <w:rsid w:val="007A379C"/>
    <w:rsid w:val="007B1F95"/>
    <w:rsid w:val="007B6FC6"/>
    <w:rsid w:val="007E3789"/>
    <w:rsid w:val="00812FD3"/>
    <w:rsid w:val="00813D05"/>
    <w:rsid w:val="00853830"/>
    <w:rsid w:val="008558BF"/>
    <w:rsid w:val="0086757A"/>
    <w:rsid w:val="00882696"/>
    <w:rsid w:val="008874D6"/>
    <w:rsid w:val="008950FF"/>
    <w:rsid w:val="008B6A32"/>
    <w:rsid w:val="008C1342"/>
    <w:rsid w:val="008D2AA9"/>
    <w:rsid w:val="008E5536"/>
    <w:rsid w:val="008E7821"/>
    <w:rsid w:val="008F24EC"/>
    <w:rsid w:val="008F741C"/>
    <w:rsid w:val="00900608"/>
    <w:rsid w:val="00915A56"/>
    <w:rsid w:val="009B3687"/>
    <w:rsid w:val="009B5588"/>
    <w:rsid w:val="009E2CF7"/>
    <w:rsid w:val="009F0BF5"/>
    <w:rsid w:val="00A4326F"/>
    <w:rsid w:val="00A515E1"/>
    <w:rsid w:val="00A705DC"/>
    <w:rsid w:val="00AA3907"/>
    <w:rsid w:val="00AC1348"/>
    <w:rsid w:val="00AD5AD7"/>
    <w:rsid w:val="00B2730C"/>
    <w:rsid w:val="00B3078D"/>
    <w:rsid w:val="00B30B3E"/>
    <w:rsid w:val="00B52BC0"/>
    <w:rsid w:val="00B57D83"/>
    <w:rsid w:val="00B66567"/>
    <w:rsid w:val="00B701CD"/>
    <w:rsid w:val="00B753B1"/>
    <w:rsid w:val="00B83236"/>
    <w:rsid w:val="00B83C33"/>
    <w:rsid w:val="00B8615D"/>
    <w:rsid w:val="00B90A05"/>
    <w:rsid w:val="00B93F8E"/>
    <w:rsid w:val="00BA501C"/>
    <w:rsid w:val="00BC25DB"/>
    <w:rsid w:val="00BF5A6A"/>
    <w:rsid w:val="00C02696"/>
    <w:rsid w:val="00C06756"/>
    <w:rsid w:val="00C07184"/>
    <w:rsid w:val="00C2209D"/>
    <w:rsid w:val="00C45AD1"/>
    <w:rsid w:val="00C9455C"/>
    <w:rsid w:val="00CA7F9C"/>
    <w:rsid w:val="00CB38FA"/>
    <w:rsid w:val="00CD1A3A"/>
    <w:rsid w:val="00CE1930"/>
    <w:rsid w:val="00CF3236"/>
    <w:rsid w:val="00D007A8"/>
    <w:rsid w:val="00D111D8"/>
    <w:rsid w:val="00D2017A"/>
    <w:rsid w:val="00D51352"/>
    <w:rsid w:val="00D76D72"/>
    <w:rsid w:val="00DA361D"/>
    <w:rsid w:val="00DA6082"/>
    <w:rsid w:val="00DA76FB"/>
    <w:rsid w:val="00DC593D"/>
    <w:rsid w:val="00DD48EE"/>
    <w:rsid w:val="00DE171A"/>
    <w:rsid w:val="00DE2814"/>
    <w:rsid w:val="00DE3BCF"/>
    <w:rsid w:val="00DE6793"/>
    <w:rsid w:val="00DF6D8E"/>
    <w:rsid w:val="00E53EDA"/>
    <w:rsid w:val="00E74EA5"/>
    <w:rsid w:val="00E775AE"/>
    <w:rsid w:val="00E81A70"/>
    <w:rsid w:val="00E90B25"/>
    <w:rsid w:val="00EA376F"/>
    <w:rsid w:val="00EB20E9"/>
    <w:rsid w:val="00EB7F79"/>
    <w:rsid w:val="00ED22AD"/>
    <w:rsid w:val="00EE19B7"/>
    <w:rsid w:val="00EE39D5"/>
    <w:rsid w:val="00EE6AE3"/>
    <w:rsid w:val="00F1733D"/>
    <w:rsid w:val="00F37381"/>
    <w:rsid w:val="00F54BFB"/>
    <w:rsid w:val="00F9296C"/>
    <w:rsid w:val="00FA2888"/>
    <w:rsid w:val="00FD58DB"/>
    <w:rsid w:val="00FD6EED"/>
    <w:rsid w:val="00FF5439"/>
    <w:rsid w:val="00FF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6B322"/>
  <w15:chartTrackingRefBased/>
  <w15:docId w15:val="{0BCC2241-CDFB-45CC-9853-F28119FCC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84A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-bold">
    <w:name w:val="text-bold"/>
    <w:basedOn w:val="DefaultParagraphFont"/>
    <w:rsid w:val="00D007A8"/>
  </w:style>
  <w:style w:type="character" w:customStyle="1" w:styleId="text-small">
    <w:name w:val="text-small"/>
    <w:basedOn w:val="DefaultParagraphFont"/>
    <w:rsid w:val="00D007A8"/>
  </w:style>
  <w:style w:type="character" w:styleId="Hyperlink">
    <w:name w:val="Hyperlink"/>
    <w:basedOn w:val="DefaultParagraphFont"/>
    <w:uiPriority w:val="99"/>
    <w:semiHidden/>
    <w:unhideWhenUsed/>
    <w:rsid w:val="00D007A8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84AF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text-big">
    <w:name w:val="text-big"/>
    <w:basedOn w:val="DefaultParagraphFont"/>
    <w:rsid w:val="00484AFF"/>
  </w:style>
  <w:style w:type="paragraph" w:styleId="Header">
    <w:name w:val="header"/>
    <w:basedOn w:val="Normal"/>
    <w:link w:val="HeaderChar"/>
    <w:uiPriority w:val="99"/>
    <w:unhideWhenUsed/>
    <w:rsid w:val="00333F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F04"/>
  </w:style>
  <w:style w:type="paragraph" w:styleId="Footer">
    <w:name w:val="footer"/>
    <w:basedOn w:val="Normal"/>
    <w:link w:val="FooterChar"/>
    <w:uiPriority w:val="99"/>
    <w:unhideWhenUsed/>
    <w:rsid w:val="00333F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F04"/>
  </w:style>
  <w:style w:type="character" w:styleId="FollowedHyperlink">
    <w:name w:val="FollowedHyperlink"/>
    <w:basedOn w:val="DefaultParagraphFont"/>
    <w:uiPriority w:val="99"/>
    <w:semiHidden/>
    <w:unhideWhenUsed/>
    <w:rsid w:val="00270B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83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5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6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74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42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9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0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4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5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6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10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1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5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8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6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6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7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55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6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1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67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3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88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2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8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2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6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0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04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4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1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8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7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0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054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6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9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explore.nisra.gov.uk/area-explorer-2021/N21000450" TargetMode="External"/><Relationship Id="rId21" Type="http://schemas.openxmlformats.org/officeDocument/2006/relationships/hyperlink" Target="https://explore.nisra.gov.uk/area-explorer-2021/N10000507" TargetMode="External"/><Relationship Id="rId42" Type="http://schemas.openxmlformats.org/officeDocument/2006/relationships/hyperlink" Target="https://explore.nisra.gov.uk/area-explorer-2021/N21000405" TargetMode="External"/><Relationship Id="rId63" Type="http://schemas.openxmlformats.org/officeDocument/2006/relationships/hyperlink" Target="https://explore.nisra.gov.uk/area-explorer-2021/N21000401" TargetMode="External"/><Relationship Id="rId84" Type="http://schemas.openxmlformats.org/officeDocument/2006/relationships/hyperlink" Target="https://explore.nisra.gov.uk/area-explorer-2021/N21000416" TargetMode="External"/><Relationship Id="rId138" Type="http://schemas.openxmlformats.org/officeDocument/2006/relationships/hyperlink" Target="https://explore.nisra.gov.uk/area-explorer-2021/N21000430" TargetMode="External"/><Relationship Id="rId107" Type="http://schemas.openxmlformats.org/officeDocument/2006/relationships/hyperlink" Target="https://explore.nisra.gov.uk/area-explorer-2021/N21000409" TargetMode="External"/><Relationship Id="rId11" Type="http://schemas.openxmlformats.org/officeDocument/2006/relationships/header" Target="header1.xml"/><Relationship Id="rId32" Type="http://schemas.openxmlformats.org/officeDocument/2006/relationships/hyperlink" Target="https://explore.nisra.gov.uk/area-explorer-2021/N21000422" TargetMode="External"/><Relationship Id="rId53" Type="http://schemas.openxmlformats.org/officeDocument/2006/relationships/hyperlink" Target="https://explore.nisra.gov.uk/area-explorer-2021/N21000448" TargetMode="External"/><Relationship Id="rId74" Type="http://schemas.openxmlformats.org/officeDocument/2006/relationships/hyperlink" Target="https://explore.nisra.gov.uk/area-explorer-2021/N21000430" TargetMode="External"/><Relationship Id="rId128" Type="http://schemas.openxmlformats.org/officeDocument/2006/relationships/hyperlink" Target="https://explore.nisra.gov.uk/area-explorer-2021/N21000403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explore.nisra.gov.uk/area-explorer-2021/N21000422" TargetMode="External"/><Relationship Id="rId95" Type="http://schemas.openxmlformats.org/officeDocument/2006/relationships/hyperlink" Target="https://explore.nisra.gov.uk/area-explorer-2021/N21000437" TargetMode="External"/><Relationship Id="rId22" Type="http://schemas.openxmlformats.org/officeDocument/2006/relationships/hyperlink" Target="https://explore.nisra.gov.uk/area-explorer-2021/N21000412" TargetMode="External"/><Relationship Id="rId27" Type="http://schemas.openxmlformats.org/officeDocument/2006/relationships/hyperlink" Target="https://explore.nisra.gov.uk/area-explorer-2021/N21000417" TargetMode="External"/><Relationship Id="rId43" Type="http://schemas.openxmlformats.org/officeDocument/2006/relationships/hyperlink" Target="https://explore.nisra.gov.uk/area-explorer-2021/N21000406" TargetMode="External"/><Relationship Id="rId48" Type="http://schemas.openxmlformats.org/officeDocument/2006/relationships/hyperlink" Target="https://explore.nisra.gov.uk/area-explorer-2021/N21000411" TargetMode="External"/><Relationship Id="rId64" Type="http://schemas.openxmlformats.org/officeDocument/2006/relationships/hyperlink" Target="https://explore.nisra.gov.uk/area-explorer-2021/N21000402" TargetMode="External"/><Relationship Id="rId69" Type="http://schemas.openxmlformats.org/officeDocument/2006/relationships/hyperlink" Target="https://explore.nisra.gov.uk/area-explorer-2021/N21000425" TargetMode="External"/><Relationship Id="rId113" Type="http://schemas.openxmlformats.org/officeDocument/2006/relationships/hyperlink" Target="https://explore.nisra.gov.uk/area-explorer-2021/N21000446" TargetMode="External"/><Relationship Id="rId118" Type="http://schemas.openxmlformats.org/officeDocument/2006/relationships/hyperlink" Target="https://explore.nisra.gov.uk/area-explorer-2021/N21000451" TargetMode="External"/><Relationship Id="rId134" Type="http://schemas.openxmlformats.org/officeDocument/2006/relationships/hyperlink" Target="https://explore.nisra.gov.uk/area-explorer-2021/N21000426" TargetMode="External"/><Relationship Id="rId139" Type="http://schemas.openxmlformats.org/officeDocument/2006/relationships/hyperlink" Target="https://explore.nisra.gov.uk/area-explorer-2021/N21000431" TargetMode="External"/><Relationship Id="rId80" Type="http://schemas.openxmlformats.org/officeDocument/2006/relationships/hyperlink" Target="https://explore.nisra.gov.uk/area-explorer-2021/N21000412" TargetMode="External"/><Relationship Id="rId85" Type="http://schemas.openxmlformats.org/officeDocument/2006/relationships/hyperlink" Target="https://explore.nisra.gov.uk/area-explorer-2021/N21000417" TargetMode="External"/><Relationship Id="rId12" Type="http://schemas.openxmlformats.org/officeDocument/2006/relationships/footer" Target="footer1.xml"/><Relationship Id="rId17" Type="http://schemas.openxmlformats.org/officeDocument/2006/relationships/hyperlink" Target="https://explore.nisra.gov.uk/area-explorer-2021/N10000503" TargetMode="External"/><Relationship Id="rId33" Type="http://schemas.openxmlformats.org/officeDocument/2006/relationships/hyperlink" Target="https://explore.nisra.gov.uk/area-explorer-2021/N21000454" TargetMode="External"/><Relationship Id="rId38" Type="http://schemas.openxmlformats.org/officeDocument/2006/relationships/hyperlink" Target="https://explore.nisra.gov.uk/area-explorer-2021/N21000440" TargetMode="External"/><Relationship Id="rId59" Type="http://schemas.openxmlformats.org/officeDocument/2006/relationships/hyperlink" Target="https://explore.nisra.gov.uk/area-explorer-2021/N21000397" TargetMode="External"/><Relationship Id="rId103" Type="http://schemas.openxmlformats.org/officeDocument/2006/relationships/hyperlink" Target="https://explore.nisra.gov.uk/area-explorer-2021/N21000405" TargetMode="External"/><Relationship Id="rId108" Type="http://schemas.openxmlformats.org/officeDocument/2006/relationships/hyperlink" Target="https://explore.nisra.gov.uk/area-explorer-2021/N21000410" TargetMode="External"/><Relationship Id="rId124" Type="http://schemas.openxmlformats.org/officeDocument/2006/relationships/hyperlink" Target="https://explore.nisra.gov.uk/area-explorer-2021/N21000399" TargetMode="External"/><Relationship Id="rId129" Type="http://schemas.openxmlformats.org/officeDocument/2006/relationships/hyperlink" Target="https://explore.nisra.gov.uk/area-explorer-2021/N21000404" TargetMode="External"/><Relationship Id="rId54" Type="http://schemas.openxmlformats.org/officeDocument/2006/relationships/hyperlink" Target="https://explore.nisra.gov.uk/area-explorer-2021/N21000449" TargetMode="External"/><Relationship Id="rId70" Type="http://schemas.openxmlformats.org/officeDocument/2006/relationships/hyperlink" Target="https://explore.nisra.gov.uk/area-explorer-2021/N21000426" TargetMode="External"/><Relationship Id="rId75" Type="http://schemas.openxmlformats.org/officeDocument/2006/relationships/hyperlink" Target="https://explore.nisra.gov.uk/area-explorer-2021/N21000431" TargetMode="External"/><Relationship Id="rId91" Type="http://schemas.openxmlformats.org/officeDocument/2006/relationships/image" Target="media/image5.png"/><Relationship Id="rId96" Type="http://schemas.openxmlformats.org/officeDocument/2006/relationships/hyperlink" Target="https://explore.nisra.gov.uk/area-explorer-2021/N21000438" TargetMode="External"/><Relationship Id="rId140" Type="http://schemas.openxmlformats.org/officeDocument/2006/relationships/hyperlink" Target="https://explore.nisra.gov.uk/area-explorer-2021/N21000432" TargetMode="External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explore.nisra.gov.uk/area-explorer-2021/N21000413" TargetMode="External"/><Relationship Id="rId28" Type="http://schemas.openxmlformats.org/officeDocument/2006/relationships/hyperlink" Target="https://explore.nisra.gov.uk/area-explorer-2021/N21000418" TargetMode="External"/><Relationship Id="rId49" Type="http://schemas.openxmlformats.org/officeDocument/2006/relationships/hyperlink" Target="https://explore.nisra.gov.uk/area-explorer-2021/N21000444" TargetMode="External"/><Relationship Id="rId114" Type="http://schemas.openxmlformats.org/officeDocument/2006/relationships/hyperlink" Target="https://explore.nisra.gov.uk/area-explorer-2021/N21000447" TargetMode="External"/><Relationship Id="rId119" Type="http://schemas.openxmlformats.org/officeDocument/2006/relationships/hyperlink" Target="https://explore.nisra.gov.uk/area-explorer-2021/N21000452" TargetMode="External"/><Relationship Id="rId44" Type="http://schemas.openxmlformats.org/officeDocument/2006/relationships/hyperlink" Target="https://explore.nisra.gov.uk/area-explorer-2021/N21000407" TargetMode="External"/><Relationship Id="rId60" Type="http://schemas.openxmlformats.org/officeDocument/2006/relationships/hyperlink" Target="https://explore.nisra.gov.uk/area-explorer-2021/N21000398" TargetMode="External"/><Relationship Id="rId65" Type="http://schemas.openxmlformats.org/officeDocument/2006/relationships/hyperlink" Target="https://explore.nisra.gov.uk/area-explorer-2021/N21000403" TargetMode="External"/><Relationship Id="rId81" Type="http://schemas.openxmlformats.org/officeDocument/2006/relationships/hyperlink" Target="https://explore.nisra.gov.uk/area-explorer-2021/N21000413" TargetMode="External"/><Relationship Id="rId86" Type="http://schemas.openxmlformats.org/officeDocument/2006/relationships/hyperlink" Target="https://explore.nisra.gov.uk/area-explorer-2021/N21000418" TargetMode="External"/><Relationship Id="rId130" Type="http://schemas.openxmlformats.org/officeDocument/2006/relationships/image" Target="media/image10.png"/><Relationship Id="rId135" Type="http://schemas.openxmlformats.org/officeDocument/2006/relationships/hyperlink" Target="https://explore.nisra.gov.uk/area-explorer-2021/N21000427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explore.nisra.gov.uk/area-explorer-2021/N10000504" TargetMode="External"/><Relationship Id="rId39" Type="http://schemas.openxmlformats.org/officeDocument/2006/relationships/hyperlink" Target="https://explore.nisra.gov.uk/area-explorer-2021/N21000441" TargetMode="External"/><Relationship Id="rId109" Type="http://schemas.openxmlformats.org/officeDocument/2006/relationships/hyperlink" Target="https://explore.nisra.gov.uk/area-explorer-2021/N21000411" TargetMode="External"/><Relationship Id="rId34" Type="http://schemas.openxmlformats.org/officeDocument/2006/relationships/hyperlink" Target="https://explore.nisra.gov.uk/area-explorer-2021/N21000436" TargetMode="External"/><Relationship Id="rId50" Type="http://schemas.openxmlformats.org/officeDocument/2006/relationships/hyperlink" Target="https://explore.nisra.gov.uk/area-explorer-2021/N21000445" TargetMode="External"/><Relationship Id="rId55" Type="http://schemas.openxmlformats.org/officeDocument/2006/relationships/hyperlink" Target="https://explore.nisra.gov.uk/area-explorer-2021/N21000450" TargetMode="External"/><Relationship Id="rId76" Type="http://schemas.openxmlformats.org/officeDocument/2006/relationships/hyperlink" Target="https://explore.nisra.gov.uk/area-explorer-2021/N21000432" TargetMode="External"/><Relationship Id="rId97" Type="http://schemas.openxmlformats.org/officeDocument/2006/relationships/hyperlink" Target="https://explore.nisra.gov.uk/area-explorer-2021/N21000439" TargetMode="External"/><Relationship Id="rId104" Type="http://schemas.openxmlformats.org/officeDocument/2006/relationships/hyperlink" Target="https://explore.nisra.gov.uk/area-explorer-2021/N21000406" TargetMode="External"/><Relationship Id="rId120" Type="http://schemas.openxmlformats.org/officeDocument/2006/relationships/hyperlink" Target="https://explore.nisra.gov.uk/area-explorer-2021/N21000453" TargetMode="External"/><Relationship Id="rId125" Type="http://schemas.openxmlformats.org/officeDocument/2006/relationships/hyperlink" Target="https://explore.nisra.gov.uk/area-explorer-2021/N21000400" TargetMode="External"/><Relationship Id="rId141" Type="http://schemas.openxmlformats.org/officeDocument/2006/relationships/hyperlink" Target="https://explore.nisra.gov.uk/area-explorer-2021/N21000433" TargetMode="External"/><Relationship Id="rId14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s://explore.nisra.gov.uk/area-explorer-2021/N21000427" TargetMode="External"/><Relationship Id="rId92" Type="http://schemas.openxmlformats.org/officeDocument/2006/relationships/hyperlink" Target="https://explore.nisra.gov.uk/area-explorer-2021/N21000454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explore.nisra.gov.uk/area-explorer-2021/N21000419" TargetMode="External"/><Relationship Id="rId24" Type="http://schemas.openxmlformats.org/officeDocument/2006/relationships/hyperlink" Target="https://explore.nisra.gov.uk/area-explorer-2021/N21000414" TargetMode="External"/><Relationship Id="rId40" Type="http://schemas.openxmlformats.org/officeDocument/2006/relationships/hyperlink" Target="https://explore.nisra.gov.uk/area-explorer-2021/N21000442" TargetMode="External"/><Relationship Id="rId45" Type="http://schemas.openxmlformats.org/officeDocument/2006/relationships/hyperlink" Target="https://explore.nisra.gov.uk/area-explorer-2021/N21000408" TargetMode="External"/><Relationship Id="rId66" Type="http://schemas.openxmlformats.org/officeDocument/2006/relationships/hyperlink" Target="https://explore.nisra.gov.uk/area-explorer-2021/N21000404" TargetMode="External"/><Relationship Id="rId87" Type="http://schemas.openxmlformats.org/officeDocument/2006/relationships/hyperlink" Target="https://explore.nisra.gov.uk/area-explorer-2021/N21000419" TargetMode="External"/><Relationship Id="rId110" Type="http://schemas.openxmlformats.org/officeDocument/2006/relationships/image" Target="media/image8.png"/><Relationship Id="rId115" Type="http://schemas.openxmlformats.org/officeDocument/2006/relationships/hyperlink" Target="https://explore.nisra.gov.uk/area-explorer-2021/N21000448" TargetMode="External"/><Relationship Id="rId131" Type="http://schemas.openxmlformats.org/officeDocument/2006/relationships/hyperlink" Target="https://explore.nisra.gov.uk/area-explorer-2021/N21000423" TargetMode="External"/><Relationship Id="rId136" Type="http://schemas.openxmlformats.org/officeDocument/2006/relationships/hyperlink" Target="https://explore.nisra.gov.uk/area-explorer-2021/N21000428" TargetMode="External"/><Relationship Id="rId61" Type="http://schemas.openxmlformats.org/officeDocument/2006/relationships/hyperlink" Target="https://explore.nisra.gov.uk/area-explorer-2021/N21000399" TargetMode="External"/><Relationship Id="rId82" Type="http://schemas.openxmlformats.org/officeDocument/2006/relationships/hyperlink" Target="https://explore.nisra.gov.uk/area-explorer-2021/N21000414" TargetMode="External"/><Relationship Id="rId19" Type="http://schemas.openxmlformats.org/officeDocument/2006/relationships/hyperlink" Target="https://explore.nisra.gov.uk/area-explorer-2021/N10000505" TargetMode="External"/><Relationship Id="rId14" Type="http://schemas.openxmlformats.org/officeDocument/2006/relationships/image" Target="media/image3.png"/><Relationship Id="rId30" Type="http://schemas.openxmlformats.org/officeDocument/2006/relationships/hyperlink" Target="https://explore.nisra.gov.uk/area-explorer-2021/N21000420" TargetMode="External"/><Relationship Id="rId35" Type="http://schemas.openxmlformats.org/officeDocument/2006/relationships/hyperlink" Target="https://explore.nisra.gov.uk/area-explorer-2021/N21000437" TargetMode="External"/><Relationship Id="rId56" Type="http://schemas.openxmlformats.org/officeDocument/2006/relationships/hyperlink" Target="https://explore.nisra.gov.uk/area-explorer-2021/N21000451" TargetMode="External"/><Relationship Id="rId77" Type="http://schemas.openxmlformats.org/officeDocument/2006/relationships/hyperlink" Target="https://explore.nisra.gov.uk/area-explorer-2021/N21000433" TargetMode="External"/><Relationship Id="rId100" Type="http://schemas.openxmlformats.org/officeDocument/2006/relationships/hyperlink" Target="https://explore.nisra.gov.uk/area-explorer-2021/N21000442" TargetMode="External"/><Relationship Id="rId105" Type="http://schemas.openxmlformats.org/officeDocument/2006/relationships/hyperlink" Target="https://explore.nisra.gov.uk/area-explorer-2021/N21000407" TargetMode="External"/><Relationship Id="rId126" Type="http://schemas.openxmlformats.org/officeDocument/2006/relationships/hyperlink" Target="https://explore.nisra.gov.uk/area-explorer-2021/N21000401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explore.nisra.gov.uk/area-explorer-2021/N21000446" TargetMode="External"/><Relationship Id="rId72" Type="http://schemas.openxmlformats.org/officeDocument/2006/relationships/hyperlink" Target="https://explore.nisra.gov.uk/area-explorer-2021/N21000428" TargetMode="External"/><Relationship Id="rId93" Type="http://schemas.openxmlformats.org/officeDocument/2006/relationships/image" Target="media/image6.png"/><Relationship Id="rId98" Type="http://schemas.openxmlformats.org/officeDocument/2006/relationships/hyperlink" Target="https://explore.nisra.gov.uk/area-explorer-2021/N21000440" TargetMode="External"/><Relationship Id="rId121" Type="http://schemas.openxmlformats.org/officeDocument/2006/relationships/image" Target="media/image9.png"/><Relationship Id="rId142" Type="http://schemas.openxmlformats.org/officeDocument/2006/relationships/hyperlink" Target="https://explore.nisra.gov.uk/area-explorer-2021/N21000434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explore.nisra.gov.uk/area-explorer-2021/N21000415" TargetMode="External"/><Relationship Id="rId46" Type="http://schemas.openxmlformats.org/officeDocument/2006/relationships/hyperlink" Target="https://explore.nisra.gov.uk/area-explorer-2021/N21000409" TargetMode="External"/><Relationship Id="rId67" Type="http://schemas.openxmlformats.org/officeDocument/2006/relationships/hyperlink" Target="https://explore.nisra.gov.uk/area-explorer-2021/N21000423" TargetMode="External"/><Relationship Id="rId116" Type="http://schemas.openxmlformats.org/officeDocument/2006/relationships/hyperlink" Target="https://explore.nisra.gov.uk/area-explorer-2021/N21000449" TargetMode="External"/><Relationship Id="rId137" Type="http://schemas.openxmlformats.org/officeDocument/2006/relationships/hyperlink" Target="https://explore.nisra.gov.uk/area-explorer-2021/N21000429" TargetMode="External"/><Relationship Id="rId20" Type="http://schemas.openxmlformats.org/officeDocument/2006/relationships/hyperlink" Target="https://explore.nisra.gov.uk/area-explorer-2021/N10000506" TargetMode="External"/><Relationship Id="rId41" Type="http://schemas.openxmlformats.org/officeDocument/2006/relationships/hyperlink" Target="https://explore.nisra.gov.uk/area-explorer-2021/N21000443" TargetMode="External"/><Relationship Id="rId62" Type="http://schemas.openxmlformats.org/officeDocument/2006/relationships/hyperlink" Target="https://explore.nisra.gov.uk/area-explorer-2021/N21000400" TargetMode="External"/><Relationship Id="rId83" Type="http://schemas.openxmlformats.org/officeDocument/2006/relationships/hyperlink" Target="https://explore.nisra.gov.uk/area-explorer-2021/N21000415" TargetMode="External"/><Relationship Id="rId88" Type="http://schemas.openxmlformats.org/officeDocument/2006/relationships/hyperlink" Target="https://explore.nisra.gov.uk/area-explorer-2021/N21000420" TargetMode="External"/><Relationship Id="rId111" Type="http://schemas.openxmlformats.org/officeDocument/2006/relationships/hyperlink" Target="https://explore.nisra.gov.uk/area-explorer-2021/N21000444" TargetMode="External"/><Relationship Id="rId132" Type="http://schemas.openxmlformats.org/officeDocument/2006/relationships/hyperlink" Target="https://explore.nisra.gov.uk/area-explorer-2021/N21000424" TargetMode="External"/><Relationship Id="rId15" Type="http://schemas.openxmlformats.org/officeDocument/2006/relationships/image" Target="media/image4.emf"/><Relationship Id="rId36" Type="http://schemas.openxmlformats.org/officeDocument/2006/relationships/hyperlink" Target="https://explore.nisra.gov.uk/area-explorer-2021/N21000438" TargetMode="External"/><Relationship Id="rId57" Type="http://schemas.openxmlformats.org/officeDocument/2006/relationships/hyperlink" Target="https://explore.nisra.gov.uk/area-explorer-2021/N21000452" TargetMode="External"/><Relationship Id="rId106" Type="http://schemas.openxmlformats.org/officeDocument/2006/relationships/hyperlink" Target="https://explore.nisra.gov.uk/area-explorer-2021/N21000408" TargetMode="External"/><Relationship Id="rId127" Type="http://schemas.openxmlformats.org/officeDocument/2006/relationships/hyperlink" Target="https://explore.nisra.gov.uk/area-explorer-2021/N21000402" TargetMode="External"/><Relationship Id="rId10" Type="http://schemas.openxmlformats.org/officeDocument/2006/relationships/hyperlink" Target="https://explore.nisra.gov.uk/area-explorer-2021/N09000005/" TargetMode="External"/><Relationship Id="rId31" Type="http://schemas.openxmlformats.org/officeDocument/2006/relationships/hyperlink" Target="https://explore.nisra.gov.uk/area-explorer-2021/N21000421" TargetMode="External"/><Relationship Id="rId52" Type="http://schemas.openxmlformats.org/officeDocument/2006/relationships/hyperlink" Target="https://explore.nisra.gov.uk/area-explorer-2021/N21000447" TargetMode="External"/><Relationship Id="rId73" Type="http://schemas.openxmlformats.org/officeDocument/2006/relationships/hyperlink" Target="https://explore.nisra.gov.uk/area-explorer-2021/N21000429" TargetMode="External"/><Relationship Id="rId78" Type="http://schemas.openxmlformats.org/officeDocument/2006/relationships/hyperlink" Target="https://explore.nisra.gov.uk/area-explorer-2021/N21000434" TargetMode="External"/><Relationship Id="rId94" Type="http://schemas.openxmlformats.org/officeDocument/2006/relationships/hyperlink" Target="https://explore.nisra.gov.uk/area-explorer-2021/N21000436" TargetMode="External"/><Relationship Id="rId99" Type="http://schemas.openxmlformats.org/officeDocument/2006/relationships/hyperlink" Target="https://explore.nisra.gov.uk/area-explorer-2021/N21000441" TargetMode="External"/><Relationship Id="rId101" Type="http://schemas.openxmlformats.org/officeDocument/2006/relationships/hyperlink" Target="https://explore.nisra.gov.uk/area-explorer-2021/N21000443" TargetMode="External"/><Relationship Id="rId122" Type="http://schemas.openxmlformats.org/officeDocument/2006/relationships/hyperlink" Target="https://explore.nisra.gov.uk/area-explorer-2021/N21000397" TargetMode="External"/><Relationship Id="rId143" Type="http://schemas.openxmlformats.org/officeDocument/2006/relationships/hyperlink" Target="https://explore.nisra.gov.uk/area-explorer-2021/N21000435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26" Type="http://schemas.openxmlformats.org/officeDocument/2006/relationships/hyperlink" Target="https://explore.nisra.gov.uk/area-explorer-2021/N21000416" TargetMode="External"/><Relationship Id="rId47" Type="http://schemas.openxmlformats.org/officeDocument/2006/relationships/hyperlink" Target="https://explore.nisra.gov.uk/area-explorer-2021/N21000410" TargetMode="External"/><Relationship Id="rId68" Type="http://schemas.openxmlformats.org/officeDocument/2006/relationships/hyperlink" Target="https://explore.nisra.gov.uk/area-explorer-2021/N21000424" TargetMode="External"/><Relationship Id="rId89" Type="http://schemas.openxmlformats.org/officeDocument/2006/relationships/hyperlink" Target="https://explore.nisra.gov.uk/area-explorer-2021/N21000421" TargetMode="External"/><Relationship Id="rId112" Type="http://schemas.openxmlformats.org/officeDocument/2006/relationships/hyperlink" Target="https://explore.nisra.gov.uk/area-explorer-2021/N21000445" TargetMode="External"/><Relationship Id="rId133" Type="http://schemas.openxmlformats.org/officeDocument/2006/relationships/hyperlink" Target="https://explore.nisra.gov.uk/area-explorer-2021/N21000425" TargetMode="External"/><Relationship Id="rId16" Type="http://schemas.openxmlformats.org/officeDocument/2006/relationships/hyperlink" Target="https://explore.nisra.gov.uk/area-explorer-2021/N10000502" TargetMode="External"/><Relationship Id="rId37" Type="http://schemas.openxmlformats.org/officeDocument/2006/relationships/hyperlink" Target="https://explore.nisra.gov.uk/area-explorer-2021/N21000439" TargetMode="External"/><Relationship Id="rId58" Type="http://schemas.openxmlformats.org/officeDocument/2006/relationships/hyperlink" Target="https://explore.nisra.gov.uk/area-explorer-2021/N21000453" TargetMode="External"/><Relationship Id="rId79" Type="http://schemas.openxmlformats.org/officeDocument/2006/relationships/hyperlink" Target="https://explore.nisra.gov.uk/area-explorer-2021/N21000435" TargetMode="External"/><Relationship Id="rId102" Type="http://schemas.openxmlformats.org/officeDocument/2006/relationships/image" Target="media/image7.png"/><Relationship Id="rId123" Type="http://schemas.openxmlformats.org/officeDocument/2006/relationships/hyperlink" Target="https://explore.nisra.gov.uk/area-explorer-2021/N21000398" TargetMode="External"/><Relationship Id="rId14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e7a056b-bb16-461a-b96c-3568639dc20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EEB02992E1AF4AB59E8C2BADCAEFEC" ma:contentTypeVersion="6" ma:contentTypeDescription="Create a new document." ma:contentTypeScope="" ma:versionID="03f33ec73ab44dac2b9f2a3156b24278">
  <xsd:schema xmlns:xsd="http://www.w3.org/2001/XMLSchema" xmlns:xs="http://www.w3.org/2001/XMLSchema" xmlns:p="http://schemas.microsoft.com/office/2006/metadata/properties" xmlns:ns3="3e7a056b-bb16-461a-b96c-3568639dc202" xmlns:ns4="bd8c5089-6c8e-4c36-b638-3bf3bd70437e" targetNamespace="http://schemas.microsoft.com/office/2006/metadata/properties" ma:root="true" ma:fieldsID="b1b1bc92a75879cb50a5e5957433411c" ns3:_="" ns4:_="">
    <xsd:import namespace="3e7a056b-bb16-461a-b96c-3568639dc202"/>
    <xsd:import namespace="bd8c5089-6c8e-4c36-b638-3bf3bd70437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a056b-bb16-461a-b96c-3568639dc2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c5089-6c8e-4c36-b638-3bf3bd70437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B417809-6743-407C-968A-BCC3BBF43A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322C75-7A70-4F81-AF9F-E7E87E5CD5C1}">
  <ds:schemaRefs>
    <ds:schemaRef ds:uri="http://schemas.microsoft.com/office/2006/metadata/properties"/>
    <ds:schemaRef ds:uri="http://schemas.microsoft.com/office/infopath/2007/PartnerControls"/>
    <ds:schemaRef ds:uri="3e7a056b-bb16-461a-b96c-3568639dc202"/>
  </ds:schemaRefs>
</ds:datastoreItem>
</file>

<file path=customXml/itemProps3.xml><?xml version="1.0" encoding="utf-8"?>
<ds:datastoreItem xmlns:ds="http://schemas.openxmlformats.org/officeDocument/2006/customXml" ds:itemID="{F7154E2E-5A58-4812-8506-0F6E0128DB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a056b-bb16-461a-b96c-3568639dc202"/>
    <ds:schemaRef ds:uri="bd8c5089-6c8e-4c36-b638-3bf3bd7043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2124</Words>
  <Characters>12109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Gallagher</dc:creator>
  <cp:keywords/>
  <dc:description/>
  <cp:lastModifiedBy>Orla Rafferty</cp:lastModifiedBy>
  <cp:revision>2</cp:revision>
  <cp:lastPrinted>2023-02-22T11:49:00Z</cp:lastPrinted>
  <dcterms:created xsi:type="dcterms:W3CDTF">2023-02-27T13:46:00Z</dcterms:created>
  <dcterms:modified xsi:type="dcterms:W3CDTF">2023-02-27T13:46:00Z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0x010100B5EEB02992E1AF4AB59E8C2BADCAEFEC</vt:lpwstr>
  </property>
</Properties>
</file>