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628EF" w14:textId="77777777" w:rsidR="006806CB" w:rsidRDefault="006806CB" w:rsidP="008316EF">
      <w:pPr>
        <w:autoSpaceDE w:val="0"/>
        <w:autoSpaceDN w:val="0"/>
        <w:adjustRightInd w:val="0"/>
        <w:spacing w:after="0" w:line="240" w:lineRule="auto"/>
        <w:ind w:left="720" w:hanging="360"/>
      </w:pPr>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7DE9FB21" w14:textId="6297AF7C" w:rsidR="00962DAE" w:rsidRDefault="006806CB" w:rsidP="00962DAE">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1D43D0">
        <w:rPr>
          <w:rFonts w:ascii="Arial" w:hAnsi="Arial" w:cs="Arial"/>
          <w:b/>
          <w:kern w:val="0"/>
          <w:sz w:val="36"/>
          <w:lang w:val="en-US"/>
          <w14:ligatures w14:val="none"/>
        </w:rPr>
        <w:t>2</w:t>
      </w:r>
      <w:r w:rsidR="00363C5E">
        <w:rPr>
          <w:rFonts w:ascii="Arial" w:hAnsi="Arial" w:cs="Arial"/>
          <w:b/>
          <w:kern w:val="0"/>
          <w:sz w:val="36"/>
          <w:lang w:val="en-US"/>
          <w14:ligatures w14:val="none"/>
        </w:rPr>
        <w:t>3</w:t>
      </w:r>
      <w:r w:rsidRPr="006C72EF">
        <w:rPr>
          <w:rFonts w:ascii="Arial" w:hAnsi="Arial" w:cs="Arial"/>
          <w:b/>
          <w:kern w:val="0"/>
          <w:sz w:val="36"/>
          <w:lang w:val="en-US"/>
          <w14:ligatures w14:val="none"/>
        </w:rPr>
        <w:t xml:space="preserve"> – </w:t>
      </w:r>
      <w:r w:rsidR="005F4C4D">
        <w:rPr>
          <w:rFonts w:ascii="Arial" w:hAnsi="Arial" w:cs="Arial"/>
          <w:b/>
          <w:kern w:val="0"/>
          <w:sz w:val="36"/>
          <w:lang w:val="en-US"/>
          <w14:ligatures w14:val="none"/>
        </w:rPr>
        <w:t>2</w:t>
      </w:r>
      <w:r w:rsidR="00363C5E">
        <w:rPr>
          <w:rFonts w:ascii="Arial" w:hAnsi="Arial" w:cs="Arial"/>
          <w:b/>
          <w:kern w:val="0"/>
          <w:sz w:val="36"/>
          <w:lang w:val="en-US"/>
          <w14:ligatures w14:val="none"/>
        </w:rPr>
        <w:t>9</w:t>
      </w:r>
      <w:r w:rsidRPr="006C72EF">
        <w:rPr>
          <w:rFonts w:ascii="Arial" w:hAnsi="Arial" w:cs="Arial"/>
          <w:b/>
          <w:kern w:val="0"/>
          <w:sz w:val="36"/>
          <w:lang w:val="en-US"/>
          <w14:ligatures w14:val="none"/>
        </w:rPr>
        <w:t>/0</w:t>
      </w:r>
      <w:r w:rsidR="00ED0018">
        <w:rPr>
          <w:rFonts w:ascii="Arial" w:hAnsi="Arial" w:cs="Arial"/>
          <w:b/>
          <w:kern w:val="0"/>
          <w:sz w:val="36"/>
          <w:lang w:val="en-US"/>
          <w14:ligatures w14:val="none"/>
        </w:rPr>
        <w:t>6</w:t>
      </w:r>
      <w:r w:rsidRPr="006C72EF">
        <w:rPr>
          <w:rFonts w:ascii="Arial" w:hAnsi="Arial" w:cs="Arial"/>
          <w:b/>
          <w:kern w:val="0"/>
          <w:sz w:val="36"/>
          <w:lang w:val="en-US"/>
          <w14:ligatures w14:val="none"/>
        </w:rPr>
        <w:t>/2023</w:t>
      </w:r>
    </w:p>
    <w:p w14:paraId="6F5807CB" w14:textId="77777777" w:rsidR="008B38FD" w:rsidRPr="00F90772" w:rsidRDefault="008B38FD" w:rsidP="008B38FD">
      <w:pPr>
        <w:spacing w:after="0" w:line="240" w:lineRule="auto"/>
        <w:rPr>
          <w:rFonts w:ascii="Arial" w:hAnsi="Arial" w:cs="Arial"/>
          <w:b/>
          <w:kern w:val="0"/>
          <w:sz w:val="26"/>
          <w:szCs w:val="26"/>
          <w:lang w:val="en-US"/>
          <w14:ligatures w14:val="none"/>
        </w:rPr>
      </w:pPr>
    </w:p>
    <w:p w14:paraId="0A394708" w14:textId="535DC725" w:rsidR="008B38FD" w:rsidRDefault="008B38FD" w:rsidP="008B38FD">
      <w:pPr>
        <w:pStyle w:val="ListParagraph"/>
        <w:numPr>
          <w:ilvl w:val="0"/>
          <w:numId w:val="31"/>
        </w:numPr>
        <w:spacing w:after="0" w:line="240" w:lineRule="auto"/>
        <w:rPr>
          <w:rFonts w:ascii="Arial" w:hAnsi="Arial" w:cs="Arial"/>
          <w:b/>
          <w:kern w:val="0"/>
          <w:sz w:val="26"/>
          <w:szCs w:val="26"/>
          <w:lang w:val="en-US"/>
          <w14:ligatures w14:val="none"/>
        </w:rPr>
      </w:pPr>
      <w:r w:rsidRPr="008B38FD">
        <w:rPr>
          <w:rFonts w:ascii="Arial" w:hAnsi="Arial" w:cs="Arial"/>
          <w:b/>
          <w:kern w:val="0"/>
          <w:sz w:val="26"/>
          <w:szCs w:val="26"/>
          <w:lang w:val="en-US"/>
          <w14:ligatures w14:val="none"/>
        </w:rPr>
        <w:t>What’s on in July 2023 – Libraries Derry and Strabane</w:t>
      </w:r>
    </w:p>
    <w:p w14:paraId="64527E18" w14:textId="189DA3D1" w:rsidR="008B38FD" w:rsidRDefault="008B38FD" w:rsidP="008B38FD">
      <w:pPr>
        <w:spacing w:after="0" w:line="240" w:lineRule="auto"/>
        <w:rPr>
          <w:rFonts w:ascii="Arial" w:hAnsi="Arial" w:cs="Arial"/>
          <w:bCs/>
          <w:kern w:val="0"/>
          <w:sz w:val="26"/>
          <w:szCs w:val="26"/>
          <w:lang w:val="en-US"/>
          <w14:ligatures w14:val="none"/>
        </w:rPr>
      </w:pPr>
      <w:r w:rsidRPr="008B38FD">
        <w:rPr>
          <w:rFonts w:ascii="Arial" w:hAnsi="Arial" w:cs="Arial"/>
          <w:bCs/>
          <w:kern w:val="0"/>
          <w:sz w:val="26"/>
          <w:szCs w:val="26"/>
          <w:lang w:val="en-US"/>
          <w14:ligatures w14:val="none"/>
        </w:rPr>
        <w:t xml:space="preserve">Please see </w:t>
      </w:r>
      <w:r w:rsidR="00F90772">
        <w:rPr>
          <w:rFonts w:ascii="Arial" w:hAnsi="Arial" w:cs="Arial"/>
          <w:bCs/>
          <w:kern w:val="0"/>
          <w:sz w:val="26"/>
          <w:szCs w:val="26"/>
          <w:lang w:val="en-US"/>
          <w14:ligatures w14:val="none"/>
        </w:rPr>
        <w:t>p</w:t>
      </w:r>
      <w:r w:rsidRPr="008B38FD">
        <w:rPr>
          <w:rFonts w:ascii="Arial" w:hAnsi="Arial" w:cs="Arial"/>
          <w:bCs/>
          <w:kern w:val="0"/>
          <w:sz w:val="26"/>
          <w:szCs w:val="26"/>
          <w:lang w:val="en-US"/>
          <w14:ligatures w14:val="none"/>
        </w:rPr>
        <w:t xml:space="preserve">oster with details of </w:t>
      </w:r>
      <w:r w:rsidR="00F90772">
        <w:rPr>
          <w:rFonts w:ascii="Arial" w:hAnsi="Arial" w:cs="Arial"/>
          <w:bCs/>
          <w:kern w:val="0"/>
          <w:sz w:val="26"/>
          <w:szCs w:val="26"/>
          <w:lang w:val="en-US"/>
          <w14:ligatures w14:val="none"/>
        </w:rPr>
        <w:t xml:space="preserve">services available from </w:t>
      </w:r>
      <w:r w:rsidRPr="008B38FD">
        <w:rPr>
          <w:rFonts w:ascii="Arial" w:hAnsi="Arial" w:cs="Arial"/>
          <w:bCs/>
          <w:kern w:val="0"/>
          <w:sz w:val="26"/>
          <w:szCs w:val="26"/>
          <w:lang w:val="en-US"/>
          <w14:ligatures w14:val="none"/>
        </w:rPr>
        <w:t xml:space="preserve">Libraries NI </w:t>
      </w:r>
      <w:r w:rsidR="00F90772">
        <w:rPr>
          <w:rFonts w:ascii="Arial" w:hAnsi="Arial" w:cs="Arial"/>
          <w:bCs/>
          <w:kern w:val="0"/>
          <w:sz w:val="26"/>
          <w:szCs w:val="26"/>
          <w:lang w:val="en-US"/>
          <w14:ligatures w14:val="none"/>
        </w:rPr>
        <w:t>this July</w:t>
      </w:r>
    </w:p>
    <w:bookmarkStart w:id="0" w:name="_MON_1749537388"/>
    <w:bookmarkEnd w:id="0"/>
    <w:p w14:paraId="5DA89B70" w14:textId="43FE1E05" w:rsidR="006005D6" w:rsidRPr="0016145F" w:rsidRDefault="008B38FD" w:rsidP="0016145F">
      <w:pPr>
        <w:spacing w:after="0" w:line="240" w:lineRule="auto"/>
        <w:jc w:val="center"/>
      </w:pPr>
      <w:r>
        <w:object w:dxaOrig="1520" w:dyaOrig="987" w14:anchorId="32C4AB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8" o:title=""/>
          </v:shape>
          <o:OLEObject Type="Embed" ProgID="Word.Document.12" ShapeID="_x0000_i1025" DrawAspect="Icon" ObjectID="_1749624917" r:id="rId9">
            <o:FieldCodes>\s</o:FieldCodes>
          </o:OLEObject>
        </w:object>
      </w:r>
    </w:p>
    <w:p w14:paraId="47B8B0EA" w14:textId="03D657D4" w:rsidR="008B38FD" w:rsidRDefault="006005D6" w:rsidP="006005D6">
      <w:pPr>
        <w:pStyle w:val="ListParagraph"/>
        <w:numPr>
          <w:ilvl w:val="0"/>
          <w:numId w:val="31"/>
        </w:numPr>
        <w:spacing w:after="0" w:line="240" w:lineRule="auto"/>
        <w:rPr>
          <w:rFonts w:ascii="Arial" w:hAnsi="Arial" w:cs="Arial"/>
          <w:b/>
          <w:kern w:val="0"/>
          <w:sz w:val="26"/>
          <w:szCs w:val="26"/>
          <w:lang w:val="en-US"/>
          <w14:ligatures w14:val="none"/>
        </w:rPr>
      </w:pPr>
      <w:r w:rsidRPr="006005D6">
        <w:rPr>
          <w:rFonts w:ascii="Arial" w:hAnsi="Arial" w:cs="Arial"/>
          <w:b/>
          <w:kern w:val="0"/>
          <w:sz w:val="26"/>
          <w:szCs w:val="26"/>
          <w:lang w:val="en-US"/>
          <w14:ligatures w14:val="none"/>
        </w:rPr>
        <w:t>Want to find out more about the Multi-Disciplinary Teams in GP</w:t>
      </w:r>
      <w:r w:rsidR="00BD7FBB">
        <w:rPr>
          <w:rFonts w:ascii="Arial" w:hAnsi="Arial" w:cs="Arial"/>
          <w:b/>
          <w:kern w:val="0"/>
          <w:sz w:val="26"/>
          <w:szCs w:val="26"/>
          <w:lang w:val="en-US"/>
          <w14:ligatures w14:val="none"/>
        </w:rPr>
        <w:t>’s</w:t>
      </w:r>
      <w:r w:rsidRPr="006005D6">
        <w:rPr>
          <w:rFonts w:ascii="Arial" w:hAnsi="Arial" w:cs="Arial"/>
          <w:b/>
          <w:kern w:val="0"/>
          <w:sz w:val="26"/>
          <w:szCs w:val="26"/>
          <w:lang w:val="en-US"/>
          <w14:ligatures w14:val="none"/>
        </w:rPr>
        <w:t xml:space="preserve"> </w:t>
      </w:r>
    </w:p>
    <w:p w14:paraId="1BA81BF1" w14:textId="203CE1D5" w:rsidR="006005D6" w:rsidRPr="006005D6" w:rsidRDefault="00F90772" w:rsidP="0016145F">
      <w:pPr>
        <w:spacing w:after="0" w:line="240" w:lineRule="auto"/>
        <w:jc w:val="both"/>
        <w:rPr>
          <w:rFonts w:ascii="Arial" w:hAnsi="Arial" w:cs="Arial"/>
          <w:bCs/>
          <w:kern w:val="0"/>
          <w:sz w:val="26"/>
          <w:szCs w:val="26"/>
          <w:lang w:val="en-US"/>
          <w14:ligatures w14:val="none"/>
        </w:rPr>
      </w:pPr>
      <w:r w:rsidRPr="00F90772">
        <w:rPr>
          <w:rFonts w:ascii="Arial" w:hAnsi="Arial" w:cs="Arial"/>
          <w:bCs/>
          <w:kern w:val="0"/>
          <w:sz w:val="26"/>
          <w:szCs w:val="26"/>
          <w:lang w:val="en-US"/>
          <w14:ligatures w14:val="none"/>
        </w:rPr>
        <w:t xml:space="preserve">Patients from the 28 GP Practices in </w:t>
      </w:r>
      <w:proofErr w:type="gramStart"/>
      <w:r w:rsidRPr="00F90772">
        <w:rPr>
          <w:rFonts w:ascii="Arial" w:hAnsi="Arial" w:cs="Arial"/>
          <w:bCs/>
          <w:kern w:val="0"/>
          <w:sz w:val="26"/>
          <w:szCs w:val="26"/>
          <w:lang w:val="en-US"/>
          <w14:ligatures w14:val="none"/>
        </w:rPr>
        <w:t>Derry</w:t>
      </w:r>
      <w:proofErr w:type="gramEnd"/>
      <w:r w:rsidRPr="00F90772">
        <w:rPr>
          <w:rFonts w:ascii="Arial" w:hAnsi="Arial" w:cs="Arial"/>
          <w:bCs/>
          <w:kern w:val="0"/>
          <w:sz w:val="26"/>
          <w:szCs w:val="26"/>
          <w:lang w:val="en-US"/>
          <w14:ligatures w14:val="none"/>
        </w:rPr>
        <w:t xml:space="preserve"> GP Federation area </w:t>
      </w:r>
      <w:proofErr w:type="gramStart"/>
      <w:r w:rsidRPr="00F90772">
        <w:rPr>
          <w:rFonts w:ascii="Arial" w:hAnsi="Arial" w:cs="Arial"/>
          <w:bCs/>
          <w:kern w:val="0"/>
          <w:sz w:val="26"/>
          <w:szCs w:val="26"/>
          <w:lang w:val="en-US"/>
          <w14:ligatures w14:val="none"/>
        </w:rPr>
        <w:t>have the opportunity to</w:t>
      </w:r>
      <w:proofErr w:type="gramEnd"/>
      <w:r w:rsidRPr="00F90772">
        <w:rPr>
          <w:rFonts w:ascii="Arial" w:hAnsi="Arial" w:cs="Arial"/>
          <w:bCs/>
          <w:kern w:val="0"/>
          <w:sz w:val="26"/>
          <w:szCs w:val="26"/>
          <w:lang w:val="en-US"/>
          <w14:ligatures w14:val="none"/>
        </w:rPr>
        <w:t xml:space="preserve"> find out more about the multi-disciplinary teams working alongside their GPs to improve the healthcare offering in the area. A public information event will give patients the opportunity to meet with some of the professionals including Social Work, Mental Health, Health Visiting and Physio</w:t>
      </w:r>
      <w:r>
        <w:rPr>
          <w:rFonts w:ascii="Arial" w:hAnsi="Arial" w:cs="Arial"/>
          <w:bCs/>
          <w:kern w:val="0"/>
          <w:sz w:val="26"/>
          <w:szCs w:val="26"/>
          <w:lang w:val="en-US"/>
          <w14:ligatures w14:val="none"/>
        </w:rPr>
        <w:t>’s</w:t>
      </w:r>
      <w:r w:rsidRPr="00F90772">
        <w:rPr>
          <w:rFonts w:ascii="Arial" w:hAnsi="Arial" w:cs="Arial"/>
          <w:bCs/>
          <w:kern w:val="0"/>
          <w:sz w:val="26"/>
          <w:szCs w:val="26"/>
          <w:lang w:val="en-US"/>
          <w14:ligatures w14:val="none"/>
        </w:rPr>
        <w:t xml:space="preserve"> who will be able to provide more information about the services they provide, </w:t>
      </w:r>
      <w:r>
        <w:rPr>
          <w:rFonts w:ascii="Arial" w:hAnsi="Arial" w:cs="Arial"/>
          <w:bCs/>
          <w:kern w:val="0"/>
          <w:sz w:val="26"/>
          <w:szCs w:val="26"/>
          <w:lang w:val="en-US"/>
          <w14:ligatures w14:val="none"/>
        </w:rPr>
        <w:t>and</w:t>
      </w:r>
      <w:r w:rsidRPr="00F90772">
        <w:rPr>
          <w:rFonts w:ascii="Arial" w:hAnsi="Arial" w:cs="Arial"/>
          <w:bCs/>
          <w:kern w:val="0"/>
          <w:sz w:val="26"/>
          <w:szCs w:val="26"/>
          <w:lang w:val="en-US"/>
          <w14:ligatures w14:val="none"/>
        </w:rPr>
        <w:t xml:space="preserve"> the opportunity </w:t>
      </w:r>
      <w:r>
        <w:rPr>
          <w:rFonts w:ascii="Arial" w:hAnsi="Arial" w:cs="Arial"/>
          <w:bCs/>
          <w:kern w:val="0"/>
          <w:sz w:val="26"/>
          <w:szCs w:val="26"/>
          <w:lang w:val="en-US"/>
          <w14:ligatures w14:val="none"/>
        </w:rPr>
        <w:t>for</w:t>
      </w:r>
      <w:r w:rsidRPr="00F90772">
        <w:rPr>
          <w:rFonts w:ascii="Arial" w:hAnsi="Arial" w:cs="Arial"/>
          <w:bCs/>
          <w:kern w:val="0"/>
          <w:sz w:val="26"/>
          <w:szCs w:val="26"/>
          <w:lang w:val="en-US"/>
          <w14:ligatures w14:val="none"/>
        </w:rPr>
        <w:t xml:space="preserve"> feedback of utilising the service.</w:t>
      </w:r>
      <w:r>
        <w:rPr>
          <w:rFonts w:ascii="Arial" w:hAnsi="Arial" w:cs="Arial"/>
          <w:bCs/>
          <w:kern w:val="0"/>
          <w:sz w:val="26"/>
          <w:szCs w:val="26"/>
          <w:lang w:val="en-US"/>
          <w14:ligatures w14:val="none"/>
        </w:rPr>
        <w:t xml:space="preserve">  </w:t>
      </w:r>
      <w:r w:rsidRPr="00F90772">
        <w:rPr>
          <w:rFonts w:ascii="Arial" w:hAnsi="Arial" w:cs="Arial"/>
          <w:bCs/>
          <w:kern w:val="0"/>
          <w:sz w:val="26"/>
          <w:szCs w:val="26"/>
          <w:lang w:val="en-US"/>
          <w14:ligatures w14:val="none"/>
        </w:rPr>
        <w:t>The</w:t>
      </w:r>
      <w:r>
        <w:rPr>
          <w:rFonts w:ascii="Arial" w:hAnsi="Arial" w:cs="Arial"/>
          <w:bCs/>
          <w:kern w:val="0"/>
          <w:sz w:val="26"/>
          <w:szCs w:val="26"/>
          <w:lang w:val="en-US"/>
          <w14:ligatures w14:val="none"/>
        </w:rPr>
        <w:t>se events</w:t>
      </w:r>
      <w:r w:rsidRPr="00F90772">
        <w:rPr>
          <w:rFonts w:ascii="Arial" w:hAnsi="Arial" w:cs="Arial"/>
          <w:bCs/>
          <w:kern w:val="0"/>
          <w:sz w:val="26"/>
          <w:szCs w:val="26"/>
          <w:lang w:val="en-US"/>
          <w14:ligatures w14:val="none"/>
        </w:rPr>
        <w:t xml:space="preserve"> form part of the Involve Fest West week, and will be held </w:t>
      </w:r>
      <w:r>
        <w:rPr>
          <w:rFonts w:ascii="Arial" w:hAnsi="Arial" w:cs="Arial"/>
          <w:bCs/>
          <w:kern w:val="0"/>
          <w:sz w:val="26"/>
          <w:szCs w:val="26"/>
          <w:lang w:val="en-US"/>
          <w14:ligatures w14:val="none"/>
        </w:rPr>
        <w:t>on;</w:t>
      </w:r>
    </w:p>
    <w:p w14:paraId="450E2529" w14:textId="161FAB23" w:rsidR="006005D6" w:rsidRPr="006005D6" w:rsidRDefault="006005D6" w:rsidP="0016145F">
      <w:pPr>
        <w:spacing w:after="0" w:line="240" w:lineRule="auto"/>
        <w:jc w:val="both"/>
        <w:rPr>
          <w:rFonts w:ascii="Arial" w:hAnsi="Arial" w:cs="Arial"/>
          <w:bCs/>
          <w:kern w:val="0"/>
          <w:sz w:val="26"/>
          <w:szCs w:val="26"/>
          <w:lang w:val="en-US"/>
          <w14:ligatures w14:val="none"/>
        </w:rPr>
      </w:pPr>
      <w:r w:rsidRPr="006005D6">
        <w:rPr>
          <w:rFonts w:ascii="Arial" w:hAnsi="Arial" w:cs="Arial"/>
          <w:bCs/>
          <w:kern w:val="0"/>
          <w:sz w:val="26"/>
          <w:szCs w:val="26"/>
          <w:lang w:val="en-US"/>
          <w14:ligatures w14:val="none"/>
        </w:rPr>
        <w:t>- Monday 3</w:t>
      </w:r>
      <w:r w:rsidRPr="006005D6">
        <w:rPr>
          <w:rFonts w:ascii="Arial" w:hAnsi="Arial" w:cs="Arial"/>
          <w:bCs/>
          <w:kern w:val="0"/>
          <w:sz w:val="26"/>
          <w:szCs w:val="26"/>
          <w:vertAlign w:val="superscript"/>
          <w:lang w:val="en-US"/>
          <w14:ligatures w14:val="none"/>
        </w:rPr>
        <w:t>rd</w:t>
      </w:r>
      <w:r w:rsidRPr="006005D6">
        <w:rPr>
          <w:rFonts w:ascii="Arial" w:hAnsi="Arial" w:cs="Arial"/>
          <w:bCs/>
          <w:kern w:val="0"/>
          <w:sz w:val="26"/>
          <w:szCs w:val="26"/>
          <w:lang w:val="en-US"/>
          <w14:ligatures w14:val="none"/>
        </w:rPr>
        <w:t xml:space="preserve"> July from 10am-12noon in Quayside Shopping Centre</w:t>
      </w:r>
    </w:p>
    <w:p w14:paraId="37FCBF62" w14:textId="06D26D01" w:rsidR="006005D6" w:rsidRDefault="006005D6" w:rsidP="0016145F">
      <w:pPr>
        <w:spacing w:after="0" w:line="240" w:lineRule="auto"/>
        <w:jc w:val="both"/>
        <w:rPr>
          <w:rFonts w:ascii="Arial" w:hAnsi="Arial" w:cs="Arial"/>
          <w:bCs/>
          <w:kern w:val="0"/>
          <w:sz w:val="26"/>
          <w:szCs w:val="26"/>
          <w:lang w:val="en-US"/>
          <w14:ligatures w14:val="none"/>
        </w:rPr>
      </w:pPr>
      <w:r w:rsidRPr="006005D6">
        <w:rPr>
          <w:rFonts w:ascii="Arial" w:hAnsi="Arial" w:cs="Arial"/>
          <w:bCs/>
          <w:kern w:val="0"/>
          <w:sz w:val="26"/>
          <w:szCs w:val="26"/>
          <w:lang w:val="en-US"/>
          <w14:ligatures w14:val="none"/>
        </w:rPr>
        <w:t>- Thursday 6</w:t>
      </w:r>
      <w:r w:rsidRPr="006005D6">
        <w:rPr>
          <w:rFonts w:ascii="Arial" w:hAnsi="Arial" w:cs="Arial"/>
          <w:bCs/>
          <w:kern w:val="0"/>
          <w:sz w:val="26"/>
          <w:szCs w:val="26"/>
          <w:vertAlign w:val="superscript"/>
          <w:lang w:val="en-US"/>
          <w14:ligatures w14:val="none"/>
        </w:rPr>
        <w:t>th</w:t>
      </w:r>
      <w:r w:rsidRPr="006005D6">
        <w:rPr>
          <w:rFonts w:ascii="Arial" w:hAnsi="Arial" w:cs="Arial"/>
          <w:bCs/>
          <w:kern w:val="0"/>
          <w:sz w:val="26"/>
          <w:szCs w:val="26"/>
          <w:lang w:val="en-US"/>
          <w14:ligatures w14:val="none"/>
        </w:rPr>
        <w:t xml:space="preserve"> July from 11am-1pm in ASDA Superstore, Strabane</w:t>
      </w:r>
    </w:p>
    <w:p w14:paraId="73FF50AD" w14:textId="6FA7C512" w:rsidR="006005D6" w:rsidRDefault="008B38FD" w:rsidP="0016145F">
      <w:pPr>
        <w:spacing w:after="0" w:line="240" w:lineRule="auto"/>
        <w:jc w:val="center"/>
      </w:pPr>
      <w:r>
        <w:object w:dxaOrig="1520" w:dyaOrig="987" w14:anchorId="1CD2E8A9">
          <v:shape id="_x0000_i1026" type="#_x0000_t75" style="width:76.2pt;height:49.2pt" o:ole="">
            <v:imagedata r:id="rId10" o:title=""/>
          </v:shape>
          <o:OLEObject Type="Embed" ProgID="PowerPoint.Show.12" ShapeID="_x0000_i1026" DrawAspect="Icon" ObjectID="_1749624918" r:id="rId11"/>
        </w:object>
      </w:r>
    </w:p>
    <w:p w14:paraId="01B2C45E" w14:textId="4D0C65BC" w:rsidR="006005D6" w:rsidRPr="0016145F" w:rsidRDefault="00BD7FBB" w:rsidP="0016145F">
      <w:pPr>
        <w:pStyle w:val="ListParagraph"/>
        <w:numPr>
          <w:ilvl w:val="0"/>
          <w:numId w:val="31"/>
        </w:numPr>
        <w:spacing w:after="0" w:line="240" w:lineRule="auto"/>
        <w:rPr>
          <w:rFonts w:ascii="Arial" w:hAnsi="Arial" w:cs="Arial"/>
          <w:b/>
          <w:bCs/>
          <w:sz w:val="26"/>
          <w:szCs w:val="26"/>
        </w:rPr>
      </w:pPr>
      <w:r w:rsidRPr="0016145F">
        <w:rPr>
          <w:rFonts w:ascii="Arial" w:hAnsi="Arial" w:cs="Arial"/>
          <w:b/>
          <w:bCs/>
          <w:sz w:val="26"/>
          <w:szCs w:val="26"/>
        </w:rPr>
        <w:t xml:space="preserve">Focus Group on Changes to Concessionary Fares </w:t>
      </w:r>
    </w:p>
    <w:p w14:paraId="5B431A0C" w14:textId="12403356" w:rsidR="006005D6" w:rsidRPr="0016145F" w:rsidRDefault="00BD7FBB" w:rsidP="0016145F">
      <w:pPr>
        <w:spacing w:after="0" w:line="240" w:lineRule="auto"/>
        <w:jc w:val="both"/>
        <w:rPr>
          <w:rFonts w:ascii="Arial" w:hAnsi="Arial" w:cs="Arial"/>
          <w:sz w:val="26"/>
          <w:szCs w:val="26"/>
        </w:rPr>
      </w:pPr>
      <w:r w:rsidRPr="0016145F">
        <w:rPr>
          <w:rFonts w:ascii="Arial" w:hAnsi="Arial" w:cs="Arial"/>
          <w:sz w:val="26"/>
          <w:szCs w:val="26"/>
        </w:rPr>
        <w:t>On Friday 23</w:t>
      </w:r>
      <w:r w:rsidRPr="0016145F">
        <w:rPr>
          <w:rFonts w:ascii="Arial" w:hAnsi="Arial" w:cs="Arial"/>
          <w:sz w:val="26"/>
          <w:szCs w:val="26"/>
          <w:vertAlign w:val="superscript"/>
        </w:rPr>
        <w:t>rd</w:t>
      </w:r>
      <w:r w:rsidRPr="0016145F">
        <w:rPr>
          <w:rFonts w:ascii="Arial" w:hAnsi="Arial" w:cs="Arial"/>
          <w:sz w:val="26"/>
          <w:szCs w:val="26"/>
        </w:rPr>
        <w:t xml:space="preserve"> June, DFI hosted a focus group </w:t>
      </w:r>
      <w:r w:rsidR="0016145F" w:rsidRPr="0016145F">
        <w:rPr>
          <w:rFonts w:ascii="Arial" w:hAnsi="Arial" w:cs="Arial"/>
          <w:sz w:val="26"/>
          <w:szCs w:val="26"/>
        </w:rPr>
        <w:t xml:space="preserve">in Harbour House, Derry to hear the views in the area relating to the proposed changes.  The presentation slides from the event are enclosed for reference.  Individuals and organisations </w:t>
      </w:r>
      <w:r w:rsidRPr="0016145F">
        <w:rPr>
          <w:rFonts w:ascii="Arial" w:hAnsi="Arial" w:cs="Arial"/>
          <w:sz w:val="26"/>
          <w:szCs w:val="26"/>
        </w:rPr>
        <w:t>can respond to the online consultation</w:t>
      </w:r>
      <w:r w:rsidR="0016145F" w:rsidRPr="0016145F">
        <w:rPr>
          <w:rFonts w:ascii="Arial" w:hAnsi="Arial" w:cs="Arial"/>
          <w:sz w:val="26"/>
          <w:szCs w:val="26"/>
        </w:rPr>
        <w:t xml:space="preserve"> using the following link </w:t>
      </w:r>
      <w:r w:rsidRPr="0016145F">
        <w:rPr>
          <w:rFonts w:ascii="Arial" w:hAnsi="Arial" w:cs="Arial"/>
          <w:sz w:val="26"/>
          <w:szCs w:val="26"/>
        </w:rPr>
        <w:t xml:space="preserve"> </w:t>
      </w:r>
      <w:hyperlink r:id="rId12" w:history="1">
        <w:r w:rsidRPr="0016145F">
          <w:rPr>
            <w:rStyle w:val="Hyperlink"/>
            <w:rFonts w:ascii="Arial" w:hAnsi="Arial" w:cs="Arial"/>
            <w:sz w:val="26"/>
            <w:szCs w:val="26"/>
          </w:rPr>
          <w:t>https://www.infrastructure-ni.gov.uk/consultations/consultation-changes-concessionary-fares-scheme</w:t>
        </w:r>
      </w:hyperlink>
      <w:r w:rsidRPr="0016145F">
        <w:rPr>
          <w:rFonts w:ascii="Arial" w:hAnsi="Arial" w:cs="Arial"/>
          <w:sz w:val="26"/>
          <w:szCs w:val="26"/>
        </w:rPr>
        <w:t xml:space="preserve"> </w:t>
      </w:r>
      <w:r w:rsidR="0016145F" w:rsidRPr="0016145F">
        <w:rPr>
          <w:rFonts w:ascii="Arial" w:hAnsi="Arial" w:cs="Arial"/>
          <w:sz w:val="26"/>
          <w:szCs w:val="26"/>
        </w:rPr>
        <w:t xml:space="preserve">and </w:t>
      </w:r>
      <w:r w:rsidRPr="0016145F">
        <w:rPr>
          <w:rFonts w:ascii="Arial" w:hAnsi="Arial" w:cs="Arial"/>
          <w:sz w:val="26"/>
          <w:szCs w:val="26"/>
        </w:rPr>
        <w:t xml:space="preserve">also </w:t>
      </w:r>
      <w:r w:rsidR="0016145F" w:rsidRPr="0016145F">
        <w:rPr>
          <w:rFonts w:ascii="Arial" w:hAnsi="Arial" w:cs="Arial"/>
          <w:sz w:val="26"/>
          <w:szCs w:val="26"/>
        </w:rPr>
        <w:t xml:space="preserve">find enclosed </w:t>
      </w:r>
      <w:r w:rsidRPr="0016145F">
        <w:rPr>
          <w:rFonts w:ascii="Arial" w:hAnsi="Arial" w:cs="Arial"/>
          <w:sz w:val="26"/>
          <w:szCs w:val="26"/>
        </w:rPr>
        <w:t>their interactive easy read version.</w:t>
      </w:r>
      <w:r w:rsidR="0016145F" w:rsidRPr="0016145F">
        <w:rPr>
          <w:rFonts w:ascii="Arial" w:hAnsi="Arial" w:cs="Arial"/>
          <w:sz w:val="26"/>
          <w:szCs w:val="26"/>
        </w:rPr>
        <w:t xml:space="preserve">  </w:t>
      </w:r>
      <w:r w:rsidRPr="0016145F">
        <w:rPr>
          <w:rFonts w:ascii="Arial" w:hAnsi="Arial" w:cs="Arial"/>
          <w:sz w:val="26"/>
          <w:szCs w:val="26"/>
        </w:rPr>
        <w:t>Please note the public consultation period will run for 12 weeks, this opened on 1</w:t>
      </w:r>
      <w:r w:rsidRPr="0016145F">
        <w:rPr>
          <w:rFonts w:ascii="Arial" w:hAnsi="Arial" w:cs="Arial"/>
          <w:sz w:val="26"/>
          <w:szCs w:val="26"/>
          <w:vertAlign w:val="superscript"/>
        </w:rPr>
        <w:t>st</w:t>
      </w:r>
      <w:r w:rsidRPr="0016145F">
        <w:rPr>
          <w:rFonts w:ascii="Arial" w:hAnsi="Arial" w:cs="Arial"/>
          <w:sz w:val="26"/>
          <w:szCs w:val="26"/>
        </w:rPr>
        <w:t xml:space="preserve"> June and will close at 5pm on 24</w:t>
      </w:r>
      <w:r w:rsidRPr="0016145F">
        <w:rPr>
          <w:rFonts w:ascii="Arial" w:hAnsi="Arial" w:cs="Arial"/>
          <w:sz w:val="26"/>
          <w:szCs w:val="26"/>
          <w:vertAlign w:val="superscript"/>
        </w:rPr>
        <w:t>th</w:t>
      </w:r>
      <w:r w:rsidRPr="0016145F">
        <w:rPr>
          <w:rFonts w:ascii="Arial" w:hAnsi="Arial" w:cs="Arial"/>
          <w:sz w:val="26"/>
          <w:szCs w:val="26"/>
        </w:rPr>
        <w:t xml:space="preserve"> August 2023. </w:t>
      </w:r>
    </w:p>
    <w:p w14:paraId="4FF09478" w14:textId="464BDA2D" w:rsidR="00E67750" w:rsidRPr="00E67750" w:rsidRDefault="006005D6" w:rsidP="00E67750">
      <w:pPr>
        <w:spacing w:after="0" w:line="240" w:lineRule="auto"/>
        <w:jc w:val="center"/>
      </w:pPr>
      <w:r>
        <w:object w:dxaOrig="1520" w:dyaOrig="987" w14:anchorId="7DA483B3">
          <v:shape id="_x0000_i1027" type="#_x0000_t75" style="width:76.2pt;height:49.2pt" o:ole="">
            <v:imagedata r:id="rId13" o:title=""/>
          </v:shape>
          <o:OLEObject Type="Embed" ProgID="PowerPoint.Show.12" ShapeID="_x0000_i1027" DrawAspect="Icon" ObjectID="_1749624919" r:id="rId14"/>
        </w:object>
      </w:r>
      <w:r>
        <w:object w:dxaOrig="1520" w:dyaOrig="987" w14:anchorId="2B5D7612">
          <v:shape id="_x0000_i1028" type="#_x0000_t75" style="width:76.2pt;height:49.2pt" o:ole="">
            <v:imagedata r:id="rId15" o:title=""/>
          </v:shape>
          <o:OLEObject Type="Embed" ProgID="Acrobat.Document.DC" ShapeID="_x0000_i1028" DrawAspect="Icon" ObjectID="_1749624920" r:id="rId16"/>
        </w:object>
      </w:r>
    </w:p>
    <w:p w14:paraId="5B7C8EDE" w14:textId="47297C60" w:rsidR="00E67750" w:rsidRPr="00320738" w:rsidRDefault="00E67750" w:rsidP="00E67750">
      <w:pPr>
        <w:pStyle w:val="ListParagraph"/>
        <w:numPr>
          <w:ilvl w:val="0"/>
          <w:numId w:val="29"/>
        </w:numPr>
        <w:spacing w:after="0" w:line="240" w:lineRule="auto"/>
        <w:rPr>
          <w:rFonts w:ascii="Arial" w:hAnsi="Arial" w:cs="Arial"/>
          <w:b/>
          <w:bCs/>
          <w:kern w:val="0"/>
          <w:sz w:val="26"/>
          <w:szCs w:val="26"/>
          <w:lang w:val="en-US"/>
          <w14:ligatures w14:val="none"/>
        </w:rPr>
      </w:pPr>
      <w:r w:rsidRPr="00E67750">
        <w:rPr>
          <w:rFonts w:ascii="Arial" w:hAnsi="Arial" w:cs="Arial"/>
          <w:b/>
          <w:bCs/>
          <w:sz w:val="26"/>
          <w:szCs w:val="26"/>
          <w:shd w:val="clear" w:color="auto" w:fill="FFFFFF"/>
        </w:rPr>
        <w:lastRenderedPageBreak/>
        <w:t>Deafblind Awareness Week</w:t>
      </w:r>
      <w:r>
        <w:rPr>
          <w:rFonts w:ascii="Arial" w:hAnsi="Arial" w:cs="Arial"/>
          <w:b/>
          <w:bCs/>
          <w:sz w:val="26"/>
          <w:szCs w:val="26"/>
          <w:shd w:val="clear" w:color="auto" w:fill="FFFFFF"/>
        </w:rPr>
        <w:t xml:space="preserve"> – 26</w:t>
      </w:r>
      <w:r w:rsidRPr="00E67750">
        <w:rPr>
          <w:rFonts w:ascii="Arial" w:hAnsi="Arial" w:cs="Arial"/>
          <w:b/>
          <w:bCs/>
          <w:sz w:val="26"/>
          <w:szCs w:val="26"/>
          <w:shd w:val="clear" w:color="auto" w:fill="FFFFFF"/>
          <w:vertAlign w:val="superscript"/>
        </w:rPr>
        <w:t>th</w:t>
      </w:r>
      <w:r>
        <w:rPr>
          <w:rFonts w:ascii="Arial" w:hAnsi="Arial" w:cs="Arial"/>
          <w:b/>
          <w:bCs/>
          <w:sz w:val="26"/>
          <w:szCs w:val="26"/>
          <w:shd w:val="clear" w:color="auto" w:fill="FFFFFF"/>
        </w:rPr>
        <w:t xml:space="preserve"> June – 2</w:t>
      </w:r>
      <w:r w:rsidRPr="00E67750">
        <w:rPr>
          <w:rFonts w:ascii="Arial" w:hAnsi="Arial" w:cs="Arial"/>
          <w:b/>
          <w:bCs/>
          <w:sz w:val="26"/>
          <w:szCs w:val="26"/>
          <w:shd w:val="clear" w:color="auto" w:fill="FFFFFF"/>
          <w:vertAlign w:val="superscript"/>
        </w:rPr>
        <w:t>nd</w:t>
      </w:r>
      <w:r>
        <w:rPr>
          <w:rFonts w:ascii="Arial" w:hAnsi="Arial" w:cs="Arial"/>
          <w:b/>
          <w:bCs/>
          <w:sz w:val="26"/>
          <w:szCs w:val="26"/>
          <w:shd w:val="clear" w:color="auto" w:fill="FFFFFF"/>
        </w:rPr>
        <w:t xml:space="preserve"> July</w:t>
      </w:r>
    </w:p>
    <w:p w14:paraId="7F29F732" w14:textId="77777777" w:rsidR="00320738" w:rsidRDefault="00320738" w:rsidP="00320738">
      <w:pPr>
        <w:pStyle w:val="ListParagraph"/>
        <w:spacing w:after="0" w:line="240" w:lineRule="auto"/>
        <w:rPr>
          <w:rFonts w:ascii="Arial" w:hAnsi="Arial" w:cs="Arial"/>
          <w:b/>
          <w:bCs/>
          <w:sz w:val="26"/>
          <w:szCs w:val="26"/>
          <w:shd w:val="clear" w:color="auto" w:fill="FFFFFF"/>
        </w:rPr>
      </w:pPr>
    </w:p>
    <w:p w14:paraId="1635D801" w14:textId="0B59806D" w:rsidR="00320738" w:rsidRPr="00E67750" w:rsidRDefault="00320738" w:rsidP="00320738">
      <w:pPr>
        <w:pStyle w:val="ListParagraph"/>
        <w:spacing w:after="0" w:line="240" w:lineRule="auto"/>
        <w:jc w:val="center"/>
        <w:rPr>
          <w:rFonts w:ascii="Arial" w:hAnsi="Arial" w:cs="Arial"/>
          <w:b/>
          <w:bCs/>
          <w:kern w:val="0"/>
          <w:sz w:val="26"/>
          <w:szCs w:val="26"/>
          <w:lang w:val="en-US"/>
          <w14:ligatures w14:val="none"/>
        </w:rPr>
      </w:pPr>
      <w:r>
        <w:rPr>
          <w:noProof/>
        </w:rPr>
        <w:drawing>
          <wp:inline distT="0" distB="0" distL="0" distR="0" wp14:anchorId="06942853" wp14:editId="400C6326">
            <wp:extent cx="2790054" cy="2728540"/>
            <wp:effectExtent l="0" t="0" r="0" b="0"/>
            <wp:docPr id="701946776" name="Picture 6" descr="A purple square with white text and a speech bub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946776" name="Picture 6" descr="A purple square with white text and a speech bubble&#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6419" cy="2744544"/>
                    </a:xfrm>
                    <a:prstGeom prst="rect">
                      <a:avLst/>
                    </a:prstGeom>
                    <a:noFill/>
                    <a:ln>
                      <a:noFill/>
                    </a:ln>
                  </pic:spPr>
                </pic:pic>
              </a:graphicData>
            </a:graphic>
          </wp:inline>
        </w:drawing>
      </w:r>
    </w:p>
    <w:p w14:paraId="62782A6E" w14:textId="77777777" w:rsidR="001A5F5E" w:rsidRDefault="001A5F5E" w:rsidP="00E67750">
      <w:pPr>
        <w:spacing w:after="0" w:line="240" w:lineRule="auto"/>
        <w:rPr>
          <w:rFonts w:ascii="Arial" w:hAnsi="Arial" w:cs="Arial"/>
          <w:sz w:val="26"/>
          <w:szCs w:val="26"/>
          <w:shd w:val="clear" w:color="auto" w:fill="FFFFFF"/>
        </w:rPr>
      </w:pPr>
    </w:p>
    <w:p w14:paraId="5481BB3B" w14:textId="59CB2C87" w:rsidR="00E67750" w:rsidRPr="00E67750" w:rsidRDefault="00E67750" w:rsidP="00E67750">
      <w:pPr>
        <w:spacing w:after="0" w:line="240" w:lineRule="auto"/>
        <w:rPr>
          <w:rFonts w:ascii="Arial" w:hAnsi="Arial" w:cs="Arial"/>
          <w:sz w:val="26"/>
          <w:szCs w:val="26"/>
        </w:rPr>
      </w:pPr>
      <w:r w:rsidRPr="00E67750">
        <w:rPr>
          <w:rFonts w:ascii="Arial" w:hAnsi="Arial" w:cs="Arial"/>
          <w:sz w:val="26"/>
          <w:szCs w:val="26"/>
          <w:shd w:val="clear" w:color="auto" w:fill="FFFFFF"/>
        </w:rPr>
        <w:t>Deafblind Awareness Week is 26th June to 2nd July and we’re asking everyone to tune in to their sight and hearing! This means being aware of changes and looking out for signs of deterioration in yourself and others.</w:t>
      </w:r>
      <w:r w:rsidRPr="00E67750">
        <w:rPr>
          <w:rFonts w:ascii="Arial" w:hAnsi="Arial" w:cs="Arial"/>
          <w:sz w:val="26"/>
          <w:szCs w:val="26"/>
        </w:rPr>
        <w:t xml:space="preserve"> </w:t>
      </w:r>
      <w:r w:rsidRPr="00E67750">
        <w:rPr>
          <w:rFonts w:ascii="Arial" w:hAnsi="Arial" w:cs="Arial"/>
          <w:sz w:val="26"/>
          <w:szCs w:val="26"/>
          <w:shd w:val="clear" w:color="auto" w:fill="FFFFFF"/>
        </w:rPr>
        <w:t>During the week, we’ll be sharing information about the early signs of sight and hearing loss and why it’s so important to seek support from day one.</w:t>
      </w:r>
      <w:r w:rsidRPr="00E67750">
        <w:rPr>
          <w:rFonts w:ascii="Arial" w:hAnsi="Arial" w:cs="Arial"/>
          <w:sz w:val="26"/>
          <w:szCs w:val="26"/>
        </w:rPr>
        <w:t xml:space="preserve"> </w:t>
      </w:r>
      <w:hyperlink r:id="rId18" w:tgtFrame="_blank" w:history="1">
        <w:r w:rsidRPr="00E67750">
          <w:rPr>
            <w:rStyle w:val="Hyperlink"/>
            <w:rFonts w:ascii="Arial" w:hAnsi="Arial" w:cs="Arial"/>
            <w:sz w:val="26"/>
            <w:szCs w:val="26"/>
            <w:shd w:val="clear" w:color="auto" w:fill="FFFFFF"/>
          </w:rPr>
          <w:t>You can find more information on our website.</w:t>
        </w:r>
      </w:hyperlink>
      <w:r w:rsidRPr="00E67750">
        <w:rPr>
          <w:rFonts w:ascii="Arial" w:hAnsi="Arial" w:cs="Arial"/>
          <w:sz w:val="26"/>
          <w:szCs w:val="26"/>
        </w:rPr>
        <w:t xml:space="preserve"> </w:t>
      </w:r>
    </w:p>
    <w:p w14:paraId="0FF8A572" w14:textId="77777777" w:rsidR="00E67750" w:rsidRPr="00E67750" w:rsidRDefault="00E67750" w:rsidP="00E67750">
      <w:pPr>
        <w:spacing w:after="0" w:line="240" w:lineRule="auto"/>
        <w:rPr>
          <w:rFonts w:ascii="Arial" w:hAnsi="Arial" w:cs="Arial"/>
          <w:sz w:val="26"/>
          <w:szCs w:val="26"/>
          <w:shd w:val="clear" w:color="auto" w:fill="FFFFFF"/>
        </w:rPr>
      </w:pPr>
    </w:p>
    <w:p w14:paraId="50EFC62D" w14:textId="77777777" w:rsidR="00E67750" w:rsidRPr="00E67750" w:rsidRDefault="00E67750" w:rsidP="00E67750">
      <w:pPr>
        <w:spacing w:after="0" w:line="240" w:lineRule="auto"/>
        <w:rPr>
          <w:rFonts w:ascii="Arial" w:hAnsi="Arial" w:cs="Arial"/>
          <w:sz w:val="26"/>
          <w:szCs w:val="26"/>
        </w:rPr>
      </w:pPr>
      <w:r w:rsidRPr="00E67750">
        <w:rPr>
          <w:rFonts w:ascii="Arial" w:hAnsi="Arial" w:cs="Arial"/>
          <w:sz w:val="26"/>
          <w:szCs w:val="26"/>
          <w:shd w:val="clear" w:color="auto" w:fill="FFFFFF"/>
        </w:rPr>
        <w:t xml:space="preserve">There are lots of ways that you can get involved in Deafblind Awareness Week and raise awareness of this increasingly common condition. Why not take the opportunity to make your workplace more inclusive and deafblind friendly too? Here are some ideas for you to get involved: </w:t>
      </w:r>
    </w:p>
    <w:p w14:paraId="19929C4B" w14:textId="77777777" w:rsidR="00E67750" w:rsidRPr="00E67750" w:rsidRDefault="00E67750" w:rsidP="00E67750">
      <w:pPr>
        <w:numPr>
          <w:ilvl w:val="0"/>
          <w:numId w:val="30"/>
        </w:numPr>
        <w:shd w:val="clear" w:color="auto" w:fill="FFFFFF"/>
        <w:spacing w:after="0" w:line="240" w:lineRule="auto"/>
        <w:rPr>
          <w:rFonts w:ascii="Arial" w:eastAsia="Times New Roman" w:hAnsi="Arial" w:cs="Arial"/>
          <w:sz w:val="26"/>
          <w:szCs w:val="26"/>
        </w:rPr>
      </w:pPr>
      <w:r w:rsidRPr="00E67750">
        <w:rPr>
          <w:rFonts w:ascii="Arial" w:eastAsia="Times New Roman" w:hAnsi="Arial" w:cs="Arial"/>
          <w:sz w:val="26"/>
          <w:szCs w:val="26"/>
        </w:rPr>
        <w:t xml:space="preserve">Download free posters, email footers and social media content from our </w:t>
      </w:r>
      <w:hyperlink r:id="rId19" w:history="1">
        <w:r w:rsidRPr="00E67750">
          <w:rPr>
            <w:rStyle w:val="Hyperlink"/>
            <w:rFonts w:ascii="Arial" w:eastAsia="Times New Roman" w:hAnsi="Arial" w:cs="Arial"/>
            <w:sz w:val="26"/>
            <w:szCs w:val="26"/>
          </w:rPr>
          <w:t>website</w:t>
        </w:r>
      </w:hyperlink>
    </w:p>
    <w:p w14:paraId="2882AAF6" w14:textId="77777777" w:rsidR="00E67750" w:rsidRPr="00E67750" w:rsidRDefault="00E67750" w:rsidP="00E67750">
      <w:pPr>
        <w:numPr>
          <w:ilvl w:val="0"/>
          <w:numId w:val="30"/>
        </w:numPr>
        <w:shd w:val="clear" w:color="auto" w:fill="FFFFFF"/>
        <w:spacing w:after="0" w:line="240" w:lineRule="auto"/>
        <w:rPr>
          <w:rFonts w:ascii="Arial" w:eastAsia="Times New Roman" w:hAnsi="Arial" w:cs="Arial"/>
          <w:sz w:val="26"/>
          <w:szCs w:val="26"/>
        </w:rPr>
      </w:pPr>
      <w:r w:rsidRPr="00E67750">
        <w:rPr>
          <w:rFonts w:ascii="Arial" w:eastAsia="Times New Roman" w:hAnsi="Arial" w:cs="Arial"/>
          <w:sz w:val="26"/>
          <w:szCs w:val="26"/>
        </w:rPr>
        <w:t xml:space="preserve">Share our information on </w:t>
      </w:r>
      <w:hyperlink r:id="rId20" w:history="1">
        <w:r w:rsidRPr="00E67750">
          <w:rPr>
            <w:rStyle w:val="Hyperlink"/>
            <w:rFonts w:ascii="Arial" w:eastAsia="Times New Roman" w:hAnsi="Arial" w:cs="Arial"/>
            <w:sz w:val="26"/>
            <w:szCs w:val="26"/>
          </w:rPr>
          <w:t>LinkedIn</w:t>
        </w:r>
      </w:hyperlink>
      <w:r w:rsidRPr="00E67750">
        <w:rPr>
          <w:rFonts w:ascii="Arial" w:eastAsia="Times New Roman" w:hAnsi="Arial" w:cs="Arial"/>
          <w:sz w:val="26"/>
          <w:szCs w:val="26"/>
        </w:rPr>
        <w:t>, </w:t>
      </w:r>
      <w:hyperlink r:id="rId21" w:history="1">
        <w:r w:rsidRPr="00E67750">
          <w:rPr>
            <w:rStyle w:val="Hyperlink"/>
            <w:rFonts w:ascii="Arial" w:eastAsia="Times New Roman" w:hAnsi="Arial" w:cs="Arial"/>
            <w:sz w:val="26"/>
            <w:szCs w:val="26"/>
          </w:rPr>
          <w:t>Facebook</w:t>
        </w:r>
      </w:hyperlink>
      <w:r w:rsidRPr="00E67750">
        <w:rPr>
          <w:rFonts w:ascii="Arial" w:eastAsia="Times New Roman" w:hAnsi="Arial" w:cs="Arial"/>
          <w:sz w:val="26"/>
          <w:szCs w:val="26"/>
        </w:rPr>
        <w:t>, </w:t>
      </w:r>
      <w:hyperlink r:id="rId22" w:history="1">
        <w:r w:rsidRPr="00E67750">
          <w:rPr>
            <w:rStyle w:val="Hyperlink"/>
            <w:rFonts w:ascii="Arial" w:eastAsia="Times New Roman" w:hAnsi="Arial" w:cs="Arial"/>
            <w:sz w:val="26"/>
            <w:szCs w:val="26"/>
          </w:rPr>
          <w:t>Instagram</w:t>
        </w:r>
      </w:hyperlink>
      <w:r w:rsidRPr="00E67750">
        <w:rPr>
          <w:rFonts w:ascii="Arial" w:eastAsia="Times New Roman" w:hAnsi="Arial" w:cs="Arial"/>
          <w:sz w:val="26"/>
          <w:szCs w:val="26"/>
        </w:rPr>
        <w:t> and </w:t>
      </w:r>
      <w:hyperlink r:id="rId23" w:history="1">
        <w:r w:rsidRPr="00E67750">
          <w:rPr>
            <w:rStyle w:val="Hyperlink"/>
            <w:rFonts w:ascii="Arial" w:eastAsia="Times New Roman" w:hAnsi="Arial" w:cs="Arial"/>
            <w:sz w:val="26"/>
            <w:szCs w:val="26"/>
          </w:rPr>
          <w:t>Twitter</w:t>
        </w:r>
      </w:hyperlink>
      <w:r w:rsidRPr="00E67750">
        <w:rPr>
          <w:rFonts w:ascii="Arial" w:eastAsia="Times New Roman" w:hAnsi="Arial" w:cs="Arial"/>
          <w:sz w:val="26"/>
          <w:szCs w:val="26"/>
        </w:rPr>
        <w:t>. (Don't forget to use alt. text on your images, and of course the #DeafblindAwarenessWeek hashtag!)</w:t>
      </w:r>
    </w:p>
    <w:p w14:paraId="37E55E4F" w14:textId="77777777" w:rsidR="00E67750" w:rsidRPr="00E67750" w:rsidRDefault="00E67750" w:rsidP="00E67750">
      <w:pPr>
        <w:numPr>
          <w:ilvl w:val="0"/>
          <w:numId w:val="30"/>
        </w:numPr>
        <w:shd w:val="clear" w:color="auto" w:fill="FFFFFF"/>
        <w:spacing w:after="0" w:line="240" w:lineRule="auto"/>
        <w:rPr>
          <w:rFonts w:ascii="Arial" w:eastAsia="Times New Roman" w:hAnsi="Arial" w:cs="Arial"/>
          <w:sz w:val="26"/>
          <w:szCs w:val="26"/>
        </w:rPr>
      </w:pPr>
      <w:r w:rsidRPr="00E67750">
        <w:rPr>
          <w:rFonts w:ascii="Arial" w:eastAsia="Times New Roman" w:hAnsi="Arial" w:cs="Arial"/>
          <w:sz w:val="26"/>
          <w:szCs w:val="26"/>
        </w:rPr>
        <w:t xml:space="preserve">Learn how to make your business </w:t>
      </w:r>
      <w:hyperlink r:id="rId24" w:history="1">
        <w:r w:rsidRPr="00E67750">
          <w:rPr>
            <w:rStyle w:val="Hyperlink"/>
            <w:rFonts w:ascii="Arial" w:eastAsia="Times New Roman" w:hAnsi="Arial" w:cs="Arial"/>
            <w:sz w:val="26"/>
            <w:szCs w:val="26"/>
          </w:rPr>
          <w:t xml:space="preserve">deafblind friendly </w:t>
        </w:r>
      </w:hyperlink>
      <w:r w:rsidRPr="00E67750">
        <w:rPr>
          <w:rFonts w:ascii="Arial" w:eastAsia="Times New Roman" w:hAnsi="Arial" w:cs="Arial"/>
          <w:sz w:val="26"/>
          <w:szCs w:val="26"/>
        </w:rPr>
        <w:t> </w:t>
      </w:r>
    </w:p>
    <w:p w14:paraId="755FC65A" w14:textId="77777777" w:rsidR="00E67750" w:rsidRPr="00E67750" w:rsidRDefault="00E67750" w:rsidP="00E67750">
      <w:pPr>
        <w:numPr>
          <w:ilvl w:val="0"/>
          <w:numId w:val="30"/>
        </w:numPr>
        <w:shd w:val="clear" w:color="auto" w:fill="FFFFFF"/>
        <w:spacing w:after="0" w:line="240" w:lineRule="auto"/>
        <w:rPr>
          <w:rFonts w:ascii="Arial" w:eastAsia="Times New Roman" w:hAnsi="Arial" w:cs="Arial"/>
          <w:sz w:val="26"/>
          <w:szCs w:val="26"/>
        </w:rPr>
      </w:pPr>
      <w:r w:rsidRPr="00E67750">
        <w:rPr>
          <w:rFonts w:ascii="Arial" w:eastAsia="Times New Roman" w:hAnsi="Arial" w:cs="Arial"/>
          <w:sz w:val="26"/>
          <w:szCs w:val="26"/>
        </w:rPr>
        <w:t>Book a </w:t>
      </w:r>
      <w:hyperlink r:id="rId25" w:history="1">
        <w:r w:rsidRPr="00E67750">
          <w:rPr>
            <w:rStyle w:val="Hyperlink"/>
            <w:rFonts w:ascii="Arial" w:eastAsia="Times New Roman" w:hAnsi="Arial" w:cs="Arial"/>
            <w:sz w:val="26"/>
            <w:szCs w:val="26"/>
          </w:rPr>
          <w:t>deafblind awareness talk</w:t>
        </w:r>
      </w:hyperlink>
      <w:r w:rsidRPr="00E67750">
        <w:rPr>
          <w:rFonts w:ascii="Arial" w:eastAsia="Times New Roman" w:hAnsi="Arial" w:cs="Arial"/>
          <w:sz w:val="26"/>
          <w:szCs w:val="26"/>
        </w:rPr>
        <w:t> to help your staff understand more about accessibility and supporting people with sight and hearing loss at work.</w:t>
      </w:r>
    </w:p>
    <w:p w14:paraId="764959BC" w14:textId="77777777" w:rsidR="00E67750" w:rsidRPr="00E67750" w:rsidRDefault="00E67750" w:rsidP="00E67750">
      <w:pPr>
        <w:shd w:val="clear" w:color="auto" w:fill="FFFFFF"/>
        <w:spacing w:after="0" w:line="240" w:lineRule="auto"/>
        <w:rPr>
          <w:rFonts w:ascii="Arial" w:hAnsi="Arial" w:cs="Arial"/>
          <w:sz w:val="26"/>
          <w:szCs w:val="26"/>
        </w:rPr>
      </w:pPr>
      <w:r w:rsidRPr="00E67750">
        <w:rPr>
          <w:rFonts w:ascii="Arial" w:hAnsi="Arial" w:cs="Arial"/>
          <w:sz w:val="26"/>
          <w:szCs w:val="26"/>
        </w:rPr>
        <w:t xml:space="preserve">It is important that we make more people aware of deafblindness and make sure they know where to turn when they need support. Together, we can be there for everyone who is starting their deafblindness journey. Just £10 will allow us to take two more calls to our helpline and be there for two more people when they need us. </w:t>
      </w:r>
      <w:hyperlink r:id="rId26" w:history="1">
        <w:r w:rsidRPr="00E67750">
          <w:rPr>
            <w:rStyle w:val="Hyperlink"/>
            <w:rFonts w:ascii="Arial" w:hAnsi="Arial" w:cs="Arial"/>
            <w:sz w:val="26"/>
            <w:szCs w:val="26"/>
          </w:rPr>
          <w:t xml:space="preserve">Click here to donate. </w:t>
        </w:r>
      </w:hyperlink>
      <w:r w:rsidRPr="00E67750">
        <w:rPr>
          <w:rFonts w:ascii="Arial" w:hAnsi="Arial" w:cs="Arial"/>
          <w:sz w:val="26"/>
          <w:szCs w:val="26"/>
        </w:rPr>
        <w:t> </w:t>
      </w:r>
    </w:p>
    <w:p w14:paraId="770488FD" w14:textId="77777777" w:rsidR="00E67750" w:rsidRPr="00E67750" w:rsidRDefault="00E67750" w:rsidP="00E67750">
      <w:pPr>
        <w:shd w:val="clear" w:color="auto" w:fill="FFFFFF"/>
        <w:spacing w:after="0" w:line="240" w:lineRule="auto"/>
        <w:rPr>
          <w:rFonts w:ascii="Arial" w:hAnsi="Arial" w:cs="Arial"/>
          <w:sz w:val="26"/>
          <w:szCs w:val="26"/>
        </w:rPr>
      </w:pPr>
      <w:r w:rsidRPr="00E67750">
        <w:rPr>
          <w:rFonts w:ascii="Arial" w:hAnsi="Arial" w:cs="Arial"/>
          <w:sz w:val="26"/>
          <w:szCs w:val="26"/>
          <w:shd w:val="clear" w:color="auto" w:fill="FFFFFF"/>
        </w:rPr>
        <w:t>For more information and downloads, visit </w:t>
      </w:r>
      <w:hyperlink r:id="rId27" w:history="1">
        <w:r w:rsidRPr="00E67750">
          <w:rPr>
            <w:rStyle w:val="Hyperlink"/>
            <w:rFonts w:ascii="Arial" w:hAnsi="Arial" w:cs="Arial"/>
            <w:sz w:val="26"/>
            <w:szCs w:val="26"/>
            <w:shd w:val="clear" w:color="auto" w:fill="FFFFFF"/>
          </w:rPr>
          <w:t>deafblind.org.uk/dbaw</w:t>
        </w:r>
      </w:hyperlink>
    </w:p>
    <w:p w14:paraId="329553C7" w14:textId="77777777" w:rsidR="00E67750" w:rsidRDefault="00E67750" w:rsidP="00E67750">
      <w:pPr>
        <w:spacing w:after="0" w:line="240" w:lineRule="auto"/>
        <w:rPr>
          <w:rFonts w:ascii="Arial" w:hAnsi="Arial" w:cs="Arial"/>
          <w:b/>
          <w:bCs/>
          <w:sz w:val="26"/>
          <w:szCs w:val="26"/>
        </w:rPr>
      </w:pPr>
    </w:p>
    <w:p w14:paraId="6D4D7D6A" w14:textId="77777777" w:rsidR="00320738" w:rsidRDefault="00320738" w:rsidP="00E67750">
      <w:pPr>
        <w:spacing w:after="0" w:line="240" w:lineRule="auto"/>
        <w:rPr>
          <w:rFonts w:ascii="Arial" w:hAnsi="Arial" w:cs="Arial"/>
          <w:b/>
          <w:bCs/>
          <w:sz w:val="26"/>
          <w:szCs w:val="26"/>
        </w:rPr>
      </w:pPr>
    </w:p>
    <w:p w14:paraId="30F9B509" w14:textId="77777777" w:rsidR="001A5F5E" w:rsidRDefault="001A5F5E" w:rsidP="00E67750">
      <w:pPr>
        <w:spacing w:after="0" w:line="240" w:lineRule="auto"/>
        <w:rPr>
          <w:rFonts w:ascii="Arial" w:hAnsi="Arial" w:cs="Arial"/>
          <w:b/>
          <w:bCs/>
          <w:sz w:val="26"/>
          <w:szCs w:val="26"/>
        </w:rPr>
      </w:pPr>
    </w:p>
    <w:p w14:paraId="7D2C4925" w14:textId="77777777" w:rsidR="00E67750" w:rsidRPr="00543559" w:rsidRDefault="00E67750" w:rsidP="00E67750">
      <w:pPr>
        <w:pStyle w:val="ListParagraph"/>
        <w:numPr>
          <w:ilvl w:val="0"/>
          <w:numId w:val="31"/>
        </w:numPr>
        <w:spacing w:after="0" w:line="240" w:lineRule="auto"/>
        <w:rPr>
          <w:rFonts w:ascii="Arial" w:hAnsi="Arial" w:cs="Arial"/>
          <w:b/>
          <w:bCs/>
          <w:sz w:val="26"/>
          <w:szCs w:val="26"/>
        </w:rPr>
      </w:pPr>
      <w:r>
        <w:rPr>
          <w:rFonts w:ascii="Arial" w:hAnsi="Arial" w:cs="Arial"/>
          <w:b/>
          <w:bCs/>
          <w:sz w:val="26"/>
          <w:szCs w:val="26"/>
        </w:rPr>
        <w:lastRenderedPageBreak/>
        <w:t xml:space="preserve">New </w:t>
      </w:r>
      <w:r w:rsidRPr="00543559">
        <w:rPr>
          <w:rFonts w:ascii="Arial" w:hAnsi="Arial" w:cs="Arial"/>
          <w:b/>
          <w:bCs/>
          <w:sz w:val="26"/>
          <w:szCs w:val="26"/>
        </w:rPr>
        <w:t>Shared Lives Carers Service</w:t>
      </w:r>
    </w:p>
    <w:p w14:paraId="26FF0F5F" w14:textId="77777777" w:rsidR="00E67750" w:rsidRPr="00543559" w:rsidRDefault="00E67750" w:rsidP="00E67750">
      <w:pPr>
        <w:spacing w:after="0" w:line="240" w:lineRule="auto"/>
        <w:ind w:left="360"/>
        <w:rPr>
          <w:rFonts w:ascii="Arial" w:hAnsi="Arial" w:cs="Arial"/>
          <w:b/>
          <w:bCs/>
          <w:sz w:val="26"/>
          <w:szCs w:val="26"/>
        </w:rPr>
      </w:pPr>
    </w:p>
    <w:p w14:paraId="21FD7DF7" w14:textId="77777777" w:rsidR="00E67750" w:rsidRPr="00543559" w:rsidRDefault="00E67750" w:rsidP="00E67750">
      <w:pPr>
        <w:pStyle w:val="Pa2"/>
        <w:spacing w:line="240" w:lineRule="auto"/>
        <w:jc w:val="both"/>
        <w:rPr>
          <w:rFonts w:ascii="Arial" w:hAnsi="Arial" w:cs="Arial"/>
          <w:b/>
          <w:bCs/>
          <w:color w:val="000000"/>
          <w:sz w:val="26"/>
          <w:szCs w:val="26"/>
        </w:rPr>
      </w:pPr>
      <w:r w:rsidRPr="00543559">
        <w:rPr>
          <w:rStyle w:val="A5"/>
          <w:rFonts w:ascii="Arial" w:hAnsi="Arial" w:cs="Arial"/>
          <w:b w:val="0"/>
          <w:bCs w:val="0"/>
          <w:sz w:val="26"/>
          <w:szCs w:val="26"/>
        </w:rPr>
        <w:t xml:space="preserve">Age NI is the provider of a new regional Shared Lives service for older people, commissioned by the Department of Health.  Shared Lives helps older people to stay as independent as they can, for as long as possible.  It is very different from other traditional models of care. This type of care is about taking support back to family homes and ordinary, everyday activities.  Imagine if, instead of relying on limited outside care services for help, an older person could be supported by a caring family, </w:t>
      </w:r>
      <w:proofErr w:type="gramStart"/>
      <w:r w:rsidRPr="00543559">
        <w:rPr>
          <w:rStyle w:val="A5"/>
          <w:rFonts w:ascii="Arial" w:hAnsi="Arial" w:cs="Arial"/>
          <w:b w:val="0"/>
          <w:bCs w:val="0"/>
          <w:sz w:val="26"/>
          <w:szCs w:val="26"/>
        </w:rPr>
        <w:t>couple</w:t>
      </w:r>
      <w:proofErr w:type="gramEnd"/>
      <w:r w:rsidRPr="00543559">
        <w:rPr>
          <w:rStyle w:val="A5"/>
          <w:rFonts w:ascii="Arial" w:hAnsi="Arial" w:cs="Arial"/>
          <w:b w:val="0"/>
          <w:bCs w:val="0"/>
          <w:sz w:val="26"/>
          <w:szCs w:val="26"/>
        </w:rPr>
        <w:t xml:space="preserve"> or individual living nearby.  </w:t>
      </w:r>
      <w:r w:rsidRPr="00543559">
        <w:rPr>
          <w:rStyle w:val="A1"/>
          <w:rFonts w:ascii="Arial" w:hAnsi="Arial" w:cs="Arial"/>
          <w:b w:val="0"/>
          <w:bCs w:val="0"/>
          <w:sz w:val="26"/>
          <w:szCs w:val="26"/>
        </w:rPr>
        <w:t xml:space="preserve">Interested in finding out more? </w:t>
      </w:r>
      <w:r w:rsidRPr="00543559">
        <w:rPr>
          <w:rStyle w:val="A4"/>
          <w:rFonts w:ascii="Arial" w:hAnsi="Arial" w:cs="Arial"/>
          <w:b w:val="0"/>
          <w:bCs w:val="0"/>
        </w:rPr>
        <w:t xml:space="preserve">If you like the sound of Age NI’s Shared Lives service and would like to find out more about becoming a Shared Lives Carer, or would like to access the service, Age NI would love to hear from you! </w:t>
      </w:r>
      <w:r w:rsidRPr="00543559">
        <w:rPr>
          <w:rFonts w:ascii="Arial" w:hAnsi="Arial" w:cs="Arial"/>
          <w:b/>
          <w:bCs/>
          <w:color w:val="000000"/>
          <w:sz w:val="26"/>
          <w:szCs w:val="26"/>
        </w:rPr>
        <w:t xml:space="preserve"> </w:t>
      </w:r>
      <w:r w:rsidRPr="00543559">
        <w:rPr>
          <w:rStyle w:val="A4"/>
          <w:rFonts w:ascii="Arial" w:hAnsi="Arial" w:cs="Arial"/>
          <w:b w:val="0"/>
          <w:bCs w:val="0"/>
        </w:rPr>
        <w:t xml:space="preserve">Please get in touch with Alison Milford, Head of Shared Lives by e-mail to </w:t>
      </w:r>
      <w:hyperlink r:id="rId28" w:history="1">
        <w:r w:rsidRPr="00543559">
          <w:rPr>
            <w:rStyle w:val="Hyperlink"/>
            <w:rFonts w:ascii="Arial" w:hAnsi="Arial" w:cs="Arial"/>
            <w:sz w:val="26"/>
            <w:szCs w:val="26"/>
          </w:rPr>
          <w:t>alison.milford@ageni.org</w:t>
        </w:r>
      </w:hyperlink>
      <w:r w:rsidRPr="00543559">
        <w:rPr>
          <w:rStyle w:val="A4"/>
          <w:rFonts w:ascii="Arial" w:hAnsi="Arial" w:cs="Arial"/>
          <w:b w:val="0"/>
          <w:bCs w:val="0"/>
        </w:rPr>
        <w:t xml:space="preserve">  or telephone 078 9098 6442</w:t>
      </w:r>
    </w:p>
    <w:p w14:paraId="14D62707" w14:textId="77777777" w:rsidR="00E67750" w:rsidRDefault="00E67750" w:rsidP="00E67750">
      <w:pPr>
        <w:spacing w:after="0" w:line="240" w:lineRule="auto"/>
        <w:ind w:left="360"/>
        <w:jc w:val="center"/>
      </w:pPr>
      <w:r>
        <w:object w:dxaOrig="1520" w:dyaOrig="987" w14:anchorId="1FAE4F7E">
          <v:shape id="_x0000_i1029" type="#_x0000_t75" style="width:76.2pt;height:49.2pt" o:ole="">
            <v:imagedata r:id="rId29" o:title=""/>
          </v:shape>
          <o:OLEObject Type="Embed" ProgID="Acrobat.Document.DC" ShapeID="_x0000_i1029" DrawAspect="Icon" ObjectID="_1749624921" r:id="rId30"/>
        </w:object>
      </w:r>
    </w:p>
    <w:p w14:paraId="28CEC6D3" w14:textId="77777777" w:rsidR="00E67750" w:rsidRPr="00E67750" w:rsidRDefault="00E67750" w:rsidP="00E67750">
      <w:pPr>
        <w:spacing w:after="0" w:line="240" w:lineRule="auto"/>
        <w:rPr>
          <w:rFonts w:ascii="Arial" w:hAnsi="Arial" w:cs="Arial"/>
          <w:b/>
          <w:bCs/>
          <w:sz w:val="26"/>
          <w:szCs w:val="26"/>
        </w:rPr>
      </w:pPr>
    </w:p>
    <w:p w14:paraId="00F02EF7" w14:textId="41F71FE9" w:rsidR="00F6620F" w:rsidRPr="002845B9" w:rsidRDefault="00F6620F" w:rsidP="00F6620F">
      <w:pPr>
        <w:pStyle w:val="ListParagraph"/>
        <w:numPr>
          <w:ilvl w:val="0"/>
          <w:numId w:val="31"/>
        </w:numPr>
        <w:spacing w:after="0" w:line="240" w:lineRule="auto"/>
        <w:rPr>
          <w:rFonts w:ascii="Arial" w:hAnsi="Arial" w:cs="Arial"/>
          <w:b/>
          <w:bCs/>
          <w:sz w:val="26"/>
          <w:szCs w:val="26"/>
        </w:rPr>
      </w:pPr>
      <w:r w:rsidRPr="002845B9">
        <w:rPr>
          <w:rFonts w:ascii="Arial" w:hAnsi="Arial" w:cs="Arial"/>
          <w:b/>
          <w:bCs/>
          <w:sz w:val="26"/>
          <w:szCs w:val="26"/>
        </w:rPr>
        <w:t xml:space="preserve">NWCN E-bulletin </w:t>
      </w:r>
      <w:r>
        <w:rPr>
          <w:rFonts w:ascii="Arial" w:hAnsi="Arial" w:cs="Arial"/>
          <w:b/>
          <w:bCs/>
          <w:sz w:val="26"/>
          <w:szCs w:val="26"/>
        </w:rPr>
        <w:t>28</w:t>
      </w:r>
      <w:r>
        <w:rPr>
          <w:rFonts w:ascii="Arial" w:hAnsi="Arial" w:cs="Arial"/>
          <w:b/>
          <w:bCs/>
          <w:sz w:val="26"/>
          <w:szCs w:val="26"/>
          <w:vertAlign w:val="superscript"/>
        </w:rPr>
        <w:t>th</w:t>
      </w:r>
      <w:r>
        <w:rPr>
          <w:rFonts w:ascii="Arial" w:hAnsi="Arial" w:cs="Arial"/>
          <w:b/>
          <w:bCs/>
          <w:sz w:val="26"/>
          <w:szCs w:val="26"/>
        </w:rPr>
        <w:t xml:space="preserve"> June</w:t>
      </w:r>
      <w:r w:rsidRPr="002845B9">
        <w:rPr>
          <w:rFonts w:ascii="Arial" w:hAnsi="Arial" w:cs="Arial"/>
          <w:b/>
          <w:bCs/>
          <w:sz w:val="26"/>
          <w:szCs w:val="26"/>
        </w:rPr>
        <w:t xml:space="preserve"> 2023</w:t>
      </w:r>
    </w:p>
    <w:p w14:paraId="19466F9B" w14:textId="77777777" w:rsidR="00F6620F" w:rsidRPr="0016145F" w:rsidRDefault="00F6620F" w:rsidP="00F6620F">
      <w:pPr>
        <w:spacing w:after="0" w:line="240" w:lineRule="auto"/>
        <w:rPr>
          <w:rFonts w:ascii="Arial" w:hAnsi="Arial" w:cs="Arial"/>
          <w:sz w:val="26"/>
          <w:szCs w:val="26"/>
        </w:rPr>
      </w:pPr>
      <w:r w:rsidRPr="0016145F">
        <w:rPr>
          <w:rFonts w:ascii="Arial" w:hAnsi="Arial" w:cs="Arial"/>
          <w:sz w:val="26"/>
          <w:szCs w:val="26"/>
        </w:rPr>
        <w:t xml:space="preserve">Please see below link for the latest e-bulletin newsletter from NWCN </w:t>
      </w:r>
    </w:p>
    <w:p w14:paraId="3E3457CA" w14:textId="77777777" w:rsidR="00F6620F" w:rsidRDefault="001A5F5E" w:rsidP="00F6620F">
      <w:pPr>
        <w:spacing w:after="0" w:line="240" w:lineRule="auto"/>
        <w:rPr>
          <w:rFonts w:ascii="Arial" w:hAnsi="Arial" w:cs="Arial"/>
          <w:sz w:val="26"/>
          <w:szCs w:val="26"/>
        </w:rPr>
      </w:pPr>
      <w:hyperlink r:id="rId31" w:history="1">
        <w:r w:rsidR="00F6620F" w:rsidRPr="0016145F">
          <w:rPr>
            <w:rStyle w:val="Hyperlink"/>
            <w:rFonts w:ascii="Arial" w:hAnsi="Arial" w:cs="Arial"/>
            <w:sz w:val="26"/>
            <w:szCs w:val="26"/>
          </w:rPr>
          <w:t>http://www.nwcn.org/content/nwcn-ebulletin-28-june-2023</w:t>
        </w:r>
      </w:hyperlink>
    </w:p>
    <w:p w14:paraId="7E64ED4A" w14:textId="77777777" w:rsidR="00F6620F" w:rsidRDefault="00F6620F" w:rsidP="00F6620F">
      <w:pPr>
        <w:pStyle w:val="ListParagraph"/>
        <w:spacing w:after="0" w:line="240" w:lineRule="auto"/>
        <w:rPr>
          <w:rFonts w:ascii="Arial" w:hAnsi="Arial" w:cs="Arial"/>
          <w:b/>
          <w:kern w:val="0"/>
          <w:sz w:val="26"/>
          <w:szCs w:val="26"/>
          <w:lang w:val="en-US"/>
          <w14:ligatures w14:val="none"/>
        </w:rPr>
      </w:pPr>
    </w:p>
    <w:p w14:paraId="7547C797" w14:textId="3A7039C4" w:rsidR="008875E7" w:rsidRDefault="008B38FD" w:rsidP="0016145F">
      <w:pPr>
        <w:pStyle w:val="ListParagraph"/>
        <w:numPr>
          <w:ilvl w:val="0"/>
          <w:numId w:val="31"/>
        </w:numPr>
        <w:spacing w:after="0" w:line="240" w:lineRule="auto"/>
        <w:rPr>
          <w:rFonts w:ascii="Arial" w:hAnsi="Arial" w:cs="Arial"/>
          <w:b/>
          <w:kern w:val="0"/>
          <w:sz w:val="26"/>
          <w:szCs w:val="26"/>
          <w:lang w:val="en-US"/>
          <w14:ligatures w14:val="none"/>
        </w:rPr>
      </w:pPr>
      <w:r w:rsidRPr="008B38FD">
        <w:rPr>
          <w:rFonts w:ascii="Arial" w:hAnsi="Arial" w:cs="Arial"/>
          <w:b/>
          <w:kern w:val="0"/>
          <w:sz w:val="26"/>
          <w:szCs w:val="26"/>
          <w:lang w:val="en-US"/>
          <w14:ligatures w14:val="none"/>
        </w:rPr>
        <w:t>Charity Independence Tea Dance – 4</w:t>
      </w:r>
      <w:r w:rsidRPr="008B38FD">
        <w:rPr>
          <w:rFonts w:ascii="Arial" w:hAnsi="Arial" w:cs="Arial"/>
          <w:b/>
          <w:kern w:val="0"/>
          <w:sz w:val="26"/>
          <w:szCs w:val="26"/>
          <w:vertAlign w:val="superscript"/>
          <w:lang w:val="en-US"/>
          <w14:ligatures w14:val="none"/>
        </w:rPr>
        <w:t>th</w:t>
      </w:r>
      <w:r w:rsidRPr="008B38FD">
        <w:rPr>
          <w:rFonts w:ascii="Arial" w:hAnsi="Arial" w:cs="Arial"/>
          <w:b/>
          <w:kern w:val="0"/>
          <w:sz w:val="26"/>
          <w:szCs w:val="26"/>
          <w:lang w:val="en-US"/>
          <w14:ligatures w14:val="none"/>
        </w:rPr>
        <w:t xml:space="preserve"> July</w:t>
      </w:r>
    </w:p>
    <w:p w14:paraId="4975B350" w14:textId="77777777" w:rsidR="0016145F" w:rsidRPr="0016145F" w:rsidRDefault="0016145F" w:rsidP="0016145F">
      <w:pPr>
        <w:spacing w:after="0" w:line="240" w:lineRule="auto"/>
        <w:ind w:left="360"/>
        <w:rPr>
          <w:rFonts w:ascii="Arial" w:hAnsi="Arial" w:cs="Arial"/>
          <w:b/>
          <w:kern w:val="0"/>
          <w:sz w:val="26"/>
          <w:szCs w:val="26"/>
          <w:lang w:val="en-US"/>
          <w14:ligatures w14:val="none"/>
        </w:rPr>
      </w:pPr>
    </w:p>
    <w:p w14:paraId="0B4D9B8A" w14:textId="43B9B025" w:rsidR="00E67750" w:rsidRPr="00320738" w:rsidRDefault="008B38FD" w:rsidP="00320738">
      <w:pPr>
        <w:spacing w:after="0" w:line="240" w:lineRule="auto"/>
        <w:jc w:val="center"/>
        <w:rPr>
          <w:rFonts w:ascii="Arial" w:hAnsi="Arial" w:cs="Arial"/>
          <w:b/>
          <w:kern w:val="0"/>
          <w:sz w:val="36"/>
          <w:lang w:val="en-US"/>
          <w14:ligatures w14:val="none"/>
        </w:rPr>
      </w:pPr>
      <w:r>
        <w:rPr>
          <w:noProof/>
        </w:rPr>
        <w:drawing>
          <wp:inline distT="0" distB="0" distL="0" distR="0" wp14:anchorId="39558EB5" wp14:editId="7AAC6C0A">
            <wp:extent cx="2299802" cy="4061460"/>
            <wp:effectExtent l="0" t="0" r="5715" b="0"/>
            <wp:docPr id="1202407056" name="Picture 1" descr="A picture containing text, flag of the united states,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07056" name="Picture 1" descr="A picture containing text, flag of the united states, flag&#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2787" cy="4084391"/>
                    </a:xfrm>
                    <a:prstGeom prst="rect">
                      <a:avLst/>
                    </a:prstGeom>
                    <a:noFill/>
                    <a:ln>
                      <a:noFill/>
                    </a:ln>
                  </pic:spPr>
                </pic:pic>
              </a:graphicData>
            </a:graphic>
          </wp:inline>
        </w:drawing>
      </w:r>
    </w:p>
    <w:p w14:paraId="0CC05334" w14:textId="0FD82F65" w:rsidR="000427A0" w:rsidRPr="000427A0" w:rsidRDefault="000427A0" w:rsidP="000427A0">
      <w:pPr>
        <w:pStyle w:val="ListParagraph"/>
        <w:numPr>
          <w:ilvl w:val="0"/>
          <w:numId w:val="31"/>
        </w:numPr>
        <w:spacing w:after="0" w:line="240" w:lineRule="auto"/>
        <w:jc w:val="both"/>
        <w:rPr>
          <w:rFonts w:ascii="Arial" w:hAnsi="Arial" w:cs="Arial"/>
          <w:b/>
          <w:bCs/>
          <w:sz w:val="26"/>
          <w:szCs w:val="26"/>
        </w:rPr>
      </w:pPr>
      <w:r w:rsidRPr="000427A0">
        <w:rPr>
          <w:rFonts w:ascii="Arial" w:hAnsi="Arial" w:cs="Arial"/>
          <w:b/>
          <w:bCs/>
          <w:sz w:val="26"/>
          <w:szCs w:val="26"/>
        </w:rPr>
        <w:lastRenderedPageBreak/>
        <w:t>Easilink Holiday Closure – 10</w:t>
      </w:r>
      <w:r w:rsidRPr="000427A0">
        <w:rPr>
          <w:rFonts w:ascii="Arial" w:hAnsi="Arial" w:cs="Arial"/>
          <w:b/>
          <w:bCs/>
          <w:sz w:val="26"/>
          <w:szCs w:val="26"/>
          <w:vertAlign w:val="superscript"/>
        </w:rPr>
        <w:t>th</w:t>
      </w:r>
      <w:r w:rsidRPr="000427A0">
        <w:rPr>
          <w:rFonts w:ascii="Arial" w:hAnsi="Arial" w:cs="Arial"/>
          <w:b/>
          <w:bCs/>
          <w:sz w:val="26"/>
          <w:szCs w:val="26"/>
        </w:rPr>
        <w:t xml:space="preserve"> – 14</w:t>
      </w:r>
      <w:r w:rsidRPr="000427A0">
        <w:rPr>
          <w:rFonts w:ascii="Arial" w:hAnsi="Arial" w:cs="Arial"/>
          <w:b/>
          <w:bCs/>
          <w:sz w:val="26"/>
          <w:szCs w:val="26"/>
          <w:vertAlign w:val="superscript"/>
        </w:rPr>
        <w:t>th</w:t>
      </w:r>
      <w:r w:rsidRPr="000427A0">
        <w:rPr>
          <w:rFonts w:ascii="Arial" w:hAnsi="Arial" w:cs="Arial"/>
          <w:b/>
          <w:bCs/>
          <w:sz w:val="26"/>
          <w:szCs w:val="26"/>
        </w:rPr>
        <w:t xml:space="preserve"> July 2023</w:t>
      </w:r>
    </w:p>
    <w:p w14:paraId="483573F1" w14:textId="6079C386" w:rsidR="000427A0" w:rsidRPr="000427A0" w:rsidRDefault="000427A0" w:rsidP="000427A0">
      <w:pPr>
        <w:spacing w:after="0" w:line="240" w:lineRule="auto"/>
        <w:jc w:val="both"/>
        <w:rPr>
          <w:rFonts w:ascii="Arial" w:eastAsia="Times New Roman" w:hAnsi="Arial" w:cs="Arial"/>
          <w:sz w:val="26"/>
          <w:szCs w:val="26"/>
        </w:rPr>
      </w:pPr>
      <w:r w:rsidRPr="000427A0">
        <w:rPr>
          <w:rFonts w:ascii="Arial" w:eastAsia="Times New Roman" w:hAnsi="Arial" w:cs="Arial"/>
          <w:sz w:val="26"/>
          <w:szCs w:val="26"/>
        </w:rPr>
        <w:t>Easilink Community Transport will be closed from Monday 10th July 2023 - Friday 14th July 2023 inclusive.  All transport services will be back in operation on Monday 17th July 2023.  All bookings for Monday 17th July and Tuesday 18th July must be made by Wednesday 5th July.</w:t>
      </w:r>
    </w:p>
    <w:p w14:paraId="37E6378D" w14:textId="2985CD38" w:rsidR="000427A0" w:rsidRDefault="000427A0" w:rsidP="000427A0">
      <w:pPr>
        <w:pStyle w:val="ListParagraph"/>
        <w:spacing w:after="0" w:line="240" w:lineRule="auto"/>
        <w:jc w:val="center"/>
        <w:rPr>
          <w:rFonts w:ascii="Arial" w:hAnsi="Arial" w:cs="Arial"/>
          <w:b/>
          <w:bCs/>
          <w:sz w:val="26"/>
          <w:szCs w:val="26"/>
        </w:rPr>
      </w:pPr>
      <w:r>
        <w:rPr>
          <w:noProof/>
        </w:rPr>
        <w:drawing>
          <wp:inline distT="0" distB="0" distL="0" distR="0" wp14:anchorId="66700282" wp14:editId="69390FFF">
            <wp:extent cx="3100076" cy="2540579"/>
            <wp:effectExtent l="0" t="0" r="5080" b="0"/>
            <wp:docPr id="1017494524" name="Picture 3" descr="A picture containing text, screenshot,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94524" name="Picture 3" descr="A picture containing text, screenshot, font, logo&#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14866" cy="2552700"/>
                    </a:xfrm>
                    <a:prstGeom prst="rect">
                      <a:avLst/>
                    </a:prstGeom>
                    <a:noFill/>
                    <a:ln>
                      <a:noFill/>
                    </a:ln>
                  </pic:spPr>
                </pic:pic>
              </a:graphicData>
            </a:graphic>
          </wp:inline>
        </w:drawing>
      </w:r>
    </w:p>
    <w:p w14:paraId="61510029" w14:textId="77777777" w:rsidR="000427A0" w:rsidRDefault="000427A0" w:rsidP="000427A0">
      <w:pPr>
        <w:pStyle w:val="ListParagraph"/>
        <w:spacing w:after="0" w:line="240" w:lineRule="auto"/>
        <w:rPr>
          <w:rFonts w:ascii="Arial" w:hAnsi="Arial" w:cs="Arial"/>
          <w:b/>
          <w:bCs/>
          <w:sz w:val="26"/>
          <w:szCs w:val="26"/>
        </w:rPr>
      </w:pPr>
    </w:p>
    <w:p w14:paraId="2273D4DA" w14:textId="54A49002" w:rsidR="00F6620F" w:rsidRPr="00F6620F" w:rsidRDefault="00F6620F" w:rsidP="00F6620F">
      <w:pPr>
        <w:pStyle w:val="ListParagraph"/>
        <w:numPr>
          <w:ilvl w:val="0"/>
          <w:numId w:val="31"/>
        </w:numPr>
        <w:spacing w:after="0" w:line="240" w:lineRule="auto"/>
        <w:rPr>
          <w:rFonts w:ascii="Arial" w:hAnsi="Arial" w:cs="Arial"/>
          <w:b/>
          <w:bCs/>
          <w:sz w:val="26"/>
          <w:szCs w:val="26"/>
        </w:rPr>
      </w:pPr>
      <w:r>
        <w:rPr>
          <w:rFonts w:ascii="Arial" w:hAnsi="Arial" w:cs="Arial"/>
          <w:b/>
          <w:bCs/>
          <w:sz w:val="26"/>
          <w:szCs w:val="26"/>
        </w:rPr>
        <w:t xml:space="preserve">Give Blood - </w:t>
      </w:r>
      <w:r w:rsidRPr="00F6620F">
        <w:rPr>
          <w:rFonts w:ascii="Arial" w:hAnsi="Arial" w:cs="Arial"/>
          <w:b/>
          <w:bCs/>
          <w:sz w:val="26"/>
          <w:szCs w:val="26"/>
        </w:rPr>
        <w:t>Blood Transfusion Service to visit Claudy on 4</w:t>
      </w:r>
      <w:r w:rsidRPr="00F6620F">
        <w:rPr>
          <w:rFonts w:ascii="Arial" w:hAnsi="Arial" w:cs="Arial"/>
          <w:b/>
          <w:bCs/>
          <w:sz w:val="26"/>
          <w:szCs w:val="26"/>
          <w:vertAlign w:val="superscript"/>
        </w:rPr>
        <w:t>th</w:t>
      </w:r>
      <w:r w:rsidRPr="00F6620F">
        <w:rPr>
          <w:rFonts w:ascii="Arial" w:hAnsi="Arial" w:cs="Arial"/>
          <w:b/>
          <w:bCs/>
          <w:sz w:val="26"/>
          <w:szCs w:val="26"/>
        </w:rPr>
        <w:t xml:space="preserve"> July</w:t>
      </w:r>
    </w:p>
    <w:p w14:paraId="48A1360B" w14:textId="77777777" w:rsidR="0016145F" w:rsidRDefault="0016145F" w:rsidP="00962DAE">
      <w:pPr>
        <w:spacing w:after="0" w:line="240" w:lineRule="auto"/>
      </w:pPr>
    </w:p>
    <w:p w14:paraId="52304CD3" w14:textId="0B0523E6" w:rsidR="00831353" w:rsidRDefault="00831353" w:rsidP="00543559">
      <w:pPr>
        <w:spacing w:after="0" w:line="240" w:lineRule="auto"/>
        <w:jc w:val="center"/>
      </w:pPr>
      <w:r>
        <w:rPr>
          <w:noProof/>
        </w:rPr>
        <w:drawing>
          <wp:inline distT="0" distB="0" distL="0" distR="0" wp14:anchorId="19C216D9" wp14:editId="7D32B319">
            <wp:extent cx="3033503" cy="4388431"/>
            <wp:effectExtent l="0" t="0" r="0" b="0"/>
            <wp:docPr id="643341570" name="Picture 2" descr="A poster for a charity ev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341570" name="Picture 2" descr="A poster for a charity event&#10;&#10;Description automatically generated with low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7624" cy="4423326"/>
                    </a:xfrm>
                    <a:prstGeom prst="rect">
                      <a:avLst/>
                    </a:prstGeom>
                    <a:noFill/>
                    <a:ln>
                      <a:noFill/>
                    </a:ln>
                  </pic:spPr>
                </pic:pic>
              </a:graphicData>
            </a:graphic>
          </wp:inline>
        </w:drawing>
      </w:r>
    </w:p>
    <w:p w14:paraId="63B9B6AA" w14:textId="77777777" w:rsidR="000427A0" w:rsidRDefault="000427A0" w:rsidP="00543559">
      <w:pPr>
        <w:spacing w:after="0" w:line="240" w:lineRule="auto"/>
        <w:jc w:val="center"/>
      </w:pPr>
    </w:p>
    <w:p w14:paraId="5A1C717B" w14:textId="77777777" w:rsidR="000427A0" w:rsidRDefault="000427A0" w:rsidP="000427A0">
      <w:pPr>
        <w:spacing w:after="0" w:line="240" w:lineRule="auto"/>
        <w:rPr>
          <w:rFonts w:eastAsia="Times New Roman"/>
        </w:rPr>
      </w:pPr>
    </w:p>
    <w:p w14:paraId="27F009DE" w14:textId="35674927" w:rsidR="000427A0" w:rsidRPr="000427A0" w:rsidRDefault="000427A0" w:rsidP="000427A0">
      <w:pPr>
        <w:pStyle w:val="ListParagraph"/>
        <w:numPr>
          <w:ilvl w:val="0"/>
          <w:numId w:val="31"/>
        </w:numPr>
        <w:spacing w:after="0" w:line="240" w:lineRule="auto"/>
        <w:rPr>
          <w:rFonts w:ascii="Arial" w:eastAsia="Times New Roman" w:hAnsi="Arial" w:cs="Arial"/>
          <w:b/>
          <w:bCs/>
          <w:sz w:val="26"/>
          <w:szCs w:val="26"/>
        </w:rPr>
      </w:pPr>
      <w:r w:rsidRPr="000427A0">
        <w:rPr>
          <w:rFonts w:ascii="Arial" w:eastAsia="Times New Roman" w:hAnsi="Arial" w:cs="Arial"/>
          <w:b/>
          <w:bCs/>
          <w:sz w:val="26"/>
          <w:szCs w:val="26"/>
        </w:rPr>
        <w:lastRenderedPageBreak/>
        <w:t>Translating Age Workshops</w:t>
      </w:r>
    </w:p>
    <w:p w14:paraId="73D1EE49" w14:textId="77777777" w:rsidR="00320738" w:rsidRDefault="00320738" w:rsidP="000427A0">
      <w:pPr>
        <w:spacing w:after="0" w:line="240" w:lineRule="auto"/>
        <w:rPr>
          <w:rFonts w:ascii="Arial" w:eastAsia="Times New Roman" w:hAnsi="Arial" w:cs="Arial"/>
          <w:sz w:val="26"/>
          <w:szCs w:val="26"/>
        </w:rPr>
      </w:pPr>
    </w:p>
    <w:p w14:paraId="3F2AEDF7" w14:textId="1B53AAF3" w:rsidR="000427A0" w:rsidRDefault="000427A0" w:rsidP="000427A0">
      <w:pPr>
        <w:spacing w:after="0" w:line="240" w:lineRule="auto"/>
        <w:rPr>
          <w:rFonts w:ascii="Arial" w:eastAsia="Times New Roman" w:hAnsi="Arial" w:cs="Arial"/>
          <w:sz w:val="26"/>
          <w:szCs w:val="26"/>
        </w:rPr>
      </w:pPr>
      <w:r w:rsidRPr="000427A0">
        <w:rPr>
          <w:rFonts w:ascii="Arial" w:eastAsia="Times New Roman" w:hAnsi="Arial" w:cs="Arial"/>
          <w:sz w:val="26"/>
          <w:szCs w:val="26"/>
        </w:rPr>
        <w:t>Queen's University Belfast are inviting women aged 55+, who are now living here to come along to a series of free workshops.   The events are a chance to meet others who have come here, from other cultures and share experiences of being an older women. All information and registration details in the flyer below.</w:t>
      </w:r>
    </w:p>
    <w:p w14:paraId="7AF323B8" w14:textId="77777777" w:rsidR="00926003" w:rsidRDefault="000427A0" w:rsidP="00926003">
      <w:pPr>
        <w:spacing w:after="0" w:line="240" w:lineRule="auto"/>
        <w:rPr>
          <w:rFonts w:ascii="Arial" w:hAnsi="Arial" w:cs="Arial"/>
          <w:b/>
          <w:bCs/>
          <w:sz w:val="26"/>
          <w:szCs w:val="26"/>
        </w:rPr>
      </w:pPr>
      <w:r w:rsidRPr="000427A0">
        <w:rPr>
          <w:rFonts w:eastAsia="Times New Roman"/>
        </w:rPr>
        <w:br/>
      </w:r>
      <w:r>
        <w:rPr>
          <w:noProof/>
        </w:rPr>
        <w:drawing>
          <wp:inline distT="0" distB="0" distL="0" distR="0" wp14:anchorId="7CBAC438" wp14:editId="58A77A68">
            <wp:extent cx="2842260" cy="4003183"/>
            <wp:effectExtent l="0" t="0" r="0" b="0"/>
            <wp:docPr id="1568996160" name="Picture 5" descr="A picture containing text, human face, person,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96160" name="Picture 5" descr="A picture containing text, human face, person, smil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4685" cy="4020684"/>
                    </a:xfrm>
                    <a:prstGeom prst="rect">
                      <a:avLst/>
                    </a:prstGeom>
                    <a:noFill/>
                    <a:ln>
                      <a:noFill/>
                    </a:ln>
                  </pic:spPr>
                </pic:pic>
              </a:graphicData>
            </a:graphic>
          </wp:inline>
        </w:drawing>
      </w:r>
      <w:r>
        <w:rPr>
          <w:noProof/>
        </w:rPr>
        <w:drawing>
          <wp:inline distT="0" distB="0" distL="0" distR="0" wp14:anchorId="502658D2" wp14:editId="71BF68B4">
            <wp:extent cx="2864841" cy="3977005"/>
            <wp:effectExtent l="0" t="0" r="0" b="4445"/>
            <wp:docPr id="1221326280" name="Picture 4"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26280" name="Picture 4" descr="A picture containing text, screenshot, fon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94065" cy="4017574"/>
                    </a:xfrm>
                    <a:prstGeom prst="rect">
                      <a:avLst/>
                    </a:prstGeom>
                    <a:noFill/>
                    <a:ln>
                      <a:noFill/>
                    </a:ln>
                  </pic:spPr>
                </pic:pic>
              </a:graphicData>
            </a:graphic>
          </wp:inline>
        </w:drawing>
      </w:r>
      <w:r w:rsidRPr="000427A0">
        <w:rPr>
          <w:rFonts w:eastAsia="Times New Roman"/>
        </w:rPr>
        <w:br/>
      </w:r>
      <w:r w:rsidRPr="000427A0">
        <w:rPr>
          <w:rFonts w:eastAsia="Times New Roman"/>
        </w:rPr>
        <w:br/>
      </w:r>
    </w:p>
    <w:p w14:paraId="33B45675" w14:textId="4AB7743D" w:rsidR="00926003" w:rsidRPr="00926003" w:rsidRDefault="00926003" w:rsidP="00926003">
      <w:pPr>
        <w:pStyle w:val="ListParagraph"/>
        <w:numPr>
          <w:ilvl w:val="0"/>
          <w:numId w:val="31"/>
        </w:numPr>
        <w:spacing w:after="0" w:line="240" w:lineRule="auto"/>
        <w:rPr>
          <w:rFonts w:ascii="Arial" w:hAnsi="Arial" w:cs="Arial"/>
          <w:b/>
          <w:bCs/>
          <w:sz w:val="26"/>
          <w:szCs w:val="26"/>
        </w:rPr>
      </w:pPr>
      <w:r w:rsidRPr="00926003">
        <w:rPr>
          <w:rFonts w:ascii="Arial" w:hAnsi="Arial" w:cs="Arial"/>
          <w:b/>
          <w:bCs/>
          <w:sz w:val="26"/>
          <w:szCs w:val="26"/>
        </w:rPr>
        <w:t>Interested in the Waterside Half Marathon Couch 2 Relay programme</w:t>
      </w:r>
    </w:p>
    <w:p w14:paraId="61154C50" w14:textId="49375069" w:rsidR="00926003" w:rsidRPr="00763100" w:rsidRDefault="00763100" w:rsidP="00763100">
      <w:pPr>
        <w:spacing w:after="0" w:line="240" w:lineRule="auto"/>
        <w:jc w:val="both"/>
        <w:rPr>
          <w:rFonts w:ascii="Arial" w:hAnsi="Arial" w:cs="Arial"/>
          <w:sz w:val="26"/>
          <w:szCs w:val="26"/>
        </w:rPr>
      </w:pPr>
      <w:r>
        <w:rPr>
          <w:rFonts w:ascii="Arial" w:hAnsi="Arial" w:cs="Arial"/>
          <w:sz w:val="26"/>
          <w:szCs w:val="26"/>
        </w:rPr>
        <w:t xml:space="preserve">DCSDC’s </w:t>
      </w:r>
      <w:r w:rsidR="00926003" w:rsidRPr="00926003">
        <w:rPr>
          <w:rFonts w:ascii="Arial" w:hAnsi="Arial" w:cs="Arial"/>
          <w:sz w:val="26"/>
          <w:szCs w:val="26"/>
        </w:rPr>
        <w:t>Sports Development Team are offering beginner level runners the opportunity to run in the city’s biggest athletics event.  The Couch 2 Relay programme is a free 8-week programme to train beginners to take part in the relay element of the Waterside Half Marathon on Sunday September 3rd.  Anyone interested in taking part in the programme can attend a registration evening at the Foyle Arena on Wednesday July 5</w:t>
      </w:r>
      <w:r w:rsidR="00926003" w:rsidRPr="00926003">
        <w:rPr>
          <w:rFonts w:ascii="Arial" w:hAnsi="Arial" w:cs="Arial"/>
          <w:sz w:val="26"/>
          <w:szCs w:val="26"/>
          <w:vertAlign w:val="superscript"/>
        </w:rPr>
        <w:t>th</w:t>
      </w:r>
      <w:r w:rsidR="00926003">
        <w:rPr>
          <w:rFonts w:ascii="Arial" w:hAnsi="Arial" w:cs="Arial"/>
          <w:sz w:val="26"/>
          <w:szCs w:val="26"/>
        </w:rPr>
        <w:t xml:space="preserve">.  </w:t>
      </w:r>
      <w:r w:rsidR="00926003" w:rsidRPr="00926003">
        <w:rPr>
          <w:rFonts w:ascii="Arial" w:hAnsi="Arial" w:cs="Arial"/>
          <w:sz w:val="26"/>
          <w:szCs w:val="26"/>
        </w:rPr>
        <w:t>Coaching will be delivered from Wednesday July 5th at 6pm for eight weeks with runs leaving from the Foyle Arena and taking in parts of the Waterside Half Marathon course.</w:t>
      </w:r>
      <w:r w:rsidR="00926003">
        <w:rPr>
          <w:rFonts w:ascii="Arial" w:hAnsi="Arial" w:cs="Arial"/>
          <w:sz w:val="26"/>
          <w:szCs w:val="26"/>
        </w:rPr>
        <w:t xml:space="preserve">  </w:t>
      </w:r>
      <w:r w:rsidR="00926003" w:rsidRPr="00926003">
        <w:rPr>
          <w:rFonts w:ascii="Arial" w:eastAsia="Times New Roman" w:hAnsi="Arial" w:cs="Arial"/>
          <w:color w:val="002E3E"/>
          <w:kern w:val="0"/>
          <w:sz w:val="26"/>
          <w:szCs w:val="26"/>
          <w:lang w:eastAsia="en-GB"/>
          <w14:ligatures w14:val="none"/>
        </w:rPr>
        <w:t>Registrations for individual, wheelchair and relay elements of the Waterside Half Marathon are open now at </w:t>
      </w:r>
      <w:hyperlink r:id="rId37" w:history="1">
        <w:r w:rsidR="00926003" w:rsidRPr="00510795">
          <w:rPr>
            <w:rStyle w:val="Hyperlink"/>
            <w:rFonts w:ascii="Arial" w:eastAsia="Times New Roman" w:hAnsi="Arial" w:cs="Arial"/>
            <w:kern w:val="0"/>
            <w:sz w:val="26"/>
            <w:szCs w:val="26"/>
            <w:lang w:eastAsia="en-GB"/>
            <w14:ligatures w14:val="none"/>
          </w:rPr>
          <w:t>www.derrystrabane.com/whm</w:t>
        </w:r>
      </w:hyperlink>
      <w:r w:rsidR="00926003">
        <w:rPr>
          <w:rFonts w:ascii="Arial" w:eastAsia="Times New Roman" w:hAnsi="Arial" w:cs="Arial"/>
          <w:color w:val="002E3E"/>
          <w:kern w:val="0"/>
          <w:sz w:val="26"/>
          <w:szCs w:val="26"/>
          <w:lang w:eastAsia="en-GB"/>
          <w14:ligatures w14:val="none"/>
        </w:rPr>
        <w:t xml:space="preserve"> </w:t>
      </w:r>
      <w:r w:rsidR="00926003" w:rsidRPr="00926003">
        <w:rPr>
          <w:rFonts w:ascii="Arial" w:eastAsia="Times New Roman" w:hAnsi="Arial" w:cs="Arial"/>
          <w:color w:val="002E3E"/>
          <w:kern w:val="0"/>
          <w:sz w:val="26"/>
          <w:szCs w:val="26"/>
          <w:lang w:eastAsia="en-GB"/>
          <w14:ligatures w14:val="none"/>
        </w:rPr>
        <w:t>Every entrant in the Waterside Half Marathon relay receives a specially designed 40th anniversary t shirt and medal.</w:t>
      </w:r>
      <w:r w:rsidR="00926003">
        <w:rPr>
          <w:rFonts w:ascii="Arial" w:eastAsia="Times New Roman" w:hAnsi="Arial" w:cs="Arial"/>
          <w:color w:val="002E3E"/>
          <w:kern w:val="0"/>
          <w:sz w:val="26"/>
          <w:szCs w:val="26"/>
          <w:lang w:eastAsia="en-GB"/>
          <w14:ligatures w14:val="none"/>
        </w:rPr>
        <w:t xml:space="preserve">  </w:t>
      </w:r>
      <w:r w:rsidR="00926003" w:rsidRPr="00926003">
        <w:rPr>
          <w:rFonts w:ascii="Arial" w:eastAsia="Times New Roman" w:hAnsi="Arial" w:cs="Arial"/>
          <w:color w:val="002E3E"/>
          <w:kern w:val="0"/>
          <w:sz w:val="26"/>
          <w:szCs w:val="26"/>
          <w:lang w:eastAsia="en-GB"/>
          <w14:ligatures w14:val="none"/>
        </w:rPr>
        <w:t>For further Information</w:t>
      </w:r>
      <w:r w:rsidR="00926003">
        <w:rPr>
          <w:rFonts w:ascii="Arial" w:eastAsia="Times New Roman" w:hAnsi="Arial" w:cs="Arial"/>
          <w:color w:val="002E3E"/>
          <w:kern w:val="0"/>
          <w:sz w:val="26"/>
          <w:szCs w:val="26"/>
          <w:lang w:eastAsia="en-GB"/>
          <w14:ligatures w14:val="none"/>
        </w:rPr>
        <w:t xml:space="preserve"> email </w:t>
      </w:r>
      <w:hyperlink r:id="rId38" w:history="1">
        <w:r w:rsidR="00926003" w:rsidRPr="00510795">
          <w:rPr>
            <w:rStyle w:val="Hyperlink"/>
            <w:rFonts w:ascii="Arial" w:eastAsia="Times New Roman" w:hAnsi="Arial" w:cs="Arial"/>
            <w:kern w:val="0"/>
            <w:sz w:val="26"/>
            <w:szCs w:val="26"/>
            <w:lang w:eastAsia="en-GB"/>
            <w14:ligatures w14:val="none"/>
          </w:rPr>
          <w:t>halfmarathon@derrystrabane.com</w:t>
        </w:r>
      </w:hyperlink>
      <w:r w:rsidR="00926003">
        <w:rPr>
          <w:rFonts w:ascii="Arial" w:eastAsia="Times New Roman" w:hAnsi="Arial" w:cs="Arial"/>
          <w:color w:val="002E3E"/>
          <w:kern w:val="0"/>
          <w:sz w:val="26"/>
          <w:szCs w:val="26"/>
          <w:lang w:eastAsia="en-GB"/>
          <w14:ligatures w14:val="none"/>
        </w:rPr>
        <w:t xml:space="preserve"> or telephone 028 7125 3253  </w:t>
      </w:r>
    </w:p>
    <w:p w14:paraId="091D71A2" w14:textId="77777777" w:rsidR="00926003" w:rsidRPr="00320738" w:rsidRDefault="00926003" w:rsidP="00926003">
      <w:pPr>
        <w:pStyle w:val="ListParagraph"/>
        <w:numPr>
          <w:ilvl w:val="0"/>
          <w:numId w:val="31"/>
        </w:numPr>
        <w:spacing w:after="0" w:line="240" w:lineRule="auto"/>
        <w:rPr>
          <w:rFonts w:ascii="Arial" w:hAnsi="Arial" w:cs="Arial"/>
          <w:b/>
          <w:bCs/>
          <w:sz w:val="26"/>
          <w:szCs w:val="26"/>
        </w:rPr>
      </w:pPr>
      <w:r w:rsidRPr="00320738">
        <w:rPr>
          <w:rFonts w:ascii="Arial" w:hAnsi="Arial" w:cs="Arial"/>
          <w:b/>
          <w:bCs/>
          <w:sz w:val="26"/>
          <w:szCs w:val="26"/>
        </w:rPr>
        <w:lastRenderedPageBreak/>
        <w:t>Legal and Advocacy support from Commissioner for Older People</w:t>
      </w:r>
    </w:p>
    <w:p w14:paraId="6E031692" w14:textId="4395D4BA" w:rsidR="005E4E39" w:rsidRPr="00763100" w:rsidRDefault="00926003" w:rsidP="00926003">
      <w:pPr>
        <w:spacing w:after="0" w:line="240" w:lineRule="auto"/>
      </w:pPr>
      <w:r w:rsidRPr="00320738">
        <w:rPr>
          <w:rFonts w:ascii="Arial" w:eastAsia="Times New Roman" w:hAnsi="Arial" w:cs="Arial"/>
          <w:sz w:val="26"/>
          <w:szCs w:val="26"/>
        </w:rPr>
        <w:t xml:space="preserve">The Commissioner for Older People has a legal and advocacy team who can </w:t>
      </w:r>
      <w:proofErr w:type="gramStart"/>
      <w:r w:rsidRPr="00320738">
        <w:rPr>
          <w:rFonts w:ascii="Arial" w:eastAsia="Times New Roman" w:hAnsi="Arial" w:cs="Arial"/>
          <w:sz w:val="26"/>
          <w:szCs w:val="26"/>
        </w:rPr>
        <w:t>provide assistance to</w:t>
      </w:r>
      <w:proofErr w:type="gramEnd"/>
      <w:r w:rsidRPr="00320738">
        <w:rPr>
          <w:rFonts w:ascii="Arial" w:eastAsia="Times New Roman" w:hAnsi="Arial" w:cs="Arial"/>
          <w:sz w:val="26"/>
          <w:szCs w:val="26"/>
        </w:rPr>
        <w:t xml:space="preserve"> individual older people who need support, on a range of issues?  For more information on how the legal team assist older people, visit our website: </w:t>
      </w:r>
      <w:hyperlink r:id="rId39" w:history="1">
        <w:r w:rsidRPr="00320738">
          <w:rPr>
            <w:rStyle w:val="Hyperlink"/>
            <w:rFonts w:ascii="Arial" w:eastAsia="Times New Roman" w:hAnsi="Arial" w:cs="Arial"/>
            <w:sz w:val="26"/>
            <w:szCs w:val="26"/>
          </w:rPr>
          <w:t>https://www.copni.org/about-us/legal-assistance</w:t>
        </w:r>
      </w:hyperlink>
      <w:r w:rsidRPr="00320738">
        <w:rPr>
          <w:rFonts w:ascii="Arial" w:eastAsia="Times New Roman" w:hAnsi="Arial" w:cs="Arial"/>
          <w:sz w:val="26"/>
          <w:szCs w:val="26"/>
        </w:rPr>
        <w:t xml:space="preserve"> or contact 028 9089 0892</w:t>
      </w:r>
      <w:r w:rsidRPr="00320738">
        <w:rPr>
          <w:rFonts w:ascii="Arial" w:eastAsia="Times New Roman" w:hAnsi="Arial" w:cs="Arial"/>
          <w:sz w:val="26"/>
          <w:szCs w:val="26"/>
        </w:rPr>
        <w:br/>
      </w:r>
    </w:p>
    <w:p w14:paraId="30B08B7B" w14:textId="3F8E12DC" w:rsidR="00926003" w:rsidRPr="00926003" w:rsidRDefault="00926003" w:rsidP="00926003">
      <w:pPr>
        <w:pStyle w:val="ListParagraph"/>
        <w:numPr>
          <w:ilvl w:val="0"/>
          <w:numId w:val="31"/>
        </w:numPr>
        <w:spacing w:after="0" w:line="240" w:lineRule="auto"/>
        <w:rPr>
          <w:rFonts w:ascii="Arial" w:hAnsi="Arial" w:cs="Arial"/>
          <w:b/>
          <w:kern w:val="0"/>
          <w:sz w:val="26"/>
          <w:szCs w:val="26"/>
          <w:lang w:val="en-US"/>
          <w14:ligatures w14:val="none"/>
        </w:rPr>
      </w:pPr>
      <w:r w:rsidRPr="00926003">
        <w:rPr>
          <w:rFonts w:ascii="Arial" w:hAnsi="Arial" w:cs="Arial"/>
          <w:b/>
          <w:kern w:val="0"/>
          <w:sz w:val="26"/>
          <w:szCs w:val="26"/>
          <w:lang w:val="en-US"/>
          <w14:ligatures w14:val="none"/>
        </w:rPr>
        <w:t>Free Workplace Health Support - Work Well Live Well Programme</w:t>
      </w:r>
    </w:p>
    <w:p w14:paraId="13E9E23C" w14:textId="2195306B" w:rsidR="00926003" w:rsidRPr="00926003" w:rsidRDefault="00926003" w:rsidP="00926003">
      <w:p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 xml:space="preserve">Work Well Live Well is a regional workplace health support service funded by the Public Health Agency.  Delivered to support to small, </w:t>
      </w:r>
      <w:proofErr w:type="gramStart"/>
      <w:r w:rsidRPr="00926003">
        <w:rPr>
          <w:rFonts w:ascii="Arial" w:hAnsi="Arial" w:cs="Arial"/>
          <w:bCs/>
          <w:kern w:val="0"/>
          <w:sz w:val="26"/>
          <w:szCs w:val="26"/>
          <w:lang w:val="en-US"/>
          <w14:ligatures w14:val="none"/>
        </w:rPr>
        <w:t>medium</w:t>
      </w:r>
      <w:proofErr w:type="gramEnd"/>
      <w:r w:rsidRPr="00926003">
        <w:rPr>
          <w:rFonts w:ascii="Arial" w:hAnsi="Arial" w:cs="Arial"/>
          <w:bCs/>
          <w:kern w:val="0"/>
          <w:sz w:val="26"/>
          <w:szCs w:val="26"/>
          <w:lang w:val="en-US"/>
          <w14:ligatures w14:val="none"/>
        </w:rPr>
        <w:t xml:space="preserve"> and large businesses; and target those with employees at risk of poor health and wellbeing, including low paid, sedentary, migrant and LGBTQ employees.</w:t>
      </w:r>
      <w:r>
        <w:rPr>
          <w:rFonts w:ascii="Arial" w:hAnsi="Arial" w:cs="Arial"/>
          <w:bCs/>
          <w:kern w:val="0"/>
          <w:sz w:val="26"/>
          <w:szCs w:val="26"/>
          <w:lang w:val="en-US"/>
          <w14:ligatures w14:val="none"/>
        </w:rPr>
        <w:t xml:space="preserve">  </w:t>
      </w:r>
      <w:r w:rsidRPr="00926003">
        <w:rPr>
          <w:rFonts w:ascii="Arial" w:hAnsi="Arial" w:cs="Arial"/>
          <w:bCs/>
          <w:kern w:val="0"/>
          <w:sz w:val="26"/>
          <w:szCs w:val="26"/>
          <w:lang w:val="en-US"/>
          <w14:ligatures w14:val="none"/>
        </w:rPr>
        <w:t>What</w:t>
      </w:r>
      <w:r>
        <w:rPr>
          <w:rFonts w:ascii="Arial" w:hAnsi="Arial" w:cs="Arial"/>
          <w:bCs/>
          <w:kern w:val="0"/>
          <w:sz w:val="26"/>
          <w:szCs w:val="26"/>
          <w:lang w:val="en-US"/>
          <w14:ligatures w14:val="none"/>
        </w:rPr>
        <w:t>’s on</w:t>
      </w:r>
      <w:r w:rsidRPr="00926003">
        <w:rPr>
          <w:rFonts w:ascii="Arial" w:hAnsi="Arial" w:cs="Arial"/>
          <w:bCs/>
          <w:kern w:val="0"/>
          <w:sz w:val="26"/>
          <w:szCs w:val="26"/>
          <w:lang w:val="en-US"/>
          <w14:ligatures w14:val="none"/>
        </w:rPr>
        <w:t xml:space="preserve"> </w:t>
      </w:r>
      <w:r>
        <w:rPr>
          <w:rFonts w:ascii="Arial" w:hAnsi="Arial" w:cs="Arial"/>
          <w:bCs/>
          <w:kern w:val="0"/>
          <w:sz w:val="26"/>
          <w:szCs w:val="26"/>
          <w:lang w:val="en-US"/>
          <w14:ligatures w14:val="none"/>
        </w:rPr>
        <w:t>o</w:t>
      </w:r>
      <w:r w:rsidRPr="00926003">
        <w:rPr>
          <w:rFonts w:ascii="Arial" w:hAnsi="Arial" w:cs="Arial"/>
          <w:bCs/>
          <w:kern w:val="0"/>
          <w:sz w:val="26"/>
          <w:szCs w:val="26"/>
          <w:lang w:val="en-US"/>
          <w14:ligatures w14:val="none"/>
        </w:rPr>
        <w:t>ffer</w:t>
      </w:r>
    </w:p>
    <w:p w14:paraId="0E98C894"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An opportunity to complete an employee workplace health and wellbeing survey to determine employee health priorities</w:t>
      </w:r>
    </w:p>
    <w:p w14:paraId="165392C3"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A comprehensive report outlining the health of employees to inform the health and wellbeing action plan</w:t>
      </w:r>
    </w:p>
    <w:p w14:paraId="1F31F0C6"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Assistance with the development and implementation of a workplace health and wellbeing action plan</w:t>
      </w:r>
    </w:p>
    <w:p w14:paraId="59EE9CAB"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Workplace Health Champions Training for employees in your workplace to drive forward an action plan</w:t>
      </w:r>
    </w:p>
    <w:p w14:paraId="31FD2390"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Access to further workplace health training including Mental Health First Aid</w:t>
      </w:r>
    </w:p>
    <w:p w14:paraId="574A242D"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Access to two health promotion talks/campaigns for employees</w:t>
      </w:r>
    </w:p>
    <w:p w14:paraId="525ABC85"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Celebration Event and Networking opportunities for Workplace Health Champions</w:t>
      </w:r>
    </w:p>
    <w:p w14:paraId="7DFF22EA" w14:textId="77777777" w:rsidR="00926003"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Support from an experienced Health@Work NI workplace health and wellbeing team</w:t>
      </w:r>
    </w:p>
    <w:p w14:paraId="39C9695D" w14:textId="3FEB5ABA" w:rsidR="00363C5E" w:rsidRPr="00926003" w:rsidRDefault="00926003" w:rsidP="00926003">
      <w:pPr>
        <w:pStyle w:val="ListParagraph"/>
        <w:numPr>
          <w:ilvl w:val="0"/>
          <w:numId w:val="31"/>
        </w:numPr>
        <w:spacing w:after="0" w:line="240" w:lineRule="auto"/>
        <w:rPr>
          <w:rFonts w:ascii="Arial" w:hAnsi="Arial" w:cs="Arial"/>
          <w:bCs/>
          <w:kern w:val="0"/>
          <w:sz w:val="26"/>
          <w:szCs w:val="26"/>
          <w:lang w:val="en-US"/>
          <w14:ligatures w14:val="none"/>
        </w:rPr>
      </w:pPr>
      <w:r w:rsidRPr="00926003">
        <w:rPr>
          <w:rFonts w:ascii="Arial" w:hAnsi="Arial" w:cs="Arial"/>
          <w:bCs/>
          <w:kern w:val="0"/>
          <w:sz w:val="26"/>
          <w:szCs w:val="26"/>
          <w:lang w:val="en-US"/>
          <w14:ligatures w14:val="none"/>
        </w:rPr>
        <w:t>Register your workplace</w:t>
      </w:r>
    </w:p>
    <w:p w14:paraId="675A8448" w14:textId="77777777" w:rsidR="00363C5E" w:rsidRPr="00926003" w:rsidRDefault="00363C5E" w:rsidP="00926003">
      <w:pPr>
        <w:spacing w:after="0" w:line="240" w:lineRule="auto"/>
        <w:rPr>
          <w:rFonts w:ascii="Arial" w:hAnsi="Arial" w:cs="Arial"/>
          <w:bCs/>
          <w:kern w:val="0"/>
          <w:sz w:val="26"/>
          <w:szCs w:val="26"/>
          <w:lang w:val="en-US"/>
          <w14:ligatures w14:val="none"/>
        </w:rPr>
      </w:pPr>
    </w:p>
    <w:p w14:paraId="6869908C" w14:textId="4B3A3858" w:rsidR="00926003" w:rsidRDefault="00926003" w:rsidP="009D3F7F">
      <w:pPr>
        <w:spacing w:after="0" w:line="240" w:lineRule="auto"/>
        <w:rPr>
          <w:rFonts w:ascii="Arial" w:eastAsia="Times New Roman" w:hAnsi="Arial" w:cs="Arial"/>
          <w:sz w:val="26"/>
          <w:szCs w:val="26"/>
        </w:rPr>
      </w:pPr>
      <w:r w:rsidRPr="00926003">
        <w:rPr>
          <w:rFonts w:ascii="Arial" w:hAnsi="Arial" w:cs="Arial"/>
          <w:bCs/>
          <w:kern w:val="0"/>
          <w:sz w:val="26"/>
          <w:szCs w:val="26"/>
          <w:lang w:val="en-US"/>
          <w14:ligatures w14:val="none"/>
        </w:rPr>
        <w:t>Across the DCSDC area this programme is delivered by Developing Health Communities.  To express an interest or to register your workplace please visit</w:t>
      </w:r>
      <w:r>
        <w:rPr>
          <w:rFonts w:ascii="Arial" w:eastAsia="Times New Roman" w:hAnsi="Arial" w:cs="Arial"/>
          <w:sz w:val="26"/>
          <w:szCs w:val="26"/>
        </w:rPr>
        <w:t xml:space="preserve"> </w:t>
      </w:r>
      <w:hyperlink r:id="rId40" w:history="1">
        <w:r w:rsidRPr="00510795">
          <w:rPr>
            <w:rStyle w:val="Hyperlink"/>
            <w:rFonts w:ascii="Arial" w:eastAsia="Times New Roman" w:hAnsi="Arial" w:cs="Arial"/>
            <w:sz w:val="26"/>
            <w:szCs w:val="26"/>
          </w:rPr>
          <w:t>https://www.dhcni.com/forms/register-for-work-well-live-well-program</w:t>
        </w:r>
      </w:hyperlink>
    </w:p>
    <w:p w14:paraId="60933F26" w14:textId="29A0028E" w:rsidR="00763100" w:rsidRPr="00763100" w:rsidRDefault="009D3F7F" w:rsidP="00763100">
      <w:pPr>
        <w:spacing w:after="0" w:line="240" w:lineRule="auto"/>
        <w:rPr>
          <w:rFonts w:ascii="Arial" w:hAnsi="Arial" w:cs="Arial"/>
          <w:sz w:val="26"/>
          <w:szCs w:val="26"/>
        </w:rPr>
      </w:pPr>
      <w:r w:rsidRPr="009D3F7F">
        <w:rPr>
          <w:rFonts w:ascii="Arial" w:eastAsia="Times New Roman" w:hAnsi="Arial" w:cs="Arial"/>
          <w:sz w:val="26"/>
          <w:szCs w:val="26"/>
        </w:rPr>
        <w:br/>
      </w:r>
    </w:p>
    <w:p w14:paraId="0BEA7B4F" w14:textId="77777777" w:rsidR="00763100" w:rsidRPr="00543559" w:rsidRDefault="00763100" w:rsidP="00763100">
      <w:pPr>
        <w:pStyle w:val="ListParagraph"/>
        <w:numPr>
          <w:ilvl w:val="0"/>
          <w:numId w:val="31"/>
        </w:numPr>
        <w:spacing w:after="0" w:line="240" w:lineRule="auto"/>
        <w:jc w:val="both"/>
        <w:rPr>
          <w:sz w:val="26"/>
          <w:szCs w:val="26"/>
        </w:rPr>
      </w:pPr>
      <w:r w:rsidRPr="00543559">
        <w:rPr>
          <w:rFonts w:ascii="Arial" w:hAnsi="Arial" w:cs="Arial"/>
          <w:b/>
          <w:bCs/>
          <w:sz w:val="26"/>
          <w:szCs w:val="26"/>
        </w:rPr>
        <w:t>Project Gigabit Broadband: Public Review 5 June 2023 – 6 July 2023</w:t>
      </w:r>
    </w:p>
    <w:p w14:paraId="3D894BC2" w14:textId="77777777" w:rsidR="00763100" w:rsidRPr="00543559" w:rsidRDefault="00763100" w:rsidP="00763100">
      <w:pPr>
        <w:pStyle w:val="default"/>
        <w:spacing w:before="0" w:beforeAutospacing="0" w:after="0" w:afterAutospacing="0"/>
        <w:jc w:val="both"/>
        <w:rPr>
          <w:rFonts w:ascii="Arial" w:hAnsi="Arial" w:cs="Arial"/>
          <w:sz w:val="26"/>
          <w:szCs w:val="26"/>
        </w:rPr>
      </w:pPr>
      <w:r w:rsidRPr="00543559">
        <w:rPr>
          <w:rFonts w:ascii="Arial" w:hAnsi="Arial" w:cs="Arial"/>
          <w:sz w:val="26"/>
          <w:szCs w:val="26"/>
        </w:rPr>
        <w:t> </w:t>
      </w:r>
    </w:p>
    <w:p w14:paraId="572C24F2" w14:textId="77777777" w:rsidR="00763100" w:rsidRPr="00543559" w:rsidRDefault="00763100" w:rsidP="00763100">
      <w:pPr>
        <w:pStyle w:val="default"/>
        <w:spacing w:before="0" w:beforeAutospacing="0" w:after="0" w:afterAutospacing="0"/>
        <w:jc w:val="both"/>
        <w:rPr>
          <w:rFonts w:ascii="Arial" w:hAnsi="Arial" w:cs="Arial"/>
          <w:sz w:val="26"/>
          <w:szCs w:val="26"/>
        </w:rPr>
      </w:pPr>
      <w:r w:rsidRPr="00543559">
        <w:rPr>
          <w:rFonts w:ascii="Arial" w:hAnsi="Arial" w:cs="Arial"/>
          <w:sz w:val="26"/>
          <w:szCs w:val="26"/>
        </w:rPr>
        <w:t xml:space="preserve">The Department of the Economy has assessed the industry’s responses to the Open Market Review (OMR) and is now conducting a Public Review (PR) to validate the results of the OMR, including seeking validation of the eligibility of the premises for subsidy. The Public Review seeks information about current broadband network coverage and any future plans to roll out broadband infrastructure, particularly within the next three years. The PR will be open for feedback from any interested stakeholders and will run for one calendar month. When completed, DfE will confirm the eligibility of the premises for procurement(s) and will publish an Outcome Report outlining postcode level </w:t>
      </w:r>
      <w:r w:rsidRPr="00543559">
        <w:rPr>
          <w:rFonts w:ascii="Arial" w:hAnsi="Arial" w:cs="Arial"/>
          <w:sz w:val="26"/>
          <w:szCs w:val="26"/>
        </w:rPr>
        <w:lastRenderedPageBreak/>
        <w:t>maps of the final Unique Property Reference Numbers (UPRNs) which have been designated as ‘white’ and eligible for subsidy under the Gigabit Infrastructure Subsidy scheme.</w:t>
      </w:r>
    </w:p>
    <w:p w14:paraId="53923F17" w14:textId="77777777" w:rsidR="00763100" w:rsidRPr="00543559" w:rsidRDefault="00763100" w:rsidP="00763100">
      <w:pPr>
        <w:pStyle w:val="default"/>
        <w:spacing w:before="0" w:beforeAutospacing="0" w:after="0" w:afterAutospacing="0"/>
        <w:jc w:val="both"/>
        <w:rPr>
          <w:rFonts w:ascii="Arial" w:hAnsi="Arial" w:cs="Arial"/>
          <w:sz w:val="26"/>
          <w:szCs w:val="26"/>
        </w:rPr>
      </w:pPr>
      <w:r w:rsidRPr="00543559">
        <w:rPr>
          <w:rFonts w:ascii="Arial" w:hAnsi="Arial" w:cs="Arial"/>
          <w:sz w:val="26"/>
          <w:szCs w:val="26"/>
        </w:rPr>
        <w:t> </w:t>
      </w:r>
    </w:p>
    <w:p w14:paraId="2C8B33C4" w14:textId="77777777" w:rsidR="00763100" w:rsidRPr="00926003" w:rsidRDefault="00763100" w:rsidP="00763100">
      <w:pPr>
        <w:pStyle w:val="default"/>
        <w:spacing w:before="0" w:beforeAutospacing="0" w:after="0" w:afterAutospacing="0"/>
        <w:jc w:val="both"/>
        <w:rPr>
          <w:rFonts w:ascii="Arial" w:hAnsi="Arial" w:cs="Arial"/>
          <w:sz w:val="26"/>
          <w:szCs w:val="26"/>
        </w:rPr>
      </w:pPr>
      <w:r w:rsidRPr="00543559">
        <w:rPr>
          <w:rFonts w:ascii="Arial" w:hAnsi="Arial" w:cs="Arial"/>
          <w:sz w:val="26"/>
          <w:szCs w:val="26"/>
        </w:rPr>
        <w:t>DfE has published a Request for Information that can be read on</w:t>
      </w:r>
      <w:r w:rsidRPr="00543559">
        <w:rPr>
          <w:rFonts w:ascii="Arial" w:hAnsi="Arial" w:cs="Arial"/>
          <w:b/>
          <w:bCs/>
          <w:sz w:val="26"/>
          <w:szCs w:val="26"/>
        </w:rPr>
        <w:t> </w:t>
      </w:r>
      <w:r w:rsidRPr="00543559">
        <w:rPr>
          <w:rFonts w:ascii="Arial" w:hAnsi="Arial" w:cs="Arial"/>
          <w:sz w:val="26"/>
          <w:szCs w:val="26"/>
        </w:rPr>
        <w:t>DfE’s website at </w:t>
      </w:r>
      <w:hyperlink r:id="rId41" w:history="1">
        <w:r w:rsidRPr="00510795">
          <w:rPr>
            <w:rStyle w:val="Hyperlink"/>
            <w:rFonts w:ascii="Arial" w:hAnsi="Arial" w:cs="Arial"/>
            <w:sz w:val="26"/>
            <w:szCs w:val="26"/>
          </w:rPr>
          <w:t>www.economy-ni.gov.uk</w:t>
        </w:r>
      </w:hyperlink>
      <w:r>
        <w:rPr>
          <w:rFonts w:ascii="Arial" w:hAnsi="Arial" w:cs="Arial"/>
          <w:sz w:val="26"/>
          <w:szCs w:val="26"/>
        </w:rPr>
        <w:t xml:space="preserve"> </w:t>
      </w:r>
      <w:r w:rsidRPr="00543559">
        <w:rPr>
          <w:rFonts w:ascii="Arial" w:hAnsi="Arial" w:cs="Arial"/>
          <w:sz w:val="26"/>
          <w:szCs w:val="26"/>
        </w:rPr>
        <w:t>and is also providing an online address checking facility at </w:t>
      </w:r>
      <w:hyperlink r:id="rId42" w:history="1">
        <w:r w:rsidRPr="00510795">
          <w:rPr>
            <w:rStyle w:val="Hyperlink"/>
            <w:rFonts w:ascii="Arial" w:hAnsi="Arial" w:cs="Arial"/>
            <w:sz w:val="26"/>
            <w:szCs w:val="26"/>
          </w:rPr>
          <w:t>https://consultations.nidirect.gov.uk/dfe/project-gigabitni-open-market-review-public-review/</w:t>
        </w:r>
      </w:hyperlink>
      <w:r>
        <w:rPr>
          <w:rFonts w:ascii="Arial" w:hAnsi="Arial" w:cs="Arial"/>
          <w:sz w:val="26"/>
          <w:szCs w:val="26"/>
        </w:rPr>
        <w:t xml:space="preserve"> </w:t>
      </w:r>
      <w:r w:rsidRPr="00543559">
        <w:rPr>
          <w:rFonts w:ascii="Arial" w:hAnsi="Arial" w:cs="Arial"/>
          <w:sz w:val="26"/>
          <w:szCs w:val="26"/>
        </w:rPr>
        <w:t>to allow the public, business and anyone interested in the Public Review to see how DfE has currently categorised addresses, as well as contact details to provide feedback to DfE.</w:t>
      </w:r>
    </w:p>
    <w:p w14:paraId="2D32B4B3" w14:textId="734DBAF2" w:rsidR="00E12869" w:rsidRPr="00926003" w:rsidRDefault="009D3F7F" w:rsidP="00926003">
      <w:pPr>
        <w:spacing w:after="0" w:line="240" w:lineRule="auto"/>
        <w:rPr>
          <w:rFonts w:eastAsia="Times New Roman"/>
        </w:rPr>
      </w:pPr>
      <w:r w:rsidRPr="009D3F7F">
        <w:rPr>
          <w:rFonts w:eastAsia="Times New Roman"/>
        </w:rPr>
        <w:br/>
      </w:r>
    </w:p>
    <w:sectPr w:rsidR="00E12869" w:rsidRPr="009260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FS Me"/>
    <w:panose1 w:val="00000000000000000000"/>
    <w:charset w:val="00"/>
    <w:family w:val="swiss"/>
    <w:notTrueType/>
    <w:pitch w:val="default"/>
    <w:sig w:usb0="00000003" w:usb1="00000000" w:usb2="00000000" w:usb3="00000000" w:csb0="00000001" w:csb1="00000000"/>
  </w:font>
  <w:font w:name="Avenir Next LT Pro">
    <w:altName w:val="Calibri"/>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9505C6"/>
    <w:multiLevelType w:val="multilevel"/>
    <w:tmpl w:val="5ACA8E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EB6AC5"/>
    <w:multiLevelType w:val="multilevel"/>
    <w:tmpl w:val="B8A880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553961"/>
    <w:multiLevelType w:val="hybridMultilevel"/>
    <w:tmpl w:val="41AA932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07747BF"/>
    <w:multiLevelType w:val="multilevel"/>
    <w:tmpl w:val="6276B0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4CA3373"/>
    <w:multiLevelType w:val="hybridMultilevel"/>
    <w:tmpl w:val="F0F481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A096206"/>
    <w:multiLevelType w:val="hybridMultilevel"/>
    <w:tmpl w:val="2F145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56C205D"/>
    <w:multiLevelType w:val="hybridMultilevel"/>
    <w:tmpl w:val="99DE77E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8500879"/>
    <w:multiLevelType w:val="hybridMultilevel"/>
    <w:tmpl w:val="EDEC2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1B085E"/>
    <w:multiLevelType w:val="multilevel"/>
    <w:tmpl w:val="5A48FD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9606397"/>
    <w:multiLevelType w:val="hybridMultilevel"/>
    <w:tmpl w:val="A8F0A0E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 w15:restartNumberingAfterBreak="0">
    <w:nsid w:val="39F82271"/>
    <w:multiLevelType w:val="hybridMultilevel"/>
    <w:tmpl w:val="1B5E4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E771780"/>
    <w:multiLevelType w:val="hybridMultilevel"/>
    <w:tmpl w:val="6C068EF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40490491"/>
    <w:multiLevelType w:val="hybridMultilevel"/>
    <w:tmpl w:val="4BFEE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2ED358E"/>
    <w:multiLevelType w:val="hybridMultilevel"/>
    <w:tmpl w:val="CB028A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0E0312"/>
    <w:multiLevelType w:val="hybridMultilevel"/>
    <w:tmpl w:val="F376B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145DB8"/>
    <w:multiLevelType w:val="multilevel"/>
    <w:tmpl w:val="35FEBF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3439AF"/>
    <w:multiLevelType w:val="hybridMultilevel"/>
    <w:tmpl w:val="3E521F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5FA63F0"/>
    <w:multiLevelType w:val="multilevel"/>
    <w:tmpl w:val="6EA658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6602234C"/>
    <w:multiLevelType w:val="hybridMultilevel"/>
    <w:tmpl w:val="E9F4C8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81E03BE"/>
    <w:multiLevelType w:val="hybridMultilevel"/>
    <w:tmpl w:val="8F52A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83B62B6"/>
    <w:multiLevelType w:val="multilevel"/>
    <w:tmpl w:val="55B0B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494B5A"/>
    <w:multiLevelType w:val="multilevel"/>
    <w:tmpl w:val="1B9C7C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DF4712D"/>
    <w:multiLevelType w:val="multilevel"/>
    <w:tmpl w:val="391413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0D2F24"/>
    <w:multiLevelType w:val="hybridMultilevel"/>
    <w:tmpl w:val="EE84D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8D7273"/>
    <w:multiLevelType w:val="hybridMultilevel"/>
    <w:tmpl w:val="126C1D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EA452EF"/>
    <w:multiLevelType w:val="multilevel"/>
    <w:tmpl w:val="C958CF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011193B"/>
    <w:multiLevelType w:val="hybridMultilevel"/>
    <w:tmpl w:val="32FAF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1F50989"/>
    <w:multiLevelType w:val="multilevel"/>
    <w:tmpl w:val="203608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B4E4235"/>
    <w:multiLevelType w:val="hybridMultilevel"/>
    <w:tmpl w:val="F0DE3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CD26576"/>
    <w:multiLevelType w:val="hybridMultilevel"/>
    <w:tmpl w:val="ECD65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90848490">
    <w:abstractNumId w:val="13"/>
  </w:num>
  <w:num w:numId="2" w16cid:durableId="1648050077">
    <w:abstractNumId w:val="9"/>
  </w:num>
  <w:num w:numId="3" w16cid:durableId="367754501">
    <w:abstractNumId w:val="11"/>
  </w:num>
  <w:num w:numId="4" w16cid:durableId="684945883">
    <w:abstractNumId w:val="1"/>
  </w:num>
  <w:num w:numId="5" w16cid:durableId="2142258400">
    <w:abstractNumId w:val="22"/>
  </w:num>
  <w:num w:numId="6" w16cid:durableId="13095559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44844576">
    <w:abstractNumId w:val="12"/>
  </w:num>
  <w:num w:numId="8" w16cid:durableId="1756709753">
    <w:abstractNumId w:val="6"/>
  </w:num>
  <w:num w:numId="9" w16cid:durableId="1882013110">
    <w:abstractNumId w:val="6"/>
  </w:num>
  <w:num w:numId="10" w16cid:durableId="962423608">
    <w:abstractNumId w:val="2"/>
  </w:num>
  <w:num w:numId="11" w16cid:durableId="1192844171">
    <w:abstractNumId w:val="10"/>
  </w:num>
  <w:num w:numId="12" w16cid:durableId="2041935729">
    <w:abstractNumId w:val="29"/>
  </w:num>
  <w:num w:numId="13" w16cid:durableId="41371826">
    <w:abstractNumId w:val="5"/>
  </w:num>
  <w:num w:numId="14" w16cid:durableId="1596478660">
    <w:abstractNumId w:val="7"/>
  </w:num>
  <w:num w:numId="15" w16cid:durableId="1608384918">
    <w:abstractNumId w:val="27"/>
  </w:num>
  <w:num w:numId="16" w16cid:durableId="37362379">
    <w:abstractNumId w:val="15"/>
  </w:num>
  <w:num w:numId="17" w16cid:durableId="521165431">
    <w:abstractNumId w:val="0"/>
  </w:num>
  <w:num w:numId="18" w16cid:durableId="1007706108">
    <w:abstractNumId w:val="4"/>
  </w:num>
  <w:num w:numId="19" w16cid:durableId="236861251">
    <w:abstractNumId w:val="14"/>
  </w:num>
  <w:num w:numId="20" w16cid:durableId="235018891">
    <w:abstractNumId w:val="24"/>
  </w:num>
  <w:num w:numId="21" w16cid:durableId="238950056">
    <w:abstractNumId w:val="19"/>
  </w:num>
  <w:num w:numId="22" w16cid:durableId="558056751">
    <w:abstractNumId w:val="16"/>
  </w:num>
  <w:num w:numId="23" w16cid:durableId="216212361">
    <w:abstractNumId w:val="23"/>
  </w:num>
  <w:num w:numId="24" w16cid:durableId="1341548203">
    <w:abstractNumId w:val="20"/>
  </w:num>
  <w:num w:numId="25" w16cid:durableId="1546794495">
    <w:abstractNumId w:val="25"/>
  </w:num>
  <w:num w:numId="26" w16cid:durableId="912202552">
    <w:abstractNumId w:val="28"/>
  </w:num>
  <w:num w:numId="27" w16cid:durableId="163678775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037974545">
    <w:abstractNumId w:val="8"/>
  </w:num>
  <w:num w:numId="29" w16cid:durableId="6635516">
    <w:abstractNumId w:val="26"/>
  </w:num>
  <w:num w:numId="30" w16cid:durableId="58989566">
    <w:abstractNumId w:val="21"/>
  </w:num>
  <w:num w:numId="31" w16cid:durableId="27479781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469A"/>
    <w:rsid w:val="000427A0"/>
    <w:rsid w:val="0004425D"/>
    <w:rsid w:val="00051910"/>
    <w:rsid w:val="00054E33"/>
    <w:rsid w:val="00091A50"/>
    <w:rsid w:val="000934DF"/>
    <w:rsid w:val="00123469"/>
    <w:rsid w:val="00125381"/>
    <w:rsid w:val="00145458"/>
    <w:rsid w:val="0015021D"/>
    <w:rsid w:val="0016145F"/>
    <w:rsid w:val="00162CA9"/>
    <w:rsid w:val="00181A33"/>
    <w:rsid w:val="001A5F5E"/>
    <w:rsid w:val="001C7B5C"/>
    <w:rsid w:val="001D43D0"/>
    <w:rsid w:val="00210519"/>
    <w:rsid w:val="002247D2"/>
    <w:rsid w:val="00246804"/>
    <w:rsid w:val="00257DF3"/>
    <w:rsid w:val="002845B9"/>
    <w:rsid w:val="002C40E1"/>
    <w:rsid w:val="002C5482"/>
    <w:rsid w:val="002E25C8"/>
    <w:rsid w:val="002E4438"/>
    <w:rsid w:val="002E5303"/>
    <w:rsid w:val="002F3233"/>
    <w:rsid w:val="00320738"/>
    <w:rsid w:val="0034762B"/>
    <w:rsid w:val="00360B6E"/>
    <w:rsid w:val="00363C5E"/>
    <w:rsid w:val="0039196B"/>
    <w:rsid w:val="003A296A"/>
    <w:rsid w:val="003B3C59"/>
    <w:rsid w:val="003C1E46"/>
    <w:rsid w:val="003C2A35"/>
    <w:rsid w:val="003C6A57"/>
    <w:rsid w:val="003E6B66"/>
    <w:rsid w:val="00410A0A"/>
    <w:rsid w:val="004259EF"/>
    <w:rsid w:val="00432733"/>
    <w:rsid w:val="00445B2F"/>
    <w:rsid w:val="0045770F"/>
    <w:rsid w:val="004645C7"/>
    <w:rsid w:val="004844CA"/>
    <w:rsid w:val="004B66E0"/>
    <w:rsid w:val="005307B9"/>
    <w:rsid w:val="00543559"/>
    <w:rsid w:val="00543E97"/>
    <w:rsid w:val="005D7A5D"/>
    <w:rsid w:val="005E4E39"/>
    <w:rsid w:val="005F221B"/>
    <w:rsid w:val="005F4C4D"/>
    <w:rsid w:val="005F7FEE"/>
    <w:rsid w:val="006005D6"/>
    <w:rsid w:val="006243FD"/>
    <w:rsid w:val="0063774E"/>
    <w:rsid w:val="00643305"/>
    <w:rsid w:val="0065062C"/>
    <w:rsid w:val="006576BB"/>
    <w:rsid w:val="00672C38"/>
    <w:rsid w:val="006750DB"/>
    <w:rsid w:val="006806CB"/>
    <w:rsid w:val="0069505C"/>
    <w:rsid w:val="006A4FC2"/>
    <w:rsid w:val="006C325E"/>
    <w:rsid w:val="006E2B45"/>
    <w:rsid w:val="006F6000"/>
    <w:rsid w:val="00705350"/>
    <w:rsid w:val="00732AB3"/>
    <w:rsid w:val="007549AA"/>
    <w:rsid w:val="00763100"/>
    <w:rsid w:val="007840CF"/>
    <w:rsid w:val="007B6782"/>
    <w:rsid w:val="007C0260"/>
    <w:rsid w:val="007C7B7C"/>
    <w:rsid w:val="007D1710"/>
    <w:rsid w:val="00806C8B"/>
    <w:rsid w:val="00831353"/>
    <w:rsid w:val="008316EF"/>
    <w:rsid w:val="0084672D"/>
    <w:rsid w:val="00850752"/>
    <w:rsid w:val="008538C1"/>
    <w:rsid w:val="00862D36"/>
    <w:rsid w:val="00871BB9"/>
    <w:rsid w:val="008763E4"/>
    <w:rsid w:val="008875E7"/>
    <w:rsid w:val="008966D9"/>
    <w:rsid w:val="008B38FD"/>
    <w:rsid w:val="008B5749"/>
    <w:rsid w:val="008C57C0"/>
    <w:rsid w:val="008D0BA7"/>
    <w:rsid w:val="00926003"/>
    <w:rsid w:val="00945953"/>
    <w:rsid w:val="00957F0C"/>
    <w:rsid w:val="00962DAE"/>
    <w:rsid w:val="009B3309"/>
    <w:rsid w:val="009C7541"/>
    <w:rsid w:val="009D3F7F"/>
    <w:rsid w:val="00A2411E"/>
    <w:rsid w:val="00A60C28"/>
    <w:rsid w:val="00A977FF"/>
    <w:rsid w:val="00AB6315"/>
    <w:rsid w:val="00AD102B"/>
    <w:rsid w:val="00AD7B97"/>
    <w:rsid w:val="00B10754"/>
    <w:rsid w:val="00B21205"/>
    <w:rsid w:val="00B21B74"/>
    <w:rsid w:val="00B40D5C"/>
    <w:rsid w:val="00B439BE"/>
    <w:rsid w:val="00B5561B"/>
    <w:rsid w:val="00B75A2F"/>
    <w:rsid w:val="00B76454"/>
    <w:rsid w:val="00B8575A"/>
    <w:rsid w:val="00B938B6"/>
    <w:rsid w:val="00BD3EA0"/>
    <w:rsid w:val="00BD7FBB"/>
    <w:rsid w:val="00BF7E0E"/>
    <w:rsid w:val="00C05DE4"/>
    <w:rsid w:val="00C40258"/>
    <w:rsid w:val="00C607DF"/>
    <w:rsid w:val="00C673EC"/>
    <w:rsid w:val="00C905A4"/>
    <w:rsid w:val="00CB0414"/>
    <w:rsid w:val="00CC75C5"/>
    <w:rsid w:val="00CD7703"/>
    <w:rsid w:val="00D24CFD"/>
    <w:rsid w:val="00D2725E"/>
    <w:rsid w:val="00D27BEE"/>
    <w:rsid w:val="00D40734"/>
    <w:rsid w:val="00D658C9"/>
    <w:rsid w:val="00DA3233"/>
    <w:rsid w:val="00DB37C8"/>
    <w:rsid w:val="00DC60ED"/>
    <w:rsid w:val="00DD0239"/>
    <w:rsid w:val="00DD735D"/>
    <w:rsid w:val="00E070D6"/>
    <w:rsid w:val="00E12869"/>
    <w:rsid w:val="00E171F4"/>
    <w:rsid w:val="00E3053C"/>
    <w:rsid w:val="00E42D81"/>
    <w:rsid w:val="00E67750"/>
    <w:rsid w:val="00E772D4"/>
    <w:rsid w:val="00EA3237"/>
    <w:rsid w:val="00EB4FB5"/>
    <w:rsid w:val="00EB5440"/>
    <w:rsid w:val="00EC4786"/>
    <w:rsid w:val="00ED0018"/>
    <w:rsid w:val="00EF0EDD"/>
    <w:rsid w:val="00F10A51"/>
    <w:rsid w:val="00F121D1"/>
    <w:rsid w:val="00F2130B"/>
    <w:rsid w:val="00F271A7"/>
    <w:rsid w:val="00F34F11"/>
    <w:rsid w:val="00F438CA"/>
    <w:rsid w:val="00F56504"/>
    <w:rsid w:val="00F6620F"/>
    <w:rsid w:val="00F735D7"/>
    <w:rsid w:val="00F86572"/>
    <w:rsid w:val="00F90772"/>
    <w:rsid w:val="00FA2E6E"/>
    <w:rsid w:val="00FC2C01"/>
    <w:rsid w:val="00FF1643"/>
    <w:rsid w:val="00FF2BC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16EF"/>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hyperlink" Target="https://protect-eu.mimecast.com/s/M9SkCjqZ1TnpW8LTW2viB?domain=deafblind.org.uk/" TargetMode="External"/><Relationship Id="rId26" Type="http://schemas.openxmlformats.org/officeDocument/2006/relationships/hyperlink" Target="https://protect-eu.mimecast.com/s/VYppCqY71I8mqZAfvRqlm?domain=cafdonate.cafonline.org" TargetMode="External"/><Relationship Id="rId39" Type="http://schemas.openxmlformats.org/officeDocument/2006/relationships/hyperlink" Target="https://protect-eu.mimecast.com/s/dd1pCL87EHR4XJQuqZyCy?domain=copni.org" TargetMode="External"/><Relationship Id="rId21" Type="http://schemas.openxmlformats.org/officeDocument/2006/relationships/hyperlink" Target="https://protect-eu.mimecast.com/s/NzEeCl5x1T2gQxJuyzS3t?domain=facebook.com" TargetMode="External"/><Relationship Id="rId34" Type="http://schemas.openxmlformats.org/officeDocument/2006/relationships/image" Target="media/image10.jpeg"/><Relationship Id="rId42" Type="http://schemas.openxmlformats.org/officeDocument/2006/relationships/hyperlink" Target="https://consultations.nidirect.gov.uk/dfe/project-gigabitni-open-market-review-public-review/"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hyperlink" Target="https://protect-eu.mimecast.com/s/BNeOCkZ81tOmx9VIV0lws?domain=linkedin.com" TargetMode="External"/><Relationship Id="rId29" Type="http://schemas.openxmlformats.org/officeDocument/2006/relationships/image" Target="media/image7.emf"/><Relationship Id="rId41" Type="http://schemas.openxmlformats.org/officeDocument/2006/relationships/hyperlink" Target="http://www.economy-ni.gov.uk"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Presentation.pptx"/><Relationship Id="rId24" Type="http://schemas.openxmlformats.org/officeDocument/2006/relationships/hyperlink" Target="https://protect-eu.mimecast.com/s/VHIjCoQV1CrxOENfoDWvf?domain=deafblind.org.uk/" TargetMode="External"/><Relationship Id="rId32" Type="http://schemas.openxmlformats.org/officeDocument/2006/relationships/image" Target="media/image8.jpeg"/><Relationship Id="rId37" Type="http://schemas.openxmlformats.org/officeDocument/2006/relationships/hyperlink" Target="http://www.derrystrabane.com/whm" TargetMode="External"/><Relationship Id="rId40" Type="http://schemas.openxmlformats.org/officeDocument/2006/relationships/hyperlink" Target="https://www.dhcni.com/forms/register-for-work-well-live-well-program" TargetMode="Externa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yperlink" Target="https://protect-eu.mimecast.com/s/X3gfCnrx1i7M8v0cmo6Lt?domain=twitter.com" TargetMode="External"/><Relationship Id="rId28" Type="http://schemas.openxmlformats.org/officeDocument/2006/relationships/hyperlink" Target="mailto:alison.milford@ageni.org" TargetMode="External"/><Relationship Id="rId36" Type="http://schemas.openxmlformats.org/officeDocument/2006/relationships/image" Target="media/image12.jpeg"/><Relationship Id="rId10" Type="http://schemas.openxmlformats.org/officeDocument/2006/relationships/image" Target="media/image3.emf"/><Relationship Id="rId19" Type="http://schemas.openxmlformats.org/officeDocument/2006/relationships/hyperlink" Target="https://protect-eu.mimecast.com/s/M9SkCjqZ1TnpW8LTW2viB?domain=deafblind.org.uk/" TargetMode="External"/><Relationship Id="rId31" Type="http://schemas.openxmlformats.org/officeDocument/2006/relationships/hyperlink" Target="http://www.nwcn.org/content/nwcn-ebulletin-28-june-2023"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package" Target="embeddings/Microsoft_PowerPoint_Presentation1.pptx"/><Relationship Id="rId22" Type="http://schemas.openxmlformats.org/officeDocument/2006/relationships/hyperlink" Target="https://protect-eu.mimecast.com/s/MZ3aCmQO5CjEOzwF9Z14y?domain=instagram.com/" TargetMode="External"/><Relationship Id="rId27" Type="http://schemas.openxmlformats.org/officeDocument/2006/relationships/hyperlink" Target="https://protect-eu.mimecast.com/s/BGkSCvol1C7MQxmcEhmAj?domain=deafblind.org.uk" TargetMode="External"/><Relationship Id="rId30" Type="http://schemas.openxmlformats.org/officeDocument/2006/relationships/oleObject" Target="embeddings/oleObject2.bin"/><Relationship Id="rId35" Type="http://schemas.openxmlformats.org/officeDocument/2006/relationships/image" Target="media/image11.jpeg"/><Relationship Id="rId43" Type="http://schemas.openxmlformats.org/officeDocument/2006/relationships/fontTable" Target="fontTable.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hyperlink" Target="https://www.infrastructure-ni.gov.uk/consultations/consultation-changes-concessionary-fares-scheme" TargetMode="External"/><Relationship Id="rId17" Type="http://schemas.openxmlformats.org/officeDocument/2006/relationships/image" Target="media/image6.jpeg"/><Relationship Id="rId25" Type="http://schemas.openxmlformats.org/officeDocument/2006/relationships/hyperlink" Target="https://protect-eu.mimecast.com/s/QMLSCpQ81CnXYmrT7fVDM?domain=deafblind.org.uk/" TargetMode="External"/><Relationship Id="rId33" Type="http://schemas.openxmlformats.org/officeDocument/2006/relationships/image" Target="media/image9.jpeg"/><Relationship Id="rId38" Type="http://schemas.openxmlformats.org/officeDocument/2006/relationships/hyperlink" Target="mailto:halfmarathon@derrystraban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302</TotalTime>
  <Pages>7</Pages>
  <Words>1634</Words>
  <Characters>9320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12</cp:revision>
  <dcterms:created xsi:type="dcterms:W3CDTF">2023-06-26T08:50:00Z</dcterms:created>
  <dcterms:modified xsi:type="dcterms:W3CDTF">2023-06-30T09:09:00Z</dcterms:modified>
</cp:coreProperties>
</file>