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8C1" w:rsidRPr="00A6426B" w:rsidRDefault="00D268C1" w:rsidP="00D268C1">
      <w:pPr>
        <w:rPr>
          <w:rFonts w:ascii="Arial Narrow" w:hAnsi="Arial Narrow"/>
        </w:rPr>
      </w:pPr>
    </w:p>
    <w:p w:rsidR="00D268C1" w:rsidRPr="00A6426B" w:rsidRDefault="00D268C1" w:rsidP="00D268C1">
      <w:pPr>
        <w:jc w:val="center"/>
        <w:rPr>
          <w:rFonts w:ascii="Arial Narrow" w:hAnsi="Arial Narrow"/>
        </w:rPr>
      </w:pPr>
    </w:p>
    <w:p w:rsidR="00D268C1" w:rsidRPr="00A6426B" w:rsidRDefault="00D268C1" w:rsidP="00D268C1">
      <w:pPr>
        <w:jc w:val="center"/>
        <w:rPr>
          <w:rFonts w:ascii="Arial Narrow" w:hAnsi="Arial Narrow"/>
          <w:b/>
        </w:rPr>
      </w:pPr>
    </w:p>
    <w:p w:rsidR="00D268C1" w:rsidRPr="00A6426B" w:rsidRDefault="00D268C1" w:rsidP="00D268C1">
      <w:pPr>
        <w:jc w:val="center"/>
        <w:rPr>
          <w:rFonts w:ascii="Arial Narrow" w:hAnsi="Arial Narrow"/>
          <w:b/>
        </w:rPr>
      </w:pPr>
    </w:p>
    <w:p w:rsidR="00D268C1" w:rsidRPr="00A6426B" w:rsidRDefault="009F691E" w:rsidP="00D268C1">
      <w:pPr>
        <w:jc w:val="center"/>
        <w:rPr>
          <w:rFonts w:cs="Arial"/>
          <w:b/>
          <w:sz w:val="48"/>
        </w:rPr>
      </w:pPr>
      <w:r w:rsidRPr="00A6426B">
        <w:rPr>
          <w:rFonts w:cs="Arial"/>
          <w:b/>
          <w:noProof/>
          <w:sz w:val="48"/>
          <w:lang w:eastAsia="en-GB"/>
        </w:rPr>
        <w:drawing>
          <wp:inline distT="0" distB="0" distL="0" distR="0" wp14:anchorId="08E8E234" wp14:editId="693AAC4C">
            <wp:extent cx="3038475" cy="455550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CSDC Trilingual Logo fin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3047" cy="4562361"/>
                    </a:xfrm>
                    <a:prstGeom prst="rect">
                      <a:avLst/>
                    </a:prstGeom>
                  </pic:spPr>
                </pic:pic>
              </a:graphicData>
            </a:graphic>
          </wp:inline>
        </w:drawing>
      </w:r>
    </w:p>
    <w:p w:rsidR="00D268C1" w:rsidRPr="00A6426B" w:rsidRDefault="00D268C1" w:rsidP="00D268C1">
      <w:pPr>
        <w:pBdr>
          <w:top w:val="single" w:sz="6" w:space="1" w:color="auto" w:shadow="1"/>
          <w:left w:val="single" w:sz="6" w:space="1" w:color="auto" w:shadow="1"/>
          <w:bottom w:val="single" w:sz="6" w:space="1" w:color="auto" w:shadow="1"/>
          <w:right w:val="single" w:sz="6" w:space="1" w:color="auto" w:shadow="1"/>
        </w:pBdr>
        <w:shd w:val="solid" w:color="auto" w:fill="auto"/>
        <w:jc w:val="center"/>
        <w:rPr>
          <w:rFonts w:cs="Arial"/>
          <w:b/>
          <w:sz w:val="48"/>
        </w:rPr>
      </w:pPr>
      <w:r w:rsidRPr="00A6426B">
        <w:rPr>
          <w:rFonts w:cs="Arial"/>
          <w:b/>
          <w:sz w:val="48"/>
        </w:rPr>
        <w:t>Statutory Equality Duties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Screening Of New</w:t>
      </w:r>
      <w:r w:rsidR="000F2ED8" w:rsidRPr="00A6426B">
        <w:rPr>
          <w:rFonts w:cs="Arial"/>
          <w:b/>
          <w:sz w:val="48"/>
        </w:rPr>
        <w:t>/Revised</w:t>
      </w:r>
      <w:r w:rsidRPr="00A6426B">
        <w:rPr>
          <w:rFonts w:cs="Arial"/>
          <w:b/>
          <w:sz w:val="48"/>
        </w:rPr>
        <w:t xml:space="preserve"> Council Policies</w:t>
      </w:r>
    </w:p>
    <w:p w:rsidR="00D268C1" w:rsidRPr="00A6426B" w:rsidRDefault="00D268C1" w:rsidP="00D268C1">
      <w:pPr>
        <w:jc w:val="center"/>
        <w:rPr>
          <w:rFonts w:cs="Arial"/>
          <w:b/>
          <w:sz w:val="48"/>
        </w:rPr>
      </w:pPr>
    </w:p>
    <w:p w:rsidR="00D268C1" w:rsidRPr="00A6426B" w:rsidRDefault="00D268C1" w:rsidP="00D268C1">
      <w:pPr>
        <w:jc w:val="center"/>
        <w:rPr>
          <w:rFonts w:cs="Arial"/>
          <w:b/>
          <w:sz w:val="48"/>
        </w:rPr>
      </w:pPr>
      <w:r w:rsidRPr="00A6426B">
        <w:rPr>
          <w:rFonts w:cs="Arial"/>
          <w:b/>
          <w:sz w:val="48"/>
        </w:rPr>
        <w:t>(Questionnaire)</w:t>
      </w:r>
    </w:p>
    <w:p w:rsidR="00D268C1" w:rsidRPr="00A6426B" w:rsidRDefault="00D268C1" w:rsidP="00D268C1">
      <w:pPr>
        <w:jc w:val="center"/>
        <w:rPr>
          <w:rFonts w:cs="Arial"/>
          <w:sz w:val="48"/>
        </w:rPr>
      </w:pPr>
    </w:p>
    <w:p w:rsidR="00D268C1" w:rsidRPr="00A6426B" w:rsidRDefault="00D268C1" w:rsidP="00D268C1">
      <w:pPr>
        <w:pStyle w:val="Heading1"/>
        <w:rPr>
          <w:rFonts w:asciiTheme="minorHAnsi" w:hAnsiTheme="minorHAnsi"/>
          <w:sz w:val="24"/>
        </w:rPr>
      </w:pPr>
      <w:r w:rsidRPr="00A6426B">
        <w:rPr>
          <w:rFonts w:asciiTheme="minorHAnsi" w:hAnsiTheme="minorHAnsi"/>
          <w:sz w:val="24"/>
        </w:rPr>
        <w:lastRenderedPageBreak/>
        <w:t>Screening of New</w:t>
      </w:r>
      <w:r w:rsidR="000F2ED8" w:rsidRPr="00A6426B">
        <w:rPr>
          <w:rFonts w:asciiTheme="minorHAnsi" w:hAnsiTheme="minorHAnsi"/>
          <w:sz w:val="24"/>
        </w:rPr>
        <w:t>/Revised</w:t>
      </w:r>
      <w:r w:rsidRPr="00A6426B">
        <w:rPr>
          <w:rFonts w:asciiTheme="minorHAnsi" w:hAnsiTheme="minorHAnsi"/>
          <w:sz w:val="24"/>
        </w:rPr>
        <w:t xml:space="preserve"> Policies</w:t>
      </w:r>
    </w:p>
    <w:p w:rsidR="00D268C1" w:rsidRPr="00A6426B" w:rsidRDefault="00D268C1" w:rsidP="00D268C1">
      <w:pPr>
        <w:spacing w:line="360" w:lineRule="auto"/>
        <w:ind w:left="-426" w:right="-96"/>
        <w:rPr>
          <w:rFonts w:asciiTheme="minorHAnsi" w:hAnsiTheme="minorHAnsi"/>
          <w:b/>
        </w:rPr>
      </w:pPr>
      <w:r w:rsidRPr="00A6426B">
        <w:rPr>
          <w:rFonts w:asciiTheme="minorHAnsi" w:hAnsiTheme="minorHAnsi"/>
          <w:b/>
        </w:rPr>
        <w:t>Introduction and Guidance Notes</w:t>
      </w:r>
    </w:p>
    <w:p w:rsidR="00D268C1" w:rsidRPr="00A6426B" w:rsidRDefault="00D268C1" w:rsidP="00D268C1">
      <w:pPr>
        <w:numPr>
          <w:ilvl w:val="1"/>
          <w:numId w:val="8"/>
        </w:numPr>
        <w:tabs>
          <w:tab w:val="left" w:pos="360"/>
        </w:tabs>
        <w:ind w:right="-96"/>
        <w:jc w:val="both"/>
        <w:rPr>
          <w:rFonts w:asciiTheme="minorHAnsi" w:hAnsiTheme="minorHAnsi"/>
        </w:rPr>
      </w:pPr>
      <w:r w:rsidRPr="00A6426B">
        <w:rPr>
          <w:rFonts w:asciiTheme="minorHAnsi" w:hAnsiTheme="minorHAnsi"/>
        </w:rPr>
        <w:t xml:space="preserve"> Section 75 of the Northern Ireland 1998 (“The Act”) requires the Council in carrying out its functions, powers and duties to have due regard to the need to promote equality of opportunity: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 xml:space="preserve">between persons of different religious belief, political opinion, racial group, age, marital </w:t>
      </w:r>
    </w:p>
    <w:p w:rsidR="00D268C1" w:rsidRPr="00A6426B" w:rsidRDefault="00D268C1" w:rsidP="00D268C1">
      <w:pPr>
        <w:numPr>
          <w:ilvl w:val="12"/>
          <w:numId w:val="0"/>
        </w:numPr>
        <w:ind w:right="-96"/>
        <w:jc w:val="both"/>
        <w:rPr>
          <w:rFonts w:asciiTheme="minorHAnsi" w:hAnsiTheme="minorHAnsi"/>
        </w:rPr>
      </w:pPr>
      <w:r w:rsidRPr="00A6426B">
        <w:rPr>
          <w:rFonts w:asciiTheme="minorHAnsi" w:hAnsiTheme="minorHAnsi"/>
        </w:rPr>
        <w:t xml:space="preserve">     status or sexual orientation;</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men and women generally;</w:t>
      </w:r>
    </w:p>
    <w:p w:rsidR="00D268C1" w:rsidRPr="00A6426B" w:rsidRDefault="00D268C1" w:rsidP="00D268C1">
      <w:pPr>
        <w:numPr>
          <w:ilvl w:val="0"/>
          <w:numId w:val="7"/>
        </w:numPr>
        <w:ind w:left="0" w:right="-96" w:firstLine="0"/>
        <w:jc w:val="both"/>
        <w:rPr>
          <w:rFonts w:asciiTheme="minorHAnsi" w:hAnsiTheme="minorHAnsi"/>
        </w:rPr>
      </w:pPr>
      <w:r w:rsidRPr="00A6426B">
        <w:rPr>
          <w:rFonts w:asciiTheme="minorHAnsi" w:hAnsiTheme="minorHAnsi"/>
        </w:rPr>
        <w:t>between persons with disability and persons without;</w:t>
      </w:r>
    </w:p>
    <w:p w:rsidR="00D268C1" w:rsidRPr="00A6426B" w:rsidRDefault="00D268C1" w:rsidP="00D268C1">
      <w:pPr>
        <w:numPr>
          <w:ilvl w:val="0"/>
          <w:numId w:val="7"/>
        </w:numPr>
        <w:ind w:left="0" w:right="-96" w:firstLine="0"/>
        <w:rPr>
          <w:rFonts w:asciiTheme="minorHAnsi" w:hAnsiTheme="minorHAnsi"/>
        </w:rPr>
      </w:pPr>
      <w:r w:rsidRPr="00A6426B">
        <w:rPr>
          <w:rFonts w:asciiTheme="minorHAnsi" w:hAnsiTheme="minorHAnsi"/>
        </w:rPr>
        <w:t>between persons with dependants and persons without.</w:t>
      </w:r>
    </w:p>
    <w:p w:rsidR="00D268C1" w:rsidRPr="00A6426B" w:rsidRDefault="00D268C1" w:rsidP="00CD1985">
      <w:pPr>
        <w:ind w:right="-96"/>
        <w:rPr>
          <w:rFonts w:asciiTheme="minorHAnsi" w:hAnsiTheme="minorHAnsi"/>
        </w:rPr>
      </w:pPr>
    </w:p>
    <w:p w:rsidR="00D268C1" w:rsidRPr="00A6426B" w:rsidRDefault="00D268C1" w:rsidP="00D268C1">
      <w:pPr>
        <w:pStyle w:val="BodyText2"/>
        <w:ind w:left="0" w:right="-96"/>
        <w:jc w:val="left"/>
        <w:rPr>
          <w:rFonts w:asciiTheme="minorHAnsi" w:hAnsiTheme="minorHAnsi"/>
          <w:sz w:val="24"/>
        </w:rPr>
      </w:pPr>
      <w:r w:rsidRPr="00A6426B">
        <w:rPr>
          <w:rFonts w:asciiTheme="minorHAnsi" w:hAnsiTheme="minorHAnsi"/>
          <w:sz w:val="24"/>
        </w:rPr>
        <w:t xml:space="preserve">1.2  </w:t>
      </w:r>
      <w:r w:rsidRPr="00A6426B">
        <w:rPr>
          <w:rFonts w:asciiTheme="minorHAnsi" w:hAnsiTheme="minorHAnsi"/>
          <w:sz w:val="24"/>
        </w:rPr>
        <w:tab/>
        <w:t>In addition, without prejudice to its obligations above, the Council shall in carrying out its functions, powers and duties have regard to the desirability of promoting good relations between persons of different religious belief, political opinion or racial group.  The Council supports the principles of good relations:  equity, respecting diversity and interdependence, and the development of relationships built on trust and respect.</w:t>
      </w:r>
    </w:p>
    <w:p w:rsidR="00D268C1" w:rsidRPr="00A6426B" w:rsidRDefault="00D268C1" w:rsidP="00D268C1">
      <w:pPr>
        <w:ind w:right="-96"/>
        <w:rPr>
          <w:rFonts w:asciiTheme="minorHAnsi" w:hAnsiTheme="minorHAnsi"/>
        </w:rPr>
      </w:pP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1.3  As stated in its Equality Scheme, the Council intends to screen all of its policies (formal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and informal), functions and roles in order to determine which would require a fuller </w:t>
      </w:r>
    </w:p>
    <w:p w:rsidR="00D268C1" w:rsidRPr="00A6426B" w:rsidRDefault="00D268C1" w:rsidP="00D268C1">
      <w:pPr>
        <w:tabs>
          <w:tab w:val="left" w:pos="0"/>
        </w:tabs>
        <w:ind w:right="-96" w:hanging="426"/>
        <w:rPr>
          <w:rFonts w:asciiTheme="minorHAnsi" w:hAnsiTheme="minorHAnsi"/>
        </w:rPr>
      </w:pPr>
      <w:r w:rsidRPr="00A6426B">
        <w:rPr>
          <w:rFonts w:asciiTheme="minorHAnsi" w:hAnsiTheme="minorHAnsi"/>
        </w:rPr>
        <w:t xml:space="preserve">       equality analysis in the form of an impact assessment.</w:t>
      </w:r>
    </w:p>
    <w:p w:rsidR="00D268C1" w:rsidRPr="00A6426B" w:rsidRDefault="00D268C1" w:rsidP="00D268C1">
      <w:pPr>
        <w:ind w:right="-96"/>
        <w:rPr>
          <w:rFonts w:asciiTheme="minorHAnsi" w:hAnsiTheme="minorHAnsi"/>
        </w:rPr>
      </w:pPr>
    </w:p>
    <w:p w:rsidR="00D268C1" w:rsidRPr="00A6426B" w:rsidRDefault="00D268C1" w:rsidP="00D268C1">
      <w:pPr>
        <w:numPr>
          <w:ilvl w:val="1"/>
          <w:numId w:val="9"/>
        </w:numPr>
        <w:tabs>
          <w:tab w:val="left" w:pos="-120"/>
        </w:tabs>
        <w:ind w:right="-96"/>
        <w:rPr>
          <w:rFonts w:asciiTheme="minorHAnsi" w:hAnsiTheme="minorHAnsi"/>
        </w:rPr>
      </w:pPr>
      <w:r w:rsidRPr="00A6426B">
        <w:rPr>
          <w:rFonts w:asciiTheme="minorHAnsi" w:hAnsiTheme="minorHAnsi"/>
        </w:rPr>
        <w:t xml:space="preserve"> This questionnaire is aimed at providing a standardised, systematic approach to the   </w:t>
      </w:r>
    </w:p>
    <w:p w:rsidR="00D268C1" w:rsidRPr="00A6426B" w:rsidRDefault="00D268C1" w:rsidP="005D1CFF">
      <w:pPr>
        <w:numPr>
          <w:ilvl w:val="12"/>
          <w:numId w:val="0"/>
        </w:numPr>
        <w:tabs>
          <w:tab w:val="left" w:pos="-120"/>
          <w:tab w:val="left" w:pos="8222"/>
        </w:tabs>
        <w:ind w:right="-96" w:hanging="480"/>
        <w:rPr>
          <w:rFonts w:asciiTheme="minorHAnsi" w:hAnsiTheme="minorHAnsi"/>
        </w:rPr>
      </w:pPr>
      <w:r w:rsidRPr="00A6426B">
        <w:rPr>
          <w:rFonts w:asciiTheme="minorHAnsi" w:hAnsiTheme="minorHAnsi"/>
        </w:rPr>
        <w:tab/>
        <w:t xml:space="preserve">  screening exercise.  A summary of this document will be made available to the Council’s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consultees and the general public, via the Council’s web-site and in other formats, (upon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request).  This document may also be produced, in full, as part of consultations </w:t>
      </w:r>
    </w:p>
    <w:p w:rsidR="00D268C1" w:rsidRPr="00A6426B" w:rsidRDefault="00D268C1" w:rsidP="00D268C1">
      <w:pPr>
        <w:numPr>
          <w:ilvl w:val="12"/>
          <w:numId w:val="0"/>
        </w:numPr>
        <w:tabs>
          <w:tab w:val="left" w:pos="-120"/>
        </w:tabs>
        <w:ind w:right="-96" w:hanging="480"/>
        <w:rPr>
          <w:rFonts w:asciiTheme="minorHAnsi" w:hAnsiTheme="minorHAnsi"/>
        </w:rPr>
      </w:pPr>
      <w:r w:rsidRPr="00A6426B">
        <w:rPr>
          <w:rFonts w:asciiTheme="minorHAnsi" w:hAnsiTheme="minorHAnsi"/>
        </w:rPr>
        <w:tab/>
        <w:t xml:space="preserve">  regarding Equality Impact Assessments.</w:t>
      </w:r>
    </w:p>
    <w:p w:rsidR="00D268C1" w:rsidRPr="00A6426B" w:rsidRDefault="00D268C1" w:rsidP="00D268C1">
      <w:pPr>
        <w:numPr>
          <w:ilvl w:val="12"/>
          <w:numId w:val="0"/>
        </w:numPr>
        <w:ind w:right="-96"/>
        <w:rPr>
          <w:rFonts w:asciiTheme="minorHAnsi" w:hAnsiTheme="minorHAnsi"/>
        </w:rPr>
      </w:pPr>
    </w:p>
    <w:p w:rsidR="008E75C0" w:rsidRPr="00A6426B" w:rsidRDefault="00D268C1" w:rsidP="008E75C0">
      <w:pPr>
        <w:tabs>
          <w:tab w:val="left" w:pos="0"/>
        </w:tabs>
        <w:ind w:right="-96" w:hanging="426"/>
        <w:rPr>
          <w:rFonts w:asciiTheme="minorHAnsi" w:hAnsiTheme="minorHAnsi"/>
        </w:rPr>
      </w:pPr>
      <w:r w:rsidRPr="00A6426B">
        <w:rPr>
          <w:rFonts w:asciiTheme="minorHAnsi" w:hAnsiTheme="minorHAnsi"/>
        </w:rPr>
        <w:t xml:space="preserve">1.5 </w:t>
      </w:r>
      <w:r w:rsidR="002D2755" w:rsidRPr="00A6426B">
        <w:rPr>
          <w:rFonts w:asciiTheme="minorHAnsi" w:hAnsiTheme="minorHAnsi"/>
        </w:rPr>
        <w:t xml:space="preserve"> When the Council is considering a new</w:t>
      </w:r>
      <w:r w:rsidR="000F2ED8" w:rsidRPr="00A6426B">
        <w:rPr>
          <w:rFonts w:asciiTheme="minorHAnsi" w:hAnsiTheme="minorHAnsi"/>
        </w:rPr>
        <w:t>/revised</w:t>
      </w:r>
      <w:r w:rsidR="002D2755" w:rsidRPr="00A6426B">
        <w:rPr>
          <w:rFonts w:asciiTheme="minorHAnsi" w:hAnsiTheme="minorHAnsi"/>
        </w:rPr>
        <w:t xml:space="preserve"> policy, it will determine whether the policy has the potential to have significant implications for equality of opportunity on the Section 75 categories if so will conduct a full equality impact assessment.  </w:t>
      </w:r>
    </w:p>
    <w:p w:rsidR="008E75C0" w:rsidRPr="00A6426B" w:rsidRDefault="008E75C0" w:rsidP="008E75C0">
      <w:pPr>
        <w:tabs>
          <w:tab w:val="left" w:pos="0"/>
        </w:tabs>
        <w:ind w:right="-96" w:hanging="426"/>
        <w:rPr>
          <w:rFonts w:asciiTheme="minorHAnsi" w:hAnsiTheme="minorHAnsi"/>
        </w:rPr>
      </w:pPr>
    </w:p>
    <w:p w:rsidR="00CD1985" w:rsidRPr="00A6426B" w:rsidRDefault="008E75C0" w:rsidP="008E75C0">
      <w:pPr>
        <w:tabs>
          <w:tab w:val="left" w:pos="0"/>
        </w:tabs>
        <w:ind w:right="-96" w:hanging="426"/>
        <w:rPr>
          <w:rFonts w:asciiTheme="minorHAnsi" w:hAnsiTheme="minorHAnsi"/>
        </w:rPr>
      </w:pPr>
      <w:r w:rsidRPr="00A6426B">
        <w:rPr>
          <w:rFonts w:asciiTheme="minorHAnsi" w:hAnsiTheme="minorHAnsi"/>
        </w:rPr>
        <w:tab/>
      </w:r>
      <w:r w:rsidR="002D2755" w:rsidRPr="00A6426B">
        <w:rPr>
          <w:rFonts w:asciiTheme="minorHAnsi" w:hAnsiTheme="minorHAnsi"/>
        </w:rPr>
        <w:t>It will also help to determine if there are opportunities to</w:t>
      </w:r>
      <w:r w:rsidR="00CD1985" w:rsidRPr="00A6426B">
        <w:rPr>
          <w:rFonts w:asciiTheme="minorHAnsi" w:hAnsiTheme="minorHAnsi"/>
        </w:rPr>
        <w:t>:-</w:t>
      </w:r>
    </w:p>
    <w:p w:rsidR="002D275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B</w:t>
      </w:r>
      <w:r w:rsidR="002D2755" w:rsidRPr="00A6426B">
        <w:rPr>
          <w:rFonts w:asciiTheme="minorHAnsi" w:hAnsiTheme="minorHAnsi"/>
        </w:rPr>
        <w:t xml:space="preserve">etter promote good relations through tackling prejudice and/ or promoting understanding between the three Section 75 (2) categories, namely persons of different religious belief, political opinion and racial group. </w:t>
      </w:r>
    </w:p>
    <w:p w:rsidR="00CD198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 xml:space="preserve">Promote positive attitudes towards people with a disability </w:t>
      </w:r>
    </w:p>
    <w:p w:rsidR="00CD1985" w:rsidRPr="00A6426B" w:rsidRDefault="00CD1985" w:rsidP="00CD1985">
      <w:pPr>
        <w:pStyle w:val="ListParagraph"/>
        <w:numPr>
          <w:ilvl w:val="0"/>
          <w:numId w:val="36"/>
        </w:numPr>
        <w:tabs>
          <w:tab w:val="left" w:pos="0"/>
        </w:tabs>
        <w:ind w:right="-96"/>
        <w:rPr>
          <w:rFonts w:asciiTheme="minorHAnsi" w:hAnsiTheme="minorHAnsi"/>
        </w:rPr>
      </w:pPr>
      <w:r w:rsidRPr="00A6426B">
        <w:rPr>
          <w:rFonts w:asciiTheme="minorHAnsi" w:hAnsiTheme="minorHAnsi"/>
        </w:rPr>
        <w:t>Encourage participation by disabled people in public life.</w:t>
      </w:r>
    </w:p>
    <w:p w:rsidR="00D268C1" w:rsidRPr="00A6426B" w:rsidRDefault="008E75C0" w:rsidP="008E75C0">
      <w:pPr>
        <w:tabs>
          <w:tab w:val="left" w:pos="0"/>
        </w:tabs>
        <w:ind w:right="-96" w:hanging="426"/>
        <w:rPr>
          <w:rFonts w:asciiTheme="minorHAnsi" w:hAnsiTheme="minorHAnsi"/>
        </w:rPr>
      </w:pPr>
      <w:r w:rsidRPr="00A6426B">
        <w:rPr>
          <w:rFonts w:asciiTheme="minorHAnsi" w:hAnsiTheme="minorHAnsi"/>
        </w:rPr>
        <w:tab/>
        <w:t>Where such opportunities are identified the new/revised policy will be referred to a designated working group for consideration.</w:t>
      </w:r>
    </w:p>
    <w:p w:rsidR="008E75C0" w:rsidRPr="00A6426B" w:rsidRDefault="008E75C0" w:rsidP="008E75C0">
      <w:pPr>
        <w:tabs>
          <w:tab w:val="left" w:pos="0"/>
        </w:tabs>
        <w:ind w:right="-96" w:hanging="426"/>
        <w:rPr>
          <w:rFonts w:asciiTheme="minorHAnsi" w:hAnsiTheme="minorHAnsi"/>
        </w:rPr>
      </w:pPr>
    </w:p>
    <w:p w:rsidR="00D268C1" w:rsidRPr="00A6426B" w:rsidRDefault="00D268C1" w:rsidP="00D268C1">
      <w:pPr>
        <w:numPr>
          <w:ilvl w:val="1"/>
          <w:numId w:val="10"/>
        </w:numPr>
        <w:tabs>
          <w:tab w:val="left" w:pos="142"/>
        </w:tabs>
        <w:ind w:right="-96"/>
        <w:rPr>
          <w:rFonts w:asciiTheme="minorHAnsi" w:hAnsiTheme="minorHAnsi"/>
        </w:rPr>
      </w:pPr>
      <w:r w:rsidRPr="00A6426B">
        <w:rPr>
          <w:rFonts w:asciiTheme="minorHAnsi" w:hAnsiTheme="minorHAnsi"/>
        </w:rPr>
        <w:t xml:space="preserve"> Where due limited quantitative and/or qualitative research data, it is not possible to establish the ‘significance’ of the equality impact, policies which score positively against the </w:t>
      </w:r>
      <w:r w:rsidR="008E75C0" w:rsidRPr="00A6426B">
        <w:rPr>
          <w:rFonts w:asciiTheme="minorHAnsi" w:hAnsiTheme="minorHAnsi"/>
        </w:rPr>
        <w:t xml:space="preserve">equality of opportunity </w:t>
      </w:r>
      <w:r w:rsidRPr="00A6426B">
        <w:rPr>
          <w:rFonts w:asciiTheme="minorHAnsi" w:hAnsiTheme="minorHAnsi"/>
        </w:rPr>
        <w:t>screening criteria should be designated for detailed impact assessment.</w:t>
      </w:r>
    </w:p>
    <w:p w:rsidR="00D268C1" w:rsidRPr="00A6426B" w:rsidRDefault="00D268C1" w:rsidP="00D268C1">
      <w:pPr>
        <w:rPr>
          <w:rFonts w:ascii="Arial Narrow" w:hAnsi="Arial Narrow"/>
        </w:rPr>
      </w:pPr>
    </w:p>
    <w:p w:rsidR="00D268C1" w:rsidRPr="00A6426B" w:rsidRDefault="00D268C1" w:rsidP="00D268C1">
      <w:pPr>
        <w:jc w:val="both"/>
        <w:rPr>
          <w:rFonts w:ascii="Arial Narrow" w:hAnsi="Arial Narrow"/>
        </w:rPr>
      </w:pPr>
    </w:p>
    <w:p w:rsidR="00D268C1" w:rsidRPr="00A6426B" w:rsidRDefault="00D268C1" w:rsidP="00D268C1">
      <w:pPr>
        <w:rPr>
          <w:rFonts w:ascii="Arial Narrow" w:hAnsi="Arial Narrow"/>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A6426B" w:rsidRPr="00A6426B" w:rsidTr="00CD47CD">
        <w:tc>
          <w:tcPr>
            <w:tcW w:w="9747" w:type="dxa"/>
          </w:tcPr>
          <w:p w:rsidR="009269DA" w:rsidRPr="00A6426B" w:rsidRDefault="009269DA" w:rsidP="009269DA">
            <w:pPr>
              <w:rPr>
                <w:rFonts w:asciiTheme="minorHAnsi" w:hAnsiTheme="minorHAnsi"/>
                <w:b/>
                <w:sz w:val="28"/>
                <w:szCs w:val="28"/>
              </w:rPr>
            </w:pPr>
            <w:r w:rsidRPr="00A6426B">
              <w:rPr>
                <w:rFonts w:asciiTheme="minorHAnsi" w:hAnsiTheme="minorHAnsi"/>
                <w:b/>
                <w:sz w:val="28"/>
                <w:szCs w:val="28"/>
              </w:rPr>
              <w:t>Part 1: Policy Scoping</w:t>
            </w:r>
          </w:p>
          <w:p w:rsidR="007A63BD" w:rsidRPr="00A6426B" w:rsidRDefault="00D6134E" w:rsidP="002137FA">
            <w:pPr>
              <w:pStyle w:val="Heading4"/>
              <w:numPr>
                <w:ilvl w:val="0"/>
                <w:numId w:val="14"/>
              </w:numPr>
              <w:spacing w:line="240" w:lineRule="auto"/>
              <w:ind w:left="714" w:hanging="357"/>
              <w:rPr>
                <w:lang w:val="en-US"/>
              </w:rPr>
            </w:pPr>
            <w:r w:rsidRPr="00A6426B">
              <w:rPr>
                <w:rFonts w:cs="Arial"/>
                <w:noProof/>
                <w:sz w:val="24"/>
                <w:szCs w:val="24"/>
                <w:lang w:val="en-US"/>
              </w:rPr>
              <w:t xml:space="preserve">Name of Policy:  </w:t>
            </w:r>
            <w:r w:rsidR="00377AF0">
              <w:rPr>
                <w:rFonts w:cs="Arial"/>
                <w:noProof/>
                <w:sz w:val="24"/>
                <w:szCs w:val="24"/>
                <w:lang w:val="en-US"/>
              </w:rPr>
              <w:t>Special Leave Policy</w:t>
            </w:r>
          </w:p>
        </w:tc>
      </w:tr>
      <w:tr w:rsidR="00A6426B" w:rsidRPr="00A6426B" w:rsidTr="00CD47CD">
        <w:tc>
          <w:tcPr>
            <w:tcW w:w="9747" w:type="dxa"/>
          </w:tcPr>
          <w:p w:rsidR="00D268C1" w:rsidRPr="00A6426B" w:rsidRDefault="00CC040A" w:rsidP="00913D8C">
            <w:pPr>
              <w:pStyle w:val="Heading4"/>
              <w:numPr>
                <w:ilvl w:val="0"/>
                <w:numId w:val="14"/>
              </w:numPr>
              <w:ind w:left="284" w:hanging="284"/>
              <w:rPr>
                <w:rFonts w:cs="Arial"/>
                <w:b w:val="0"/>
                <w:bCs/>
                <w:sz w:val="24"/>
                <w:szCs w:val="24"/>
              </w:rPr>
            </w:pPr>
            <w:r w:rsidRPr="00A6426B">
              <w:rPr>
                <w:rFonts w:cs="Arial"/>
                <w:noProof/>
                <w:sz w:val="24"/>
                <w:szCs w:val="24"/>
                <w:lang w:eastAsia="en-GB"/>
              </w:rPr>
              <w:lastRenderedPageBreak/>
              <mc:AlternateContent>
                <mc:Choice Requires="wps">
                  <w:drawing>
                    <wp:anchor distT="0" distB="0" distL="114300" distR="114300" simplePos="0" relativeHeight="251674624" behindDoc="0" locked="0" layoutInCell="1" allowOverlap="1" wp14:anchorId="0AF0BD6C" wp14:editId="509F9B98">
                      <wp:simplePos x="0" y="0"/>
                      <wp:positionH relativeFrom="column">
                        <wp:posOffset>4086225</wp:posOffset>
                      </wp:positionH>
                      <wp:positionV relativeFrom="paragraph">
                        <wp:posOffset>193675</wp:posOffset>
                      </wp:positionV>
                      <wp:extent cx="304800" cy="326390"/>
                      <wp:effectExtent l="9525" t="12065" r="9525" b="13970"/>
                      <wp:wrapNone/>
                      <wp:docPr id="1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A2511" w:rsidRPr="003B1DB6" w:rsidRDefault="002A2511" w:rsidP="003B1D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0BD6C" id="_x0000_t202" coordsize="21600,21600" o:spt="202" path="m,l,21600r21600,l21600,xe">
                      <v:stroke joinstyle="miter"/>
                      <v:path gradientshapeok="t" o:connecttype="rect"/>
                    </v:shapetype>
                    <v:shape id="Text Box 16" o:spid="_x0000_s1026" type="#_x0000_t202" style="position:absolute;left:0;text-align:left;margin-left:321.75pt;margin-top:15.25pt;width:24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">
                      <v:textbox>
                        <w:txbxContent>
                          <w:p w:rsidR="002A2511" w:rsidRPr="003B1DB6" w:rsidRDefault="002A2511" w:rsidP="003B1DB6"/>
                        </w:txbxContent>
                      </v:textbox>
                    </v:shape>
                  </w:pict>
                </mc:Fallback>
              </mc:AlternateContent>
            </w:r>
            <w:r w:rsidRPr="00A6426B">
              <w:rPr>
                <w:rFonts w:cs="Arial"/>
                <w:noProof/>
                <w:sz w:val="24"/>
                <w:szCs w:val="24"/>
                <w:lang w:eastAsia="en-GB"/>
              </w:rPr>
              <mc:AlternateContent>
                <mc:Choice Requires="wps">
                  <w:drawing>
                    <wp:anchor distT="0" distB="0" distL="114300" distR="114300" simplePos="0" relativeHeight="251658240" behindDoc="0" locked="0" layoutInCell="1" allowOverlap="1" wp14:anchorId="1620FB60" wp14:editId="0A584D99">
                      <wp:simplePos x="0" y="0"/>
                      <wp:positionH relativeFrom="column">
                        <wp:posOffset>1771650</wp:posOffset>
                      </wp:positionH>
                      <wp:positionV relativeFrom="paragraph">
                        <wp:posOffset>193675</wp:posOffset>
                      </wp:positionV>
                      <wp:extent cx="304800" cy="326390"/>
                      <wp:effectExtent l="9525" t="12065" r="9525" b="1397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A2511" w:rsidRDefault="002A2511" w:rsidP="00480839">
                                  <w:r>
                                    <w:t>X</w:t>
                                  </w:r>
                                </w:p>
                                <w:p w:rsidR="002A2511" w:rsidRDefault="002A2511" w:rsidP="00D26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0FB60" id="Text Box 5" o:spid="_x0000_s1027" type="#_x0000_t202" style="position:absolute;left:0;text-align:left;margin-left:139.5pt;margin-top:15.25pt;width:24pt;height:2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">
                      <v:textbox>
                        <w:txbxContent>
                          <w:p w:rsidR="002A2511" w:rsidRDefault="002A2511" w:rsidP="00480839">
                            <w:r>
                              <w:t>X</w:t>
                            </w:r>
                          </w:p>
                          <w:p w:rsidR="002A2511" w:rsidRDefault="002A2511" w:rsidP="00D268C1"/>
                        </w:txbxContent>
                      </v:textbox>
                    </v:shape>
                  </w:pict>
                </mc:Fallback>
              </mc:AlternateContent>
            </w:r>
            <w:r w:rsidR="00913D8C" w:rsidRPr="00A6426B">
              <w:rPr>
                <w:rFonts w:cs="Arial"/>
                <w:b w:val="0"/>
                <w:bCs/>
                <w:sz w:val="24"/>
                <w:szCs w:val="24"/>
              </w:rPr>
              <w:t>P</w:t>
            </w:r>
            <w:r w:rsidR="00D268C1" w:rsidRPr="00A6426B">
              <w:rPr>
                <w:rFonts w:cs="Arial"/>
                <w:b w:val="0"/>
                <w:bCs/>
                <w:sz w:val="24"/>
                <w:szCs w:val="24"/>
              </w:rPr>
              <w:t>lease tick as appropriate</w:t>
            </w:r>
          </w:p>
          <w:p w:rsidR="00913D8C" w:rsidRPr="00A6426B" w:rsidRDefault="00913D8C" w:rsidP="00913D8C">
            <w:pPr>
              <w:rPr>
                <w:rFonts w:ascii="Arial Narrow" w:hAnsi="Arial Narrow"/>
                <w:b/>
                <w:szCs w:val="24"/>
              </w:rPr>
            </w:pPr>
            <w:r w:rsidRPr="00A6426B">
              <w:rPr>
                <w:rFonts w:ascii="Arial Narrow" w:hAnsi="Arial Narrow"/>
                <w:szCs w:val="24"/>
              </w:rPr>
              <w:t xml:space="preserve">         </w:t>
            </w:r>
            <w:r w:rsidR="00D35A9B" w:rsidRPr="00A6426B">
              <w:rPr>
                <w:rFonts w:ascii="Arial Narrow" w:hAnsi="Arial Narrow"/>
                <w:szCs w:val="24"/>
              </w:rPr>
              <w:t xml:space="preserve">   </w:t>
            </w:r>
            <w:r w:rsidRPr="00A6426B">
              <w:rPr>
                <w:rFonts w:ascii="Arial Narrow" w:hAnsi="Arial Narrow"/>
                <w:szCs w:val="24"/>
              </w:rPr>
              <w:t xml:space="preserve">  </w:t>
            </w:r>
            <w:r w:rsidRPr="00A6426B">
              <w:rPr>
                <w:rFonts w:ascii="Arial Narrow" w:hAnsi="Arial Narrow"/>
                <w:b/>
                <w:szCs w:val="24"/>
              </w:rPr>
              <w:t>New Policy                                     Revised Policy</w:t>
            </w:r>
          </w:p>
          <w:p w:rsidR="00913D8C" w:rsidRPr="00A6426B" w:rsidRDefault="00CC040A" w:rsidP="00913D8C">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75648" behindDoc="0" locked="0" layoutInCell="1" allowOverlap="1" wp14:anchorId="78A59123" wp14:editId="02BDF284">
                      <wp:simplePos x="0" y="0"/>
                      <wp:positionH relativeFrom="column">
                        <wp:posOffset>1771650</wp:posOffset>
                      </wp:positionH>
                      <wp:positionV relativeFrom="paragraph">
                        <wp:posOffset>147955</wp:posOffset>
                      </wp:positionV>
                      <wp:extent cx="304800" cy="326390"/>
                      <wp:effectExtent l="9525" t="13335" r="9525" b="1270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A2511" w:rsidRPr="00480839" w:rsidRDefault="002A2511" w:rsidP="00480839">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59123" id="Text Box 17" o:spid="_x0000_s1028" type="#_x0000_t202" style="position:absolute;margin-left:139.5pt;margin-top:11.65pt;width:24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">
                      <v:textbox>
                        <w:txbxContent>
                          <w:p w:rsidR="002A2511" w:rsidRPr="00480839" w:rsidRDefault="002A2511" w:rsidP="00480839">
                            <w:r>
                              <w:t>X</w:t>
                            </w:r>
                          </w:p>
                        </w:txbxContent>
                      </v:textbox>
                    </v:shape>
                  </w:pict>
                </mc:Fallback>
              </mc:AlternateContent>
            </w:r>
            <w:r w:rsidRPr="00A6426B">
              <w:rPr>
                <w:rFonts w:ascii="Arial Narrow" w:hAnsi="Arial Narrow" w:cs="Arial"/>
                <w:noProof/>
                <w:szCs w:val="24"/>
                <w:lang w:eastAsia="en-GB"/>
              </w:rPr>
              <mc:AlternateContent>
                <mc:Choice Requires="wps">
                  <w:drawing>
                    <wp:anchor distT="0" distB="0" distL="114300" distR="114300" simplePos="0" relativeHeight="251676672" behindDoc="0" locked="0" layoutInCell="1" allowOverlap="1" wp14:anchorId="4C0D5CBD" wp14:editId="37AB8DA3">
                      <wp:simplePos x="0" y="0"/>
                      <wp:positionH relativeFrom="column">
                        <wp:posOffset>4086225</wp:posOffset>
                      </wp:positionH>
                      <wp:positionV relativeFrom="paragraph">
                        <wp:posOffset>147955</wp:posOffset>
                      </wp:positionV>
                      <wp:extent cx="304800" cy="326390"/>
                      <wp:effectExtent l="9525" t="13335" r="9525" b="1270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26390"/>
                              </a:xfrm>
                              <a:prstGeom prst="rect">
                                <a:avLst/>
                              </a:prstGeom>
                              <a:solidFill>
                                <a:srgbClr val="FFFFFF"/>
                              </a:solidFill>
                              <a:ln w="9525">
                                <a:solidFill>
                                  <a:srgbClr val="000000"/>
                                </a:solidFill>
                                <a:miter lim="800000"/>
                                <a:headEnd/>
                                <a:tailEnd/>
                              </a:ln>
                            </wps:spPr>
                            <wps:txbx>
                              <w:txbxContent>
                                <w:p w:rsidR="002A2511" w:rsidRDefault="002A2511" w:rsidP="00913D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D5CBD" id="Text Box 18" o:spid="_x0000_s1029" type="#_x0000_t202" style="position:absolute;margin-left:321.75pt;margin-top:11.65pt;width:24pt;height:2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">
                      <v:textbox>
                        <w:txbxContent>
                          <w:p w:rsidR="002A2511" w:rsidRDefault="002A2511" w:rsidP="00913D8C"/>
                        </w:txbxContent>
                      </v:textbox>
                    </v:shape>
                  </w:pict>
                </mc:Fallback>
              </mc:AlternateContent>
            </w:r>
          </w:p>
          <w:p w:rsidR="00D268C1" w:rsidRPr="00A6426B" w:rsidRDefault="00913D8C" w:rsidP="00913D8C">
            <w:pPr>
              <w:rPr>
                <w:rFonts w:ascii="Arial Narrow" w:hAnsi="Arial Narrow"/>
                <w:b/>
                <w:bCs/>
                <w:szCs w:val="24"/>
              </w:rPr>
            </w:pPr>
            <w:r w:rsidRPr="00A6426B">
              <w:rPr>
                <w:rFonts w:ascii="Arial Narrow" w:hAnsi="Arial Narrow"/>
                <w:b/>
                <w:bCs/>
                <w:szCs w:val="24"/>
              </w:rPr>
              <w:t xml:space="preserve">              </w:t>
            </w:r>
            <w:r w:rsidR="00D268C1" w:rsidRPr="00A6426B">
              <w:rPr>
                <w:rFonts w:ascii="Arial Narrow" w:hAnsi="Arial Narrow"/>
                <w:b/>
                <w:bCs/>
                <w:szCs w:val="24"/>
              </w:rPr>
              <w:t>Corporate Policy</w:t>
            </w:r>
            <w:r w:rsidR="00D268C1" w:rsidRPr="00A6426B">
              <w:rPr>
                <w:rFonts w:ascii="Arial Narrow" w:hAnsi="Arial Narrow"/>
                <w:szCs w:val="24"/>
              </w:rPr>
              <w:t xml:space="preserve">                           </w:t>
            </w:r>
            <w:r w:rsidR="00D268C1" w:rsidRPr="00A6426B">
              <w:rPr>
                <w:rFonts w:ascii="Arial Narrow" w:hAnsi="Arial Narrow"/>
                <w:b/>
                <w:bCs/>
                <w:szCs w:val="24"/>
              </w:rPr>
              <w:t xml:space="preserve">Departmental Policy  </w:t>
            </w:r>
          </w:p>
          <w:p w:rsidR="00913D8C" w:rsidRPr="00A6426B" w:rsidRDefault="00913D8C" w:rsidP="00913D8C">
            <w:pPr>
              <w:rPr>
                <w:rFonts w:ascii="Arial Narrow" w:hAnsi="Arial Narrow"/>
                <w:b/>
                <w:bCs/>
                <w:szCs w:val="24"/>
              </w:rPr>
            </w:pPr>
          </w:p>
          <w:p w:rsidR="00D268C1" w:rsidRPr="00A6426B" w:rsidRDefault="00913D8C" w:rsidP="00BD131F">
            <w:pPr>
              <w:rPr>
                <w:rFonts w:ascii="Arial Narrow" w:hAnsi="Arial Narrow"/>
                <w:b/>
                <w:bCs/>
                <w:szCs w:val="24"/>
              </w:rPr>
            </w:pPr>
            <w:r w:rsidRPr="00A6426B">
              <w:rPr>
                <w:rFonts w:ascii="Arial Narrow" w:hAnsi="Arial Narrow"/>
                <w:b/>
                <w:bCs/>
                <w:szCs w:val="24"/>
              </w:rPr>
              <w:t xml:space="preserve">        </w:t>
            </w:r>
            <w:r w:rsidRPr="00A6426B">
              <w:rPr>
                <w:rFonts w:ascii="Arial Narrow" w:hAnsi="Arial Narrow"/>
                <w:bCs/>
                <w:szCs w:val="24"/>
              </w:rPr>
              <w:t xml:space="preserve">If Departmental, please specify which department; </w:t>
            </w:r>
            <w:r w:rsidR="007A63BD" w:rsidRPr="00A6426B">
              <w:rPr>
                <w:rFonts w:ascii="Arial Narrow" w:hAnsi="Arial Narrow"/>
                <w:b/>
                <w:bCs/>
                <w:szCs w:val="24"/>
              </w:rPr>
              <w:t xml:space="preserve"> __</w:t>
            </w:r>
          </w:p>
        </w:tc>
      </w:tr>
      <w:tr w:rsidR="00A6426B" w:rsidRPr="00A6426B" w:rsidTr="00CD47CD">
        <w:tc>
          <w:tcPr>
            <w:tcW w:w="9747" w:type="dxa"/>
          </w:tcPr>
          <w:p w:rsidR="007A63BD" w:rsidRDefault="00913D8C" w:rsidP="008D6248">
            <w:pPr>
              <w:pStyle w:val="Heading4"/>
              <w:rPr>
                <w:bCs/>
                <w:szCs w:val="26"/>
              </w:rPr>
            </w:pPr>
            <w:r w:rsidRPr="00A6426B">
              <w:rPr>
                <w:rFonts w:cs="Arial"/>
                <w:sz w:val="24"/>
                <w:szCs w:val="24"/>
              </w:rPr>
              <w:t>3a.</w:t>
            </w:r>
            <w:r w:rsidRPr="00A6426B">
              <w:rPr>
                <w:rFonts w:cs="Arial"/>
                <w:b w:val="0"/>
                <w:bCs/>
                <w:sz w:val="24"/>
                <w:szCs w:val="24"/>
              </w:rPr>
              <w:t xml:space="preserve">  Please describe the aims of the policy:</w:t>
            </w:r>
            <w:r w:rsidR="00C239D3" w:rsidRPr="00A6426B">
              <w:rPr>
                <w:bCs/>
                <w:szCs w:val="26"/>
              </w:rPr>
              <w:t>.</w:t>
            </w:r>
          </w:p>
          <w:p w:rsidR="00377AF0" w:rsidRPr="00377AF0" w:rsidRDefault="00377AF0" w:rsidP="00377AF0">
            <w:pPr>
              <w:rPr>
                <w:rFonts w:ascii="Arial Narrow" w:hAnsi="Arial Narrow"/>
                <w:b/>
              </w:rPr>
            </w:pPr>
            <w:r w:rsidRPr="00377AF0">
              <w:rPr>
                <w:rFonts w:ascii="Arial Narrow" w:hAnsi="Arial Narrow"/>
                <w:b/>
              </w:rPr>
              <w:t>Derry City and Strabane District Council is committed to providing paid time off from work for employees for special circumstances to assist with work life balance.</w:t>
            </w:r>
          </w:p>
          <w:p w:rsidR="00377AF0" w:rsidRPr="00377AF0" w:rsidRDefault="00377AF0" w:rsidP="00377AF0"/>
          <w:p w:rsidR="00377AF0" w:rsidRPr="00377AF0" w:rsidRDefault="00377AF0" w:rsidP="00377AF0"/>
          <w:p w:rsidR="00913D8C" w:rsidRPr="00A6426B" w:rsidRDefault="00913D8C" w:rsidP="00913D8C">
            <w:pPr>
              <w:rPr>
                <w:rFonts w:ascii="Arial Narrow" w:hAnsi="Arial Narrow" w:cs="Arial"/>
                <w:bCs/>
                <w:szCs w:val="24"/>
              </w:rPr>
            </w:pPr>
            <w:r w:rsidRPr="00A6426B">
              <w:rPr>
                <w:rFonts w:ascii="Arial Narrow" w:hAnsi="Arial Narrow" w:cs="Arial"/>
                <w:b/>
                <w:bCs/>
                <w:szCs w:val="24"/>
              </w:rPr>
              <w:t xml:space="preserve">3b.   </w:t>
            </w:r>
            <w:r w:rsidRPr="00A6426B">
              <w:rPr>
                <w:rFonts w:ascii="Arial Narrow" w:hAnsi="Arial Narrow" w:cs="Arial"/>
                <w:bCs/>
                <w:szCs w:val="24"/>
              </w:rPr>
              <w:t>Are there any associated objectives of the policy?  If so, what are they?</w:t>
            </w:r>
          </w:p>
          <w:p w:rsidR="00855CED" w:rsidRPr="00A6426B" w:rsidRDefault="00855CED" w:rsidP="00BD131F">
            <w:pPr>
              <w:pStyle w:val="ListParagraph"/>
              <w:rPr>
                <w:b/>
              </w:rPr>
            </w:pPr>
          </w:p>
        </w:tc>
      </w:tr>
      <w:tr w:rsidR="00A6426B" w:rsidRPr="00A6426B" w:rsidTr="00CD47CD">
        <w:tc>
          <w:tcPr>
            <w:tcW w:w="9747" w:type="dxa"/>
          </w:tcPr>
          <w:p w:rsidR="00E54A67" w:rsidRPr="00A6426B" w:rsidRDefault="00E54A67" w:rsidP="00B67032">
            <w:pPr>
              <w:pStyle w:val="Heading4"/>
              <w:numPr>
                <w:ilvl w:val="0"/>
                <w:numId w:val="19"/>
              </w:numPr>
              <w:tabs>
                <w:tab w:val="clear" w:pos="0"/>
                <w:tab w:val="left" w:pos="426"/>
              </w:tabs>
              <w:spacing w:line="240" w:lineRule="auto"/>
              <w:ind w:left="426" w:hanging="426"/>
              <w:rPr>
                <w:b w:val="0"/>
                <w:bCs/>
                <w:sz w:val="24"/>
                <w:szCs w:val="24"/>
              </w:rPr>
            </w:pPr>
            <w:r w:rsidRPr="00A6426B">
              <w:rPr>
                <w:b w:val="0"/>
                <w:bCs/>
                <w:sz w:val="24"/>
                <w:szCs w:val="24"/>
              </w:rPr>
              <w:t>Are there any Section75 groups which might be expected to benefit from the intended policy?  If so, explain how</w:t>
            </w:r>
          </w:p>
          <w:p w:rsidR="007A63BD" w:rsidRPr="00A6426B" w:rsidRDefault="00FB58BF" w:rsidP="002A2511">
            <w:pPr>
              <w:rPr>
                <w:rFonts w:ascii="Arial Narrow" w:hAnsi="Arial Narrow"/>
                <w:b/>
                <w:szCs w:val="24"/>
              </w:rPr>
            </w:pPr>
            <w:r w:rsidRPr="00FB58BF">
              <w:rPr>
                <w:rFonts w:ascii="Arial Narrow" w:hAnsi="Arial Narrow"/>
                <w:b/>
                <w:szCs w:val="24"/>
              </w:rPr>
              <w:t>The Special Leave Policy will have a positive impact on employees with caring responsibility as paid leave is available to staff who meet the eligibility criteria</w:t>
            </w:r>
            <w:r w:rsidR="002A2511">
              <w:rPr>
                <w:rFonts w:ascii="Arial Narrow" w:hAnsi="Arial Narrow"/>
                <w:b/>
                <w:szCs w:val="24"/>
              </w:rPr>
              <w:t>.</w:t>
            </w:r>
            <w:bookmarkStart w:id="0" w:name="_GoBack"/>
            <w:bookmarkEnd w:id="0"/>
          </w:p>
        </w:tc>
      </w:tr>
      <w:tr w:rsidR="00A6426B" w:rsidRPr="00A6426B" w:rsidTr="00CD47CD">
        <w:tc>
          <w:tcPr>
            <w:tcW w:w="9747" w:type="dxa"/>
          </w:tcPr>
          <w:p w:rsidR="00E54A67" w:rsidRPr="00A6426B" w:rsidRDefault="00E54A67" w:rsidP="003403DC">
            <w:pPr>
              <w:pStyle w:val="Heading4"/>
              <w:numPr>
                <w:ilvl w:val="0"/>
                <w:numId w:val="19"/>
              </w:numPr>
              <w:ind w:left="426" w:hanging="426"/>
              <w:rPr>
                <w:rFonts w:cs="Arial"/>
                <w:b w:val="0"/>
                <w:bCs/>
                <w:sz w:val="24"/>
                <w:szCs w:val="24"/>
              </w:rPr>
            </w:pPr>
            <w:r w:rsidRPr="00A6426B">
              <w:rPr>
                <w:rFonts w:cs="Arial"/>
                <w:b w:val="0"/>
                <w:bCs/>
                <w:sz w:val="24"/>
                <w:szCs w:val="24"/>
              </w:rPr>
              <w:t>Who initiated or wrote the policy?</w:t>
            </w:r>
            <w:r w:rsidR="003403DC" w:rsidRPr="00A6426B">
              <w:rPr>
                <w:rFonts w:cs="Arial"/>
                <w:b w:val="0"/>
                <w:bCs/>
                <w:sz w:val="24"/>
                <w:szCs w:val="24"/>
              </w:rPr>
              <w:t xml:space="preserve"> </w:t>
            </w:r>
          </w:p>
          <w:p w:rsidR="00E54A67" w:rsidRPr="00A6426B" w:rsidRDefault="00FB58BF" w:rsidP="00413314">
            <w:pPr>
              <w:rPr>
                <w:rFonts w:ascii="Arial Narrow" w:hAnsi="Arial Narrow"/>
                <w:b/>
              </w:rPr>
            </w:pPr>
            <w:r>
              <w:rPr>
                <w:rFonts w:ascii="Arial Narrow" w:hAnsi="Arial Narrow"/>
                <w:b/>
              </w:rPr>
              <w:t>The policy was written up by the Human Resource Policy Working Group</w:t>
            </w:r>
          </w:p>
        </w:tc>
      </w:tr>
      <w:tr w:rsidR="00A6426B" w:rsidRPr="00A6426B" w:rsidTr="00CD47CD">
        <w:tc>
          <w:tcPr>
            <w:tcW w:w="9747" w:type="dxa"/>
          </w:tcPr>
          <w:p w:rsidR="00D763F3" w:rsidRPr="00A6426B" w:rsidRDefault="00D268C1" w:rsidP="00D763F3">
            <w:pPr>
              <w:pStyle w:val="Heading4"/>
              <w:numPr>
                <w:ilvl w:val="0"/>
                <w:numId w:val="19"/>
              </w:numPr>
              <w:ind w:left="0" w:firstLine="0"/>
              <w:rPr>
                <w:rFonts w:cs="Arial"/>
                <w:b w:val="0"/>
                <w:bCs/>
                <w:sz w:val="24"/>
                <w:szCs w:val="24"/>
              </w:rPr>
            </w:pPr>
            <w:r w:rsidRPr="00A6426B">
              <w:rPr>
                <w:rFonts w:cs="Arial"/>
                <w:b w:val="0"/>
                <w:bCs/>
                <w:sz w:val="24"/>
                <w:szCs w:val="24"/>
              </w:rPr>
              <w:t>Who is responsible for the implementation of the policy?</w:t>
            </w:r>
          </w:p>
          <w:p w:rsidR="00FB58BF" w:rsidRPr="00FB58BF" w:rsidRDefault="00FB58BF" w:rsidP="00FB58BF">
            <w:pPr>
              <w:rPr>
                <w:rFonts w:ascii="Arial Narrow" w:hAnsi="Arial Narrow"/>
                <w:b/>
                <w:szCs w:val="24"/>
              </w:rPr>
            </w:pPr>
            <w:r w:rsidRPr="00FB58BF">
              <w:rPr>
                <w:rFonts w:ascii="Arial Narrow" w:hAnsi="Arial Narrow"/>
                <w:b/>
                <w:szCs w:val="24"/>
              </w:rPr>
              <w:t xml:space="preserve">The Town Clerk and Chief Executive has overall responsibility for the corporate implementation of the </w:t>
            </w:r>
            <w:r w:rsidR="00E85D43">
              <w:rPr>
                <w:rFonts w:ascii="Arial Narrow" w:hAnsi="Arial Narrow"/>
                <w:b/>
                <w:szCs w:val="24"/>
              </w:rPr>
              <w:t xml:space="preserve">Special Leave </w:t>
            </w:r>
            <w:r w:rsidRPr="00FB58BF">
              <w:rPr>
                <w:rFonts w:ascii="Arial Narrow" w:hAnsi="Arial Narrow"/>
                <w:b/>
                <w:szCs w:val="24"/>
              </w:rPr>
              <w:t>Policy and ensuring its objectives are met.</w:t>
            </w:r>
          </w:p>
          <w:p w:rsidR="00FB58BF" w:rsidRPr="00FB58BF" w:rsidRDefault="00FB58BF" w:rsidP="00FB58BF">
            <w:pPr>
              <w:rPr>
                <w:rFonts w:ascii="Arial Narrow" w:hAnsi="Arial Narrow"/>
                <w:b/>
                <w:szCs w:val="24"/>
              </w:rPr>
            </w:pPr>
          </w:p>
          <w:p w:rsidR="00FB58BF" w:rsidRPr="00FB58BF" w:rsidRDefault="00FB58BF" w:rsidP="00FB58BF">
            <w:pPr>
              <w:rPr>
                <w:rFonts w:ascii="Arial Narrow" w:hAnsi="Arial Narrow"/>
                <w:b/>
                <w:szCs w:val="24"/>
              </w:rPr>
            </w:pPr>
            <w:r w:rsidRPr="00FB58BF">
              <w:rPr>
                <w:rFonts w:ascii="Arial Narrow" w:hAnsi="Arial Narrow"/>
                <w:b/>
                <w:szCs w:val="24"/>
              </w:rPr>
              <w:t xml:space="preserve">Employees are required to contribute to </w:t>
            </w:r>
            <w:r w:rsidR="00E85D43">
              <w:rPr>
                <w:rFonts w:ascii="Arial Narrow" w:hAnsi="Arial Narrow"/>
                <w:b/>
                <w:szCs w:val="24"/>
              </w:rPr>
              <w:t xml:space="preserve">Special Leave Policy </w:t>
            </w:r>
            <w:r w:rsidRPr="00FB58BF">
              <w:rPr>
                <w:rFonts w:ascii="Arial Narrow" w:hAnsi="Arial Narrow"/>
                <w:b/>
                <w:szCs w:val="24"/>
              </w:rPr>
              <w:t>by:</w:t>
            </w:r>
          </w:p>
          <w:p w:rsidR="00FB58BF" w:rsidRPr="00FB58BF" w:rsidRDefault="00FB58BF" w:rsidP="00FB58BF">
            <w:pPr>
              <w:rPr>
                <w:rFonts w:ascii="Arial Narrow" w:hAnsi="Arial Narrow"/>
                <w:b/>
                <w:szCs w:val="24"/>
              </w:rPr>
            </w:pPr>
          </w:p>
          <w:p w:rsidR="00E85D43" w:rsidRDefault="00FB58BF" w:rsidP="00EA420D">
            <w:pPr>
              <w:pStyle w:val="ListParagraph"/>
              <w:numPr>
                <w:ilvl w:val="0"/>
                <w:numId w:val="39"/>
              </w:numPr>
              <w:rPr>
                <w:rFonts w:ascii="Arial Narrow" w:hAnsi="Arial Narrow"/>
                <w:b/>
                <w:szCs w:val="24"/>
              </w:rPr>
            </w:pPr>
            <w:r w:rsidRPr="00E85D43">
              <w:rPr>
                <w:rFonts w:ascii="Arial Narrow" w:hAnsi="Arial Narrow"/>
                <w:b/>
                <w:szCs w:val="24"/>
              </w:rPr>
              <w:t>Being fully aware of the requirements of the procedures and its application;</w:t>
            </w:r>
          </w:p>
          <w:p w:rsidR="00FB58BF" w:rsidRPr="00E85D43" w:rsidRDefault="00FB58BF" w:rsidP="00E85D43">
            <w:pPr>
              <w:pStyle w:val="ListParagraph"/>
              <w:numPr>
                <w:ilvl w:val="0"/>
                <w:numId w:val="39"/>
              </w:numPr>
              <w:rPr>
                <w:rFonts w:ascii="Arial Narrow" w:hAnsi="Arial Narrow"/>
                <w:b/>
                <w:szCs w:val="24"/>
              </w:rPr>
            </w:pPr>
            <w:r w:rsidRPr="00E85D43">
              <w:rPr>
                <w:rFonts w:ascii="Arial Narrow" w:hAnsi="Arial Narrow"/>
                <w:b/>
                <w:szCs w:val="24"/>
              </w:rPr>
              <w:t>Providing in a timely manner such documentation as is required under the terms of the procedures</w:t>
            </w:r>
            <w:r w:rsidR="00E85D43">
              <w:rPr>
                <w:rFonts w:ascii="Arial Narrow" w:hAnsi="Arial Narrow"/>
                <w:b/>
                <w:szCs w:val="24"/>
              </w:rPr>
              <w:t>.</w:t>
            </w:r>
          </w:p>
          <w:p w:rsidR="00FB58BF" w:rsidRPr="00FB58BF" w:rsidRDefault="00FB58BF" w:rsidP="00FB58BF">
            <w:pPr>
              <w:rPr>
                <w:rFonts w:ascii="Arial Narrow" w:hAnsi="Arial Narrow"/>
                <w:b/>
                <w:szCs w:val="24"/>
              </w:rPr>
            </w:pPr>
            <w:r w:rsidRPr="00FB58BF">
              <w:rPr>
                <w:rFonts w:ascii="Arial Narrow" w:hAnsi="Arial Narrow"/>
                <w:b/>
                <w:szCs w:val="24"/>
              </w:rPr>
              <w:t></w:t>
            </w:r>
            <w:r w:rsidRPr="00FB58BF">
              <w:rPr>
                <w:rFonts w:ascii="Arial Narrow" w:hAnsi="Arial Narrow"/>
                <w:b/>
                <w:szCs w:val="24"/>
              </w:rPr>
              <w:tab/>
              <w:t xml:space="preserve">Co-operating with the line manager to achieve full attendance; and </w:t>
            </w:r>
          </w:p>
          <w:p w:rsidR="00FB58BF" w:rsidRPr="00FB58BF" w:rsidRDefault="00FB58BF" w:rsidP="00FB58BF">
            <w:pPr>
              <w:rPr>
                <w:rFonts w:ascii="Arial Narrow" w:hAnsi="Arial Narrow"/>
                <w:b/>
                <w:szCs w:val="24"/>
              </w:rPr>
            </w:pPr>
            <w:r w:rsidRPr="00FB58BF">
              <w:rPr>
                <w:rFonts w:ascii="Arial Narrow" w:hAnsi="Arial Narrow"/>
                <w:b/>
                <w:szCs w:val="24"/>
              </w:rPr>
              <w:t></w:t>
            </w:r>
          </w:p>
          <w:p w:rsidR="00FB58BF" w:rsidRPr="00FB58BF" w:rsidRDefault="00FB58BF" w:rsidP="00FB58BF">
            <w:pPr>
              <w:rPr>
                <w:rFonts w:ascii="Arial Narrow" w:hAnsi="Arial Narrow"/>
                <w:b/>
                <w:szCs w:val="24"/>
              </w:rPr>
            </w:pPr>
            <w:r w:rsidRPr="00FB58BF">
              <w:rPr>
                <w:rFonts w:ascii="Arial Narrow" w:hAnsi="Arial Narrow"/>
                <w:b/>
                <w:szCs w:val="24"/>
              </w:rPr>
              <w:t xml:space="preserve">Line managers are responsible for ensuring that this policy is applied within their own area.  Any queries on the application or interpretation of this policy must be discussed with the Human Resources Section prior to any action being taken. </w:t>
            </w:r>
          </w:p>
          <w:p w:rsidR="00FB58BF" w:rsidRPr="00FB58BF" w:rsidRDefault="00FB58BF" w:rsidP="00FB58BF">
            <w:pPr>
              <w:rPr>
                <w:rFonts w:ascii="Arial Narrow" w:hAnsi="Arial Narrow"/>
                <w:b/>
                <w:szCs w:val="24"/>
              </w:rPr>
            </w:pPr>
          </w:p>
          <w:p w:rsidR="00E85D43" w:rsidRDefault="00FB58BF" w:rsidP="00FB58BF">
            <w:pPr>
              <w:rPr>
                <w:rFonts w:ascii="Arial Narrow" w:hAnsi="Arial Narrow"/>
                <w:b/>
                <w:szCs w:val="24"/>
              </w:rPr>
            </w:pPr>
            <w:r w:rsidRPr="00FB58BF">
              <w:rPr>
                <w:rFonts w:ascii="Arial Narrow" w:hAnsi="Arial Narrow"/>
                <w:b/>
                <w:szCs w:val="24"/>
              </w:rPr>
              <w:t xml:space="preserve">While the primary responsibility for </w:t>
            </w:r>
            <w:r w:rsidR="00E85D43">
              <w:rPr>
                <w:rFonts w:ascii="Arial Narrow" w:hAnsi="Arial Narrow"/>
                <w:b/>
                <w:szCs w:val="24"/>
              </w:rPr>
              <w:t xml:space="preserve">approving Special leave </w:t>
            </w:r>
            <w:r w:rsidRPr="00FB58BF">
              <w:rPr>
                <w:rFonts w:ascii="Arial Narrow" w:hAnsi="Arial Narrow"/>
                <w:b/>
                <w:szCs w:val="24"/>
              </w:rPr>
              <w:t>lies with Line Ma</w:t>
            </w:r>
            <w:r w:rsidR="00E85D43">
              <w:rPr>
                <w:rFonts w:ascii="Arial Narrow" w:hAnsi="Arial Narrow"/>
                <w:b/>
                <w:szCs w:val="24"/>
              </w:rPr>
              <w:t>nagers, Human Resource Officers</w:t>
            </w:r>
            <w:r w:rsidRPr="00FB58BF">
              <w:rPr>
                <w:rFonts w:ascii="Arial Narrow" w:hAnsi="Arial Narrow"/>
                <w:b/>
                <w:szCs w:val="24"/>
              </w:rPr>
              <w:t xml:space="preserve"> provide an important source of advice and have a central role to play in facilitating and supporting Line Managers</w:t>
            </w:r>
            <w:r w:rsidR="00E85D43">
              <w:rPr>
                <w:rFonts w:ascii="Arial Narrow" w:hAnsi="Arial Narrow"/>
                <w:b/>
                <w:szCs w:val="24"/>
              </w:rPr>
              <w:t xml:space="preserve"> and ensuring consistent application across the organisation</w:t>
            </w:r>
            <w:r w:rsidRPr="00FB58BF">
              <w:rPr>
                <w:rFonts w:ascii="Arial Narrow" w:hAnsi="Arial Narrow"/>
                <w:b/>
                <w:szCs w:val="24"/>
              </w:rPr>
              <w:t>.</w:t>
            </w:r>
          </w:p>
          <w:p w:rsidR="00E85D43" w:rsidRDefault="00E85D43" w:rsidP="00FB58BF">
            <w:pPr>
              <w:rPr>
                <w:rFonts w:ascii="Arial Narrow" w:hAnsi="Arial Narrow"/>
                <w:b/>
                <w:szCs w:val="24"/>
              </w:rPr>
            </w:pPr>
          </w:p>
          <w:p w:rsidR="00FB58BF" w:rsidRPr="00FB58BF" w:rsidRDefault="00E85D43" w:rsidP="00FB58BF">
            <w:pPr>
              <w:rPr>
                <w:rFonts w:ascii="Arial Narrow" w:hAnsi="Arial Narrow"/>
                <w:b/>
                <w:szCs w:val="24"/>
              </w:rPr>
            </w:pPr>
            <w:r>
              <w:rPr>
                <w:rFonts w:ascii="Arial Narrow" w:hAnsi="Arial Narrow"/>
                <w:b/>
                <w:szCs w:val="24"/>
              </w:rPr>
              <w:t>HR will be</w:t>
            </w:r>
            <w:r w:rsidR="00FB58BF" w:rsidRPr="00FB58BF">
              <w:rPr>
                <w:rFonts w:ascii="Arial Narrow" w:hAnsi="Arial Narrow"/>
                <w:b/>
                <w:szCs w:val="24"/>
              </w:rPr>
              <w:t xml:space="preserve"> offer</w:t>
            </w:r>
            <w:r>
              <w:rPr>
                <w:rFonts w:ascii="Arial Narrow" w:hAnsi="Arial Narrow"/>
                <w:b/>
                <w:szCs w:val="24"/>
              </w:rPr>
              <w:t>ing awareness training for all Line Managers.</w:t>
            </w:r>
            <w:r w:rsidR="00FB58BF" w:rsidRPr="00FB58BF">
              <w:rPr>
                <w:rFonts w:ascii="Arial Narrow" w:hAnsi="Arial Narrow"/>
                <w:b/>
                <w:szCs w:val="24"/>
              </w:rPr>
              <w:t xml:space="preserve">.  </w:t>
            </w:r>
          </w:p>
          <w:p w:rsidR="008D5D14" w:rsidRPr="00A6426B" w:rsidRDefault="008D5D14" w:rsidP="008D6248">
            <w:pPr>
              <w:rPr>
                <w:rFonts w:ascii="Arial Narrow" w:hAnsi="Arial Narrow"/>
                <w:b/>
                <w:szCs w:val="24"/>
              </w:rPr>
            </w:pPr>
          </w:p>
        </w:tc>
      </w:tr>
      <w:tr w:rsidR="00A6426B" w:rsidRPr="00A6426B" w:rsidTr="00CD47CD">
        <w:tc>
          <w:tcPr>
            <w:tcW w:w="9747" w:type="dxa"/>
          </w:tcPr>
          <w:p w:rsidR="000D6350" w:rsidRPr="00A6426B" w:rsidRDefault="00E54A67" w:rsidP="00E54A67">
            <w:pPr>
              <w:pStyle w:val="Heading4"/>
              <w:tabs>
                <w:tab w:val="clear" w:pos="0"/>
                <w:tab w:val="left" w:pos="426"/>
              </w:tabs>
              <w:spacing w:line="240" w:lineRule="auto"/>
              <w:ind w:left="426" w:hanging="426"/>
              <w:rPr>
                <w:rFonts w:cs="Arial"/>
                <w:b w:val="0"/>
                <w:sz w:val="24"/>
                <w:szCs w:val="24"/>
              </w:rPr>
            </w:pPr>
            <w:r w:rsidRPr="00A6426B">
              <w:rPr>
                <w:rFonts w:cs="Arial"/>
                <w:sz w:val="24"/>
                <w:szCs w:val="24"/>
              </w:rPr>
              <w:lastRenderedPageBreak/>
              <w:t>7</w:t>
            </w:r>
            <w:r w:rsidR="000D6350" w:rsidRPr="00A6426B">
              <w:rPr>
                <w:rFonts w:cs="Arial"/>
                <w:sz w:val="24"/>
                <w:szCs w:val="24"/>
              </w:rPr>
              <w:t xml:space="preserve">. </w:t>
            </w:r>
            <w:r w:rsidRPr="00A6426B">
              <w:rPr>
                <w:rFonts w:cs="Arial"/>
                <w:sz w:val="24"/>
                <w:szCs w:val="24"/>
              </w:rPr>
              <w:t xml:space="preserve">   </w:t>
            </w:r>
            <w:r w:rsidR="000D6350" w:rsidRPr="00A6426B">
              <w:rPr>
                <w:rFonts w:cs="Arial"/>
                <w:b w:val="0"/>
                <w:sz w:val="24"/>
                <w:szCs w:val="24"/>
              </w:rPr>
              <w:t>Are there any factors</w:t>
            </w:r>
            <w:r w:rsidR="00E85D43">
              <w:rPr>
                <w:rFonts w:cs="Arial"/>
                <w:b w:val="0"/>
                <w:sz w:val="24"/>
                <w:szCs w:val="24"/>
              </w:rPr>
              <w:t>,</w:t>
            </w:r>
            <w:r w:rsidR="000D6350" w:rsidRPr="00A6426B">
              <w:rPr>
                <w:rFonts w:cs="Arial"/>
                <w:b w:val="0"/>
                <w:sz w:val="24"/>
                <w:szCs w:val="24"/>
              </w:rPr>
              <w:t xml:space="preserve"> which could contribute to/detract from the intended aim/outcome of the policy/decision?</w:t>
            </w:r>
          </w:p>
          <w:p w:rsidR="000D6350" w:rsidRPr="00A6426B" w:rsidRDefault="000D6350" w:rsidP="000D6350">
            <w:pPr>
              <w:rPr>
                <w:rFonts w:ascii="Arial Narrow" w:hAnsi="Arial Narrow"/>
                <w:szCs w:val="24"/>
              </w:rPr>
            </w:pPr>
            <w:r w:rsidRPr="00A6426B">
              <w:rPr>
                <w:rFonts w:ascii="Arial Narrow" w:hAnsi="Arial Narrow"/>
                <w:szCs w:val="24"/>
              </w:rPr>
              <w:t xml:space="preserve">    If yes, are they              </w:t>
            </w:r>
          </w:p>
          <w:p w:rsidR="000D6350" w:rsidRPr="00A6426B" w:rsidRDefault="00CC040A" w:rsidP="000D6350">
            <w:pPr>
              <w:rPr>
                <w:rFonts w:ascii="Arial Narrow" w:hAnsi="Arial Narrow"/>
                <w:szCs w:val="24"/>
              </w:rPr>
            </w:pPr>
            <w:r w:rsidRPr="00A6426B">
              <w:rPr>
                <w:rFonts w:ascii="Arial Narrow" w:hAnsi="Arial Narrow"/>
                <w:noProof/>
                <w:szCs w:val="24"/>
                <w:lang w:eastAsia="en-GB"/>
              </w:rPr>
              <mc:AlternateContent>
                <mc:Choice Requires="wps">
                  <w:drawing>
                    <wp:anchor distT="0" distB="0" distL="114300" distR="114300" simplePos="0" relativeHeight="251663360" behindDoc="0" locked="0" layoutInCell="1" allowOverlap="1" wp14:anchorId="4B6581ED" wp14:editId="10364787">
                      <wp:simplePos x="0" y="0"/>
                      <wp:positionH relativeFrom="column">
                        <wp:posOffset>219075</wp:posOffset>
                      </wp:positionH>
                      <wp:positionV relativeFrom="paragraph">
                        <wp:posOffset>14605</wp:posOffset>
                      </wp:positionV>
                      <wp:extent cx="276225" cy="242570"/>
                      <wp:effectExtent l="9525" t="10160" r="9525" b="1397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A2511" w:rsidRDefault="002A2511">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581ED" id="Text Box 6" o:spid="_x0000_s1030" type="#_x0000_t202" style="position:absolute;margin-left:17.25pt;margin-top:1.15pt;width:21.75pt;height:1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">
                      <v:textbox>
                        <w:txbxContent>
                          <w:p w:rsidR="002A2511" w:rsidRDefault="002A2511">
                            <w:r>
                              <w:t>X</w:t>
                            </w:r>
                          </w:p>
                        </w:txbxContent>
                      </v:textbox>
                    </v:shape>
                  </w:pict>
                </mc:Fallback>
              </mc:AlternateContent>
            </w:r>
            <w:r w:rsidR="000D6350" w:rsidRPr="00A6426B">
              <w:rPr>
                <w:rFonts w:ascii="Arial Narrow" w:hAnsi="Arial Narrow"/>
                <w:szCs w:val="24"/>
              </w:rPr>
              <w:t xml:space="preserve">                          </w:t>
            </w:r>
            <w:r w:rsidR="00886448" w:rsidRPr="00A6426B">
              <w:rPr>
                <w:rFonts w:ascii="Arial Narrow" w:hAnsi="Arial Narrow"/>
                <w:szCs w:val="24"/>
              </w:rPr>
              <w:t xml:space="preserve"> </w:t>
            </w:r>
            <w:r w:rsidR="000D6350" w:rsidRPr="00A6426B">
              <w:rPr>
                <w:rFonts w:ascii="Arial Narrow" w:hAnsi="Arial Narrow"/>
                <w:szCs w:val="24"/>
              </w:rPr>
              <w:t>Financial</w:t>
            </w:r>
          </w:p>
          <w:p w:rsidR="000D6350" w:rsidRPr="00A6426B" w:rsidRDefault="00CC040A" w:rsidP="000D6350">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64384" behindDoc="0" locked="0" layoutInCell="1" allowOverlap="1" wp14:anchorId="0D62C523" wp14:editId="213180F2">
                      <wp:simplePos x="0" y="0"/>
                      <wp:positionH relativeFrom="column">
                        <wp:posOffset>219075</wp:posOffset>
                      </wp:positionH>
                      <wp:positionV relativeFrom="paragraph">
                        <wp:posOffset>163830</wp:posOffset>
                      </wp:positionV>
                      <wp:extent cx="276225" cy="242570"/>
                      <wp:effectExtent l="9525" t="10160" r="9525" b="1397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A2511" w:rsidRPr="008D5D14" w:rsidRDefault="002A2511" w:rsidP="008D5D14">
                                  <w:r>
                                    <w:t>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2C523" id="Text Box 7" o:spid="_x0000_s1031" type="#_x0000_t202" style="position:absolute;margin-left:17.25pt;margin-top:12.9pt;width:21.75pt;height:1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">
                      <v:textbox>
                        <w:txbxContent>
                          <w:p w:rsidR="002A2511" w:rsidRPr="008D5D14" w:rsidRDefault="002A2511" w:rsidP="008D5D14">
                            <w:r>
                              <w:t>X</w:t>
                            </w:r>
                          </w:p>
                        </w:txbxContent>
                      </v:textbox>
                    </v:shape>
                  </w:pict>
                </mc:Fallback>
              </mc:AlternateContent>
            </w:r>
          </w:p>
          <w:p w:rsidR="000D6350" w:rsidRPr="00A6426B" w:rsidRDefault="000D6350" w:rsidP="000D6350">
            <w:pPr>
              <w:rPr>
                <w:rFonts w:ascii="Arial Narrow" w:hAnsi="Arial Narrow"/>
                <w:szCs w:val="24"/>
              </w:rPr>
            </w:pPr>
            <w:r w:rsidRPr="00A6426B">
              <w:rPr>
                <w:rFonts w:ascii="Arial Narrow" w:hAnsi="Arial Narrow"/>
                <w:szCs w:val="24"/>
              </w:rPr>
              <w:t xml:space="preserve">                           Legislative</w:t>
            </w:r>
          </w:p>
          <w:p w:rsidR="000D6350" w:rsidRPr="00A6426B" w:rsidRDefault="00CC040A" w:rsidP="000D6350">
            <w:pPr>
              <w:rPr>
                <w:rFonts w:ascii="Arial Narrow" w:hAnsi="Arial Narrow"/>
                <w:szCs w:val="24"/>
              </w:rPr>
            </w:pPr>
            <w:r w:rsidRPr="00A6426B">
              <w:rPr>
                <w:rFonts w:ascii="Arial Narrow" w:hAnsi="Arial Narrow" w:cs="Arial"/>
                <w:noProof/>
                <w:szCs w:val="24"/>
                <w:lang w:eastAsia="en-GB"/>
              </w:rPr>
              <mc:AlternateContent>
                <mc:Choice Requires="wps">
                  <w:drawing>
                    <wp:anchor distT="0" distB="0" distL="114300" distR="114300" simplePos="0" relativeHeight="251665408" behindDoc="0" locked="0" layoutInCell="1" allowOverlap="1" wp14:anchorId="032C845B" wp14:editId="5DDE52A0">
                      <wp:simplePos x="0" y="0"/>
                      <wp:positionH relativeFrom="column">
                        <wp:posOffset>219075</wp:posOffset>
                      </wp:positionH>
                      <wp:positionV relativeFrom="paragraph">
                        <wp:posOffset>177800</wp:posOffset>
                      </wp:positionV>
                      <wp:extent cx="276225" cy="242570"/>
                      <wp:effectExtent l="9525" t="12065" r="9525" b="1206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2570"/>
                              </a:xfrm>
                              <a:prstGeom prst="rect">
                                <a:avLst/>
                              </a:prstGeom>
                              <a:solidFill>
                                <a:srgbClr val="FFFFFF"/>
                              </a:solidFill>
                              <a:ln w="9525">
                                <a:solidFill>
                                  <a:srgbClr val="000000"/>
                                </a:solidFill>
                                <a:miter lim="800000"/>
                                <a:headEnd/>
                                <a:tailEnd/>
                              </a:ln>
                            </wps:spPr>
                            <wps:txbx>
                              <w:txbxContent>
                                <w:p w:rsidR="002A2511" w:rsidRDefault="002A2511" w:rsidP="000D63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C845B" id="Text Box 8" o:spid="_x0000_s1032" type="#_x0000_t202" style="position:absolute;margin-left:17.25pt;margin-top:14pt;width:21.75pt;height:1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">
                      <v:textbox>
                        <w:txbxContent>
                          <w:p w:rsidR="002A2511" w:rsidRDefault="002A2511" w:rsidP="000D6350"/>
                        </w:txbxContent>
                      </v:textbox>
                    </v:shape>
                  </w:pict>
                </mc:Fallback>
              </mc:AlternateContent>
            </w:r>
          </w:p>
          <w:p w:rsidR="00E54A67" w:rsidRPr="00A6426B" w:rsidRDefault="00ED3237" w:rsidP="000D6350">
            <w:pPr>
              <w:rPr>
                <w:rFonts w:ascii="Arial Narrow" w:hAnsi="Arial Narrow"/>
                <w:szCs w:val="24"/>
              </w:rPr>
            </w:pPr>
            <w:r w:rsidRPr="00A6426B">
              <w:rPr>
                <w:rFonts w:ascii="Arial Narrow" w:hAnsi="Arial Narrow"/>
                <w:szCs w:val="24"/>
              </w:rPr>
              <w:t xml:space="preserve">                           Other,  please specify   _____</w:t>
            </w:r>
            <w:r w:rsidR="007A63BD" w:rsidRPr="00A6426B">
              <w:rPr>
                <w:rFonts w:ascii="Arial Narrow" w:hAnsi="Arial Narrow"/>
                <w:szCs w:val="24"/>
              </w:rPr>
              <w:t xml:space="preserve"> </w:t>
            </w:r>
            <w:r w:rsidRPr="00A6426B">
              <w:rPr>
                <w:rFonts w:ascii="Arial Narrow" w:hAnsi="Arial Narrow"/>
                <w:szCs w:val="24"/>
              </w:rPr>
              <w:t>_________</w:t>
            </w:r>
            <w:r w:rsidR="000D6350" w:rsidRPr="00A6426B">
              <w:rPr>
                <w:rFonts w:ascii="Arial Narrow" w:hAnsi="Arial Narrow"/>
                <w:szCs w:val="24"/>
              </w:rPr>
              <w:t xml:space="preserve">    </w:t>
            </w:r>
          </w:p>
          <w:p w:rsidR="008E033A" w:rsidRPr="00A6426B" w:rsidRDefault="008E033A" w:rsidP="000D6350">
            <w:pPr>
              <w:rPr>
                <w:rFonts w:ascii="Arial Narrow" w:hAnsi="Arial Narrow"/>
                <w:szCs w:val="24"/>
              </w:rPr>
            </w:pPr>
          </w:p>
        </w:tc>
      </w:tr>
      <w:tr w:rsidR="00A6426B" w:rsidRPr="00A6426B" w:rsidTr="00CD47CD">
        <w:trPr>
          <w:trHeight w:val="3817"/>
        </w:trPr>
        <w:tc>
          <w:tcPr>
            <w:tcW w:w="9747" w:type="dxa"/>
          </w:tcPr>
          <w:p w:rsidR="00D268C1" w:rsidRPr="00A6426B" w:rsidRDefault="00D268C1" w:rsidP="008E033A">
            <w:pPr>
              <w:pStyle w:val="BodyTextIndent"/>
              <w:ind w:left="426" w:hanging="546"/>
              <w:rPr>
                <w:rFonts w:ascii="Arial Narrow" w:hAnsi="Arial Narrow"/>
              </w:rPr>
            </w:pPr>
            <w:r w:rsidRPr="00A6426B">
              <w:rPr>
                <w:rFonts w:ascii="Arial Narrow" w:hAnsi="Arial Narrow"/>
              </w:rPr>
              <w:t xml:space="preserve">   </w:t>
            </w:r>
            <w:r w:rsidR="00E54A67" w:rsidRPr="00A6426B">
              <w:rPr>
                <w:rFonts w:ascii="Arial Narrow" w:hAnsi="Arial Narrow"/>
                <w:b/>
              </w:rPr>
              <w:t>8</w:t>
            </w:r>
            <w:r w:rsidRPr="00A6426B">
              <w:rPr>
                <w:rFonts w:ascii="Arial Narrow" w:hAnsi="Arial Narrow"/>
                <w:b/>
                <w:bCs/>
              </w:rPr>
              <w:t xml:space="preserve">. </w:t>
            </w:r>
            <w:r w:rsidR="00E54A67" w:rsidRPr="00A6426B">
              <w:rPr>
                <w:rFonts w:ascii="Arial Narrow" w:hAnsi="Arial Narrow"/>
              </w:rPr>
              <w:t xml:space="preserve">   </w:t>
            </w:r>
            <w:r w:rsidRPr="00A6426B">
              <w:rPr>
                <w:rFonts w:ascii="Arial Narrow" w:hAnsi="Arial Narrow"/>
              </w:rPr>
              <w:t xml:space="preserve">Who are the </w:t>
            </w:r>
            <w:r w:rsidR="00ED3237" w:rsidRPr="00A6426B">
              <w:rPr>
                <w:rFonts w:ascii="Arial Narrow" w:hAnsi="Arial Narrow"/>
              </w:rPr>
              <w:t>internal/external stakeholders (actual or potential) that the policy will impact upon?</w:t>
            </w:r>
          </w:p>
          <w:p w:rsidR="00ED3237" w:rsidRPr="00A6426B" w:rsidRDefault="00CC040A" w:rsidP="00D268C1">
            <w:pPr>
              <w:pStyle w:val="BodyTextIndent"/>
              <w:ind w:left="360" w:hanging="480"/>
              <w:rPr>
                <w:rFonts w:ascii="Arial Narrow" w:hAnsi="Arial Narrow"/>
              </w:rPr>
            </w:pPr>
            <w:r w:rsidRPr="00A6426B">
              <w:rPr>
                <w:rFonts w:ascii="Arial Narrow" w:hAnsi="Arial Narrow"/>
                <w:noProof/>
                <w:lang w:eastAsia="en-GB"/>
              </w:rPr>
              <mc:AlternateContent>
                <mc:Choice Requires="wps">
                  <w:drawing>
                    <wp:anchor distT="0" distB="0" distL="114300" distR="114300" simplePos="0" relativeHeight="251666432" behindDoc="0" locked="0" layoutInCell="1" allowOverlap="1" wp14:anchorId="3514AD7A" wp14:editId="754FFAA2">
                      <wp:simplePos x="0" y="0"/>
                      <wp:positionH relativeFrom="column">
                        <wp:posOffset>182245</wp:posOffset>
                      </wp:positionH>
                      <wp:positionV relativeFrom="paragraph">
                        <wp:posOffset>59690</wp:posOffset>
                      </wp:positionV>
                      <wp:extent cx="304800" cy="299085"/>
                      <wp:effectExtent l="10795" t="9525" r="825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Default="002A2511"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14AD7A" id="Text Box 9" o:spid="_x0000_s1033" type="#_x0000_t202" style="position:absolute;left:0;text-align:left;margin-left:14.35pt;margin-top:4.7pt;width:24pt;height:23.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">
                      <v:textbox>
                        <w:txbxContent>
                          <w:p w:rsidR="002A2511" w:rsidRDefault="002A2511" w:rsidP="00ED3237">
                            <w:r>
                              <w:t>X</w:t>
                            </w:r>
                          </w:p>
                        </w:txbxContent>
                      </v:textbox>
                    </v:shape>
                  </w:pict>
                </mc:Fallback>
              </mc:AlternateContent>
            </w:r>
          </w:p>
          <w:p w:rsidR="00ED3237" w:rsidRPr="00A6426B" w:rsidRDefault="00BD3A6C" w:rsidP="00D268C1">
            <w:pPr>
              <w:pStyle w:val="BodyTextIndent"/>
              <w:ind w:left="360" w:hanging="480"/>
              <w:rPr>
                <w:rFonts w:ascii="Arial Narrow" w:hAnsi="Arial Narrow"/>
                <w:b/>
              </w:rPr>
            </w:pPr>
            <w:r w:rsidRPr="00A6426B">
              <w:rPr>
                <w:rFonts w:ascii="Arial Narrow" w:hAnsi="Arial Narrow"/>
              </w:rPr>
              <w:t xml:space="preserve">                         </w:t>
            </w:r>
            <w:r w:rsidRPr="00A6426B">
              <w:rPr>
                <w:rFonts w:ascii="Arial Narrow" w:hAnsi="Arial Narrow"/>
                <w:b/>
              </w:rPr>
              <w:t>Staff</w:t>
            </w:r>
          </w:p>
          <w:p w:rsidR="00ED3237" w:rsidRPr="00A6426B" w:rsidRDefault="00CC040A" w:rsidP="00D268C1">
            <w:pPr>
              <w:pStyle w:val="BodyTextIndent"/>
              <w:ind w:left="360" w:hanging="480"/>
              <w:rPr>
                <w:rFonts w:ascii="Arial Narrow" w:hAnsi="Arial Narrow"/>
                <w:b/>
              </w:rPr>
            </w:pPr>
            <w:r w:rsidRPr="00A6426B">
              <w:rPr>
                <w:rFonts w:ascii="Arial Narrow" w:hAnsi="Arial Narrow"/>
                <w:b/>
                <w:noProof/>
                <w:lang w:eastAsia="en-GB"/>
              </w:rPr>
              <mc:AlternateContent>
                <mc:Choice Requires="wps">
                  <w:drawing>
                    <wp:anchor distT="0" distB="0" distL="114300" distR="114300" simplePos="0" relativeHeight="251667456" behindDoc="0" locked="0" layoutInCell="1" allowOverlap="1" wp14:anchorId="184F0679" wp14:editId="2AB81FE8">
                      <wp:simplePos x="0" y="0"/>
                      <wp:positionH relativeFrom="column">
                        <wp:posOffset>182245</wp:posOffset>
                      </wp:positionH>
                      <wp:positionV relativeFrom="paragraph">
                        <wp:posOffset>87630</wp:posOffset>
                      </wp:positionV>
                      <wp:extent cx="304800" cy="299085"/>
                      <wp:effectExtent l="0" t="0" r="19050" b="2476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Default="002A2511" w:rsidP="00ED3237">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F0679" id="Text Box 10" o:spid="_x0000_s1034" type="#_x0000_t202" style="position:absolute;left:0;text-align:left;margin-left:14.35pt;margin-top:6.9pt;width:24pt;height:2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">
                      <v:textbox>
                        <w:txbxContent>
                          <w:p w:rsidR="002A2511" w:rsidRDefault="002A2511" w:rsidP="00ED3237">
                            <w:r>
                              <w:t>X</w:t>
                            </w:r>
                          </w:p>
                        </w:txbxContent>
                      </v:textbox>
                    </v:shape>
                  </w:pict>
                </mc:Fallback>
              </mc:AlternateContent>
            </w:r>
          </w:p>
          <w:p w:rsidR="00D268C1" w:rsidRPr="00A6426B" w:rsidRDefault="00D268C1" w:rsidP="00BD3A6C">
            <w:pPr>
              <w:ind w:left="720" w:hanging="840"/>
              <w:rPr>
                <w:rFonts w:ascii="Arial Narrow" w:hAnsi="Arial Narrow"/>
                <w:b/>
                <w:bCs/>
                <w:szCs w:val="24"/>
              </w:rPr>
            </w:pPr>
            <w:r w:rsidRPr="00A6426B">
              <w:rPr>
                <w:rFonts w:ascii="Arial Narrow" w:hAnsi="Arial Narrow"/>
                <w:b/>
                <w:szCs w:val="24"/>
              </w:rPr>
              <w:t xml:space="preserve">          </w:t>
            </w:r>
            <w:r w:rsidR="00BD3A6C" w:rsidRPr="00A6426B">
              <w:rPr>
                <w:rFonts w:ascii="Arial Narrow" w:hAnsi="Arial Narrow"/>
                <w:b/>
                <w:szCs w:val="24"/>
              </w:rPr>
              <w:t xml:space="preserve">               Service Users</w:t>
            </w:r>
          </w:p>
          <w:p w:rsidR="00D268C1" w:rsidRPr="00A6426B" w:rsidRDefault="00CC040A" w:rsidP="00D268C1">
            <w:pPr>
              <w:ind w:left="360" w:hanging="480"/>
              <w:rPr>
                <w:rFonts w:ascii="Arial Narrow" w:hAnsi="Arial Narrow"/>
                <w:b/>
                <w:bCs/>
                <w:szCs w:val="24"/>
              </w:rPr>
            </w:pPr>
            <w:r w:rsidRPr="00A6426B">
              <w:rPr>
                <w:rFonts w:ascii="Arial Narrow" w:hAnsi="Arial Narrow"/>
                <w:noProof/>
                <w:szCs w:val="24"/>
                <w:lang w:eastAsia="en-GB"/>
              </w:rPr>
              <mc:AlternateContent>
                <mc:Choice Requires="wps">
                  <w:drawing>
                    <wp:anchor distT="0" distB="0" distL="114300" distR="114300" simplePos="0" relativeHeight="251668480" behindDoc="0" locked="0" layoutInCell="1" allowOverlap="1" wp14:anchorId="74ACD9D9" wp14:editId="262E607B">
                      <wp:simplePos x="0" y="0"/>
                      <wp:positionH relativeFrom="column">
                        <wp:posOffset>182245</wp:posOffset>
                      </wp:positionH>
                      <wp:positionV relativeFrom="paragraph">
                        <wp:posOffset>115570</wp:posOffset>
                      </wp:positionV>
                      <wp:extent cx="304800" cy="299085"/>
                      <wp:effectExtent l="10795" t="12065" r="8255" b="12700"/>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Pr="007A63BD" w:rsidRDefault="002A2511" w:rsidP="007A63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CD9D9" id="Text Box 11" o:spid="_x0000_s1035" type="#_x0000_t202" style="position:absolute;left:0;text-align:left;margin-left:14.35pt;margin-top:9.1pt;width:24pt;height:2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">
                      <v:textbox>
                        <w:txbxContent>
                          <w:p w:rsidR="002A2511" w:rsidRPr="007A63BD" w:rsidRDefault="002A2511" w:rsidP="007A63BD"/>
                        </w:txbxContent>
                      </v:textbox>
                    </v:shape>
                  </w:pict>
                </mc:Fallback>
              </mc:AlternateContent>
            </w:r>
          </w:p>
          <w:p w:rsidR="00BD3A6C"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Other public sector organisations </w:t>
            </w:r>
          </w:p>
          <w:p w:rsidR="00ED3237" w:rsidRPr="00A6426B" w:rsidRDefault="00CC040A" w:rsidP="00D268C1">
            <w:pPr>
              <w:ind w:left="360" w:hanging="480"/>
              <w:rPr>
                <w:rFonts w:ascii="Arial Narrow" w:hAnsi="Arial Narrow"/>
                <w:b/>
                <w:bCs/>
                <w:szCs w:val="24"/>
              </w:rPr>
            </w:pPr>
            <w:r w:rsidRPr="00A6426B">
              <w:rPr>
                <w:rFonts w:ascii="Arial Narrow" w:hAnsi="Arial Narrow"/>
                <w:noProof/>
                <w:szCs w:val="24"/>
                <w:lang w:eastAsia="en-GB"/>
              </w:rPr>
              <mc:AlternateContent>
                <mc:Choice Requires="wps">
                  <w:drawing>
                    <wp:anchor distT="0" distB="0" distL="114300" distR="114300" simplePos="0" relativeHeight="251669504" behindDoc="0" locked="0" layoutInCell="1" allowOverlap="1" wp14:anchorId="5C3811E5" wp14:editId="6E135568">
                      <wp:simplePos x="0" y="0"/>
                      <wp:positionH relativeFrom="column">
                        <wp:posOffset>182245</wp:posOffset>
                      </wp:positionH>
                      <wp:positionV relativeFrom="paragraph">
                        <wp:posOffset>143510</wp:posOffset>
                      </wp:positionV>
                      <wp:extent cx="304800" cy="299085"/>
                      <wp:effectExtent l="10795" t="8890" r="8255" b="635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Default="002A2511"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811E5" id="Text Box 12" o:spid="_x0000_s1036" type="#_x0000_t202" style="position:absolute;left:0;text-align:left;margin-left:14.35pt;margin-top:11.3pt;width:24pt;height:2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">
                      <v:textbox>
                        <w:txbxContent>
                          <w:p w:rsidR="002A2511" w:rsidRDefault="002A2511" w:rsidP="00BD3A6C"/>
                        </w:txbxContent>
                      </v:textbox>
                    </v:shape>
                  </w:pict>
                </mc:Fallback>
              </mc:AlternateContent>
            </w:r>
            <w:r w:rsidR="00BD3A6C" w:rsidRPr="00A6426B">
              <w:rPr>
                <w:rFonts w:ascii="Arial Narrow" w:hAnsi="Arial Narrow"/>
                <w:b/>
                <w:bCs/>
                <w:szCs w:val="24"/>
              </w:rPr>
              <w:t xml:space="preserve">  </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Voluntary/Community/Trade Unions</w:t>
            </w:r>
          </w:p>
          <w:p w:rsidR="00ED3237" w:rsidRPr="00A6426B" w:rsidRDefault="00BD3A6C" w:rsidP="00D268C1">
            <w:pPr>
              <w:ind w:left="360" w:hanging="480"/>
              <w:rPr>
                <w:rFonts w:ascii="Arial Narrow" w:hAnsi="Arial Narrow"/>
                <w:b/>
                <w:bCs/>
                <w:szCs w:val="24"/>
              </w:rPr>
            </w:pPr>
            <w:r w:rsidRPr="00A6426B">
              <w:rPr>
                <w:rFonts w:ascii="Arial Narrow" w:hAnsi="Arial Narrow"/>
                <w:b/>
                <w:bCs/>
                <w:szCs w:val="24"/>
              </w:rPr>
              <w:t xml:space="preserve">                   </w:t>
            </w:r>
          </w:p>
          <w:p w:rsidR="00535B6F" w:rsidRPr="00A6426B" w:rsidRDefault="00CC040A" w:rsidP="00535B6F">
            <w:pPr>
              <w:ind w:left="360" w:hanging="480"/>
              <w:rPr>
                <w:b/>
                <w:bCs/>
                <w:u w:val="single"/>
              </w:rPr>
            </w:pPr>
            <w:r w:rsidRPr="00A6426B">
              <w:rPr>
                <w:rFonts w:ascii="Arial Narrow" w:hAnsi="Arial Narrow"/>
                <w:noProof/>
                <w:szCs w:val="24"/>
                <w:lang w:eastAsia="en-GB"/>
              </w:rPr>
              <mc:AlternateContent>
                <mc:Choice Requires="wps">
                  <w:drawing>
                    <wp:anchor distT="0" distB="0" distL="114300" distR="114300" simplePos="0" relativeHeight="251670528" behindDoc="0" locked="0" layoutInCell="1" allowOverlap="1" wp14:anchorId="76C0611A" wp14:editId="4D5A190E">
                      <wp:simplePos x="0" y="0"/>
                      <wp:positionH relativeFrom="column">
                        <wp:posOffset>182245</wp:posOffset>
                      </wp:positionH>
                      <wp:positionV relativeFrom="paragraph">
                        <wp:posOffset>4445</wp:posOffset>
                      </wp:positionV>
                      <wp:extent cx="304800" cy="299085"/>
                      <wp:effectExtent l="10795" t="13335" r="8255" b="1143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Default="002A2511"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611A" id="Text Box 13" o:spid="_x0000_s1037" type="#_x0000_t202" style="position:absolute;left:0;text-align:left;margin-left:14.35pt;margin-top:.35pt;width:24pt;height:2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">
                      <v:textbox>
                        <w:txbxContent>
                          <w:p w:rsidR="002A2511" w:rsidRDefault="002A2511" w:rsidP="00BD3A6C"/>
                        </w:txbxContent>
                      </v:textbox>
                    </v:shape>
                  </w:pict>
                </mc:Fallback>
              </mc:AlternateContent>
            </w:r>
            <w:r w:rsidR="00BD3A6C" w:rsidRPr="00A6426B">
              <w:rPr>
                <w:rFonts w:ascii="Arial Narrow" w:hAnsi="Arial Narrow"/>
                <w:b/>
                <w:bCs/>
                <w:szCs w:val="24"/>
              </w:rPr>
              <w:t xml:space="preserve">                         Other, Please specify</w:t>
            </w:r>
            <w:r w:rsidR="003D75CB" w:rsidRPr="00A6426B">
              <w:rPr>
                <w:rFonts w:ascii="Arial Narrow" w:hAnsi="Arial Narrow"/>
                <w:b/>
                <w:bCs/>
                <w:szCs w:val="24"/>
              </w:rPr>
              <w:t xml:space="preserve"> – </w:t>
            </w:r>
            <w:r w:rsidR="00535B6F" w:rsidRPr="00A6426B">
              <w:rPr>
                <w:rFonts w:ascii="Arial Narrow" w:hAnsi="Arial Narrow"/>
                <w:b/>
                <w:bCs/>
                <w:szCs w:val="24"/>
              </w:rPr>
              <w:t>___</w:t>
            </w:r>
            <w:r w:rsidR="000F2ED8" w:rsidRPr="00A6426B">
              <w:rPr>
                <w:rFonts w:ascii="Arial Narrow" w:hAnsi="Arial Narrow"/>
                <w:b/>
                <w:bCs/>
                <w:szCs w:val="24"/>
              </w:rPr>
              <w:t>_________________________</w:t>
            </w:r>
          </w:p>
          <w:p w:rsidR="00BD3A6C" w:rsidRPr="00A6426B" w:rsidRDefault="00BD3A6C" w:rsidP="003D75CB">
            <w:pPr>
              <w:ind w:left="360" w:hanging="480"/>
              <w:rPr>
                <w:b/>
                <w:bCs/>
              </w:rPr>
            </w:pPr>
          </w:p>
        </w:tc>
      </w:tr>
      <w:tr w:rsidR="00A6426B" w:rsidRPr="00A6426B" w:rsidTr="00CD47CD">
        <w:tc>
          <w:tcPr>
            <w:tcW w:w="9747" w:type="dxa"/>
          </w:tcPr>
          <w:p w:rsidR="00BD3A6C" w:rsidRPr="00A6426B" w:rsidRDefault="00E54A67" w:rsidP="00BD3A6C">
            <w:pPr>
              <w:pStyle w:val="Heading4"/>
              <w:rPr>
                <w:rFonts w:cs="Arial"/>
                <w:b w:val="0"/>
                <w:bCs/>
                <w:sz w:val="24"/>
                <w:szCs w:val="24"/>
              </w:rPr>
            </w:pPr>
            <w:r w:rsidRPr="00A6426B">
              <w:rPr>
                <w:rFonts w:cs="Arial"/>
                <w:sz w:val="24"/>
                <w:szCs w:val="24"/>
              </w:rPr>
              <w:t>9</w:t>
            </w:r>
            <w:r w:rsidR="00BD3A6C" w:rsidRPr="00A6426B">
              <w:rPr>
                <w:rFonts w:cs="Arial"/>
                <w:sz w:val="24"/>
                <w:szCs w:val="24"/>
              </w:rPr>
              <w:t xml:space="preserve">.   </w:t>
            </w:r>
            <w:r w:rsidR="00BD3A6C" w:rsidRPr="00A6426B">
              <w:rPr>
                <w:rFonts w:cs="Arial"/>
                <w:b w:val="0"/>
                <w:bCs/>
                <w:sz w:val="24"/>
                <w:szCs w:val="24"/>
              </w:rPr>
              <w:t xml:space="preserve"> </w:t>
            </w:r>
            <w:r w:rsidRPr="00A6426B">
              <w:rPr>
                <w:rFonts w:cs="Arial"/>
                <w:b w:val="0"/>
                <w:bCs/>
                <w:sz w:val="24"/>
                <w:szCs w:val="24"/>
              </w:rPr>
              <w:t xml:space="preserve">   </w:t>
            </w:r>
            <w:r w:rsidR="00BD3A6C" w:rsidRPr="00A6426B">
              <w:rPr>
                <w:rFonts w:cs="Arial"/>
                <w:b w:val="0"/>
                <w:bCs/>
                <w:sz w:val="24"/>
                <w:szCs w:val="24"/>
              </w:rPr>
              <w:t>Is this policy associated with any other Council Policy(s)?</w:t>
            </w:r>
          </w:p>
          <w:p w:rsidR="00BD3A6C" w:rsidRPr="00A6426B" w:rsidRDefault="00CC040A" w:rsidP="00BD3A6C">
            <w:pPr>
              <w:ind w:left="720"/>
              <w:rPr>
                <w:rFonts w:ascii="Arial Narrow" w:hAnsi="Arial Narrow"/>
                <w:szCs w:val="24"/>
              </w:rPr>
            </w:pPr>
            <w:r w:rsidRPr="00A6426B">
              <w:rPr>
                <w:rFonts w:ascii="Arial Narrow" w:hAnsi="Arial Narrow"/>
                <w:noProof/>
                <w:szCs w:val="24"/>
                <w:lang w:eastAsia="en-GB"/>
              </w:rPr>
              <mc:AlternateContent>
                <mc:Choice Requires="wps">
                  <w:drawing>
                    <wp:anchor distT="0" distB="0" distL="114300" distR="114300" simplePos="0" relativeHeight="251673600" behindDoc="0" locked="0" layoutInCell="1" allowOverlap="1" wp14:anchorId="14801C9C" wp14:editId="11D63D14">
                      <wp:simplePos x="0" y="0"/>
                      <wp:positionH relativeFrom="column">
                        <wp:posOffset>2820670</wp:posOffset>
                      </wp:positionH>
                      <wp:positionV relativeFrom="paragraph">
                        <wp:posOffset>1905</wp:posOffset>
                      </wp:positionV>
                      <wp:extent cx="303530" cy="302260"/>
                      <wp:effectExtent l="10795" t="9525" r="9525" b="1206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 cy="302260"/>
                              </a:xfrm>
                              <a:prstGeom prst="rect">
                                <a:avLst/>
                              </a:prstGeom>
                              <a:solidFill>
                                <a:srgbClr val="FFFFFF"/>
                              </a:solidFill>
                              <a:ln w="9525">
                                <a:solidFill>
                                  <a:srgbClr val="000000"/>
                                </a:solidFill>
                                <a:miter lim="800000"/>
                                <a:headEnd/>
                                <a:tailEnd/>
                              </a:ln>
                            </wps:spPr>
                            <wps:txbx>
                              <w:txbxContent>
                                <w:p w:rsidR="002A2511" w:rsidRDefault="002A2511" w:rsidP="00BD3A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01C9C" id="Text Box 15" o:spid="_x0000_s1038" type="#_x0000_t202" style="position:absolute;left:0;text-align:left;margin-left:222.1pt;margin-top:.15pt;width:23.9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">
                      <v:textbox>
                        <w:txbxContent>
                          <w:p w:rsidR="002A2511" w:rsidRDefault="002A2511" w:rsidP="00BD3A6C"/>
                        </w:txbxContent>
                      </v:textbox>
                    </v:shape>
                  </w:pict>
                </mc:Fallback>
              </mc:AlternateContent>
            </w:r>
            <w:r w:rsidRPr="00A6426B">
              <w:rPr>
                <w:rFonts w:ascii="Arial Narrow" w:hAnsi="Arial Narrow"/>
                <w:noProof/>
                <w:szCs w:val="24"/>
                <w:lang w:eastAsia="en-GB"/>
              </w:rPr>
              <mc:AlternateContent>
                <mc:Choice Requires="wps">
                  <w:drawing>
                    <wp:anchor distT="0" distB="0" distL="114300" distR="114300" simplePos="0" relativeHeight="251672576" behindDoc="0" locked="0" layoutInCell="1" allowOverlap="1" wp14:anchorId="62F1E8C7" wp14:editId="757C0331">
                      <wp:simplePos x="0" y="0"/>
                      <wp:positionH relativeFrom="column">
                        <wp:posOffset>915670</wp:posOffset>
                      </wp:positionH>
                      <wp:positionV relativeFrom="paragraph">
                        <wp:posOffset>9525</wp:posOffset>
                      </wp:positionV>
                      <wp:extent cx="304800" cy="299085"/>
                      <wp:effectExtent l="10795" t="7620" r="8255" b="762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9085"/>
                              </a:xfrm>
                              <a:prstGeom prst="rect">
                                <a:avLst/>
                              </a:prstGeom>
                              <a:solidFill>
                                <a:srgbClr val="FFFFFF"/>
                              </a:solidFill>
                              <a:ln w="9525">
                                <a:solidFill>
                                  <a:srgbClr val="000000"/>
                                </a:solidFill>
                                <a:miter lim="800000"/>
                                <a:headEnd/>
                                <a:tailEnd/>
                              </a:ln>
                            </wps:spPr>
                            <wps:txbx>
                              <w:txbxContent>
                                <w:p w:rsidR="002A2511" w:rsidRDefault="002A2511" w:rsidP="00BD3A6C">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1E8C7" id="Text Box 14" o:spid="_x0000_s1039" type="#_x0000_t202" style="position:absolute;left:0;text-align:left;margin-left:72.1pt;margin-top:.75pt;width:24pt;height:23.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">
                      <v:textbox>
                        <w:txbxContent>
                          <w:p w:rsidR="002A2511" w:rsidRDefault="002A2511" w:rsidP="00BD3A6C">
                            <w:r>
                              <w:t>X</w:t>
                            </w:r>
                          </w:p>
                        </w:txbxContent>
                      </v:textbox>
                    </v:shape>
                  </w:pict>
                </mc:Fallback>
              </mc:AlternateContent>
            </w:r>
            <w:r w:rsidR="00BD3A6C" w:rsidRPr="00A6426B">
              <w:rPr>
                <w:rFonts w:ascii="Arial Narrow" w:hAnsi="Arial Narrow"/>
                <w:szCs w:val="24"/>
              </w:rPr>
              <w:t xml:space="preserve">Yes                                          No  </w:t>
            </w:r>
          </w:p>
          <w:p w:rsidR="00BD3A6C" w:rsidRPr="00A6426B" w:rsidRDefault="00BD3A6C" w:rsidP="00BD3A6C">
            <w:pPr>
              <w:ind w:left="720"/>
              <w:rPr>
                <w:rFonts w:ascii="Arial Narrow" w:hAnsi="Arial Narrow"/>
                <w:szCs w:val="24"/>
              </w:rPr>
            </w:pPr>
          </w:p>
          <w:p w:rsidR="00BD3A6C" w:rsidRPr="00A6426B" w:rsidRDefault="00BD3A6C" w:rsidP="00BD3A6C">
            <w:pPr>
              <w:rPr>
                <w:rFonts w:ascii="Arial Narrow" w:hAnsi="Arial Narrow"/>
                <w:szCs w:val="24"/>
              </w:rPr>
            </w:pPr>
            <w:r w:rsidRPr="00A6426B">
              <w:rPr>
                <w:rFonts w:ascii="Arial Narrow" w:hAnsi="Arial Narrow"/>
                <w:szCs w:val="24"/>
              </w:rPr>
              <w:t xml:space="preserve">     </w:t>
            </w:r>
            <w:r w:rsidR="00E54A67" w:rsidRPr="00A6426B">
              <w:rPr>
                <w:rFonts w:ascii="Arial Narrow" w:hAnsi="Arial Narrow"/>
                <w:szCs w:val="24"/>
              </w:rPr>
              <w:t xml:space="preserve">     </w:t>
            </w:r>
            <w:r w:rsidRPr="00A6426B">
              <w:rPr>
                <w:rFonts w:ascii="Arial Narrow" w:hAnsi="Arial Narrow"/>
                <w:szCs w:val="24"/>
              </w:rPr>
              <w:t xml:space="preserve"> If yes, please state the related policy(s) below.</w:t>
            </w:r>
          </w:p>
          <w:p w:rsidR="002D51C6" w:rsidRPr="00A6426B" w:rsidRDefault="00B6530A" w:rsidP="008D6248">
            <w:pPr>
              <w:rPr>
                <w:rFonts w:ascii="Arial Narrow" w:hAnsi="Arial Narrow"/>
                <w:szCs w:val="24"/>
              </w:rPr>
            </w:pPr>
            <w:r>
              <w:rPr>
                <w:rFonts w:ascii="Arial Narrow" w:hAnsi="Arial Narrow"/>
                <w:szCs w:val="24"/>
              </w:rPr>
              <w:t>Corporate Health and Wellbeing Policy</w:t>
            </w:r>
          </w:p>
          <w:p w:rsidR="002D51C6" w:rsidRPr="00A6426B" w:rsidRDefault="002D51C6" w:rsidP="008D6248">
            <w:pPr>
              <w:rPr>
                <w:rFonts w:ascii="Arial Narrow" w:hAnsi="Arial Narrow"/>
                <w:szCs w:val="24"/>
              </w:rPr>
            </w:pPr>
          </w:p>
        </w:tc>
      </w:tr>
      <w:tr w:rsidR="00A6426B" w:rsidRPr="00A6426B" w:rsidTr="00CD47CD">
        <w:tc>
          <w:tcPr>
            <w:tcW w:w="9747" w:type="dxa"/>
          </w:tcPr>
          <w:p w:rsidR="00E54A67" w:rsidRPr="00A6426B" w:rsidRDefault="00E54A67" w:rsidP="00E54A67">
            <w:pPr>
              <w:rPr>
                <w:rFonts w:ascii="Arial Narrow" w:hAnsi="Arial Narrow" w:cs="Arial"/>
                <w:bCs/>
                <w:szCs w:val="24"/>
              </w:rPr>
            </w:pPr>
            <w:r w:rsidRPr="00A6426B">
              <w:rPr>
                <w:rFonts w:ascii="Arial Narrow" w:hAnsi="Arial Narrow" w:cs="Arial"/>
                <w:b/>
                <w:szCs w:val="24"/>
              </w:rPr>
              <w:t xml:space="preserve">10(a). </w:t>
            </w:r>
            <w:r w:rsidRPr="00A6426B">
              <w:rPr>
                <w:rFonts w:ascii="Arial Narrow" w:hAnsi="Arial Narrow" w:cs="Arial"/>
                <w:bCs/>
                <w:szCs w:val="24"/>
              </w:rPr>
              <w:t>How does the policy contribute towards the achievement of the Council’s</w:t>
            </w:r>
          </w:p>
          <w:p w:rsidR="00E54A67" w:rsidRPr="00A6426B" w:rsidRDefault="00E54A67" w:rsidP="00E54A67">
            <w:pPr>
              <w:ind w:left="360"/>
              <w:rPr>
                <w:rFonts w:ascii="Arial Narrow" w:hAnsi="Arial Narrow" w:cs="Arial"/>
                <w:bCs/>
                <w:szCs w:val="24"/>
              </w:rPr>
            </w:pPr>
            <w:r w:rsidRPr="00A6426B">
              <w:rPr>
                <w:rFonts w:ascii="Arial Narrow" w:hAnsi="Arial Narrow" w:cs="Arial"/>
                <w:bCs/>
                <w:szCs w:val="24"/>
              </w:rPr>
              <w:t xml:space="preserve">     strategic objectives? </w:t>
            </w:r>
          </w:p>
          <w:p w:rsidR="00413314" w:rsidRPr="00B6530A" w:rsidRDefault="00B6530A" w:rsidP="00B6530A">
            <w:pPr>
              <w:pStyle w:val="BodyTextIndent2"/>
              <w:spacing w:after="0" w:line="240" w:lineRule="auto"/>
              <w:ind w:left="284"/>
              <w:rPr>
                <w:rFonts w:ascii="Arial Narrow" w:hAnsi="Arial Narrow" w:cs="Arial"/>
                <w:b/>
                <w:bCs/>
                <w:szCs w:val="24"/>
              </w:rPr>
            </w:pPr>
            <w:r w:rsidRPr="00B6530A">
              <w:rPr>
                <w:rFonts w:ascii="Arial Narrow" w:hAnsi="Arial Narrow" w:cs="Arial"/>
                <w:b/>
                <w:bCs/>
                <w:szCs w:val="24"/>
              </w:rPr>
              <w:t>Derry City and Strabane District Council’s Corporate Plan sets out the corporate objective to “ Deliver improved social, economic and environmental outcomes for everyone.”  To achieve this the Council have set out as one of its key strategic outcomes as “Supporting and developing the capacity and capability of staff to deliver on the Council’s objective to recognise its staff as its key</w:t>
            </w:r>
            <w:r>
              <w:rPr>
                <w:rFonts w:ascii="Arial Narrow" w:hAnsi="Arial Narrow" w:cs="Arial"/>
                <w:b/>
                <w:bCs/>
                <w:szCs w:val="24"/>
              </w:rPr>
              <w:t xml:space="preserve"> </w:t>
            </w:r>
            <w:r w:rsidRPr="00B6530A">
              <w:rPr>
                <w:rFonts w:ascii="Arial Narrow" w:hAnsi="Arial Narrow" w:cs="Arial"/>
                <w:b/>
                <w:bCs/>
                <w:szCs w:val="24"/>
              </w:rPr>
              <w:t>asset in developing and promoting the quality of the area and serving its citizens and businesses</w:t>
            </w:r>
            <w:r>
              <w:rPr>
                <w:rFonts w:ascii="Arial Narrow" w:hAnsi="Arial Narrow" w:cs="Arial"/>
                <w:b/>
                <w:bCs/>
                <w:szCs w:val="24"/>
              </w:rPr>
              <w:t>”</w:t>
            </w:r>
          </w:p>
          <w:p w:rsidR="00E54A67" w:rsidRPr="00A6426B" w:rsidRDefault="00E54A67" w:rsidP="002137FA">
            <w:pPr>
              <w:pStyle w:val="BodyTextIndent2"/>
              <w:spacing w:after="0" w:line="240" w:lineRule="auto"/>
              <w:ind w:left="284"/>
              <w:rPr>
                <w:rFonts w:ascii="Arial Narrow" w:hAnsi="Arial Narrow"/>
                <w:b/>
                <w:szCs w:val="24"/>
              </w:rPr>
            </w:pPr>
          </w:p>
        </w:tc>
      </w:tr>
      <w:tr w:rsidR="00A6426B" w:rsidRPr="00A6426B" w:rsidTr="00CD47CD">
        <w:tc>
          <w:tcPr>
            <w:tcW w:w="9747" w:type="dxa"/>
          </w:tcPr>
          <w:p w:rsidR="00D268C1" w:rsidRPr="00A6426B" w:rsidRDefault="00D268C1" w:rsidP="00F14337">
            <w:pPr>
              <w:pStyle w:val="Heading4"/>
              <w:tabs>
                <w:tab w:val="clear" w:pos="0"/>
              </w:tabs>
              <w:spacing w:line="240" w:lineRule="auto"/>
              <w:ind w:left="567" w:hanging="567"/>
              <w:rPr>
                <w:b w:val="0"/>
                <w:bCs/>
                <w:sz w:val="24"/>
                <w:szCs w:val="24"/>
              </w:rPr>
            </w:pPr>
            <w:r w:rsidRPr="00A6426B">
              <w:rPr>
                <w:sz w:val="24"/>
                <w:szCs w:val="24"/>
              </w:rPr>
              <w:t xml:space="preserve">11. </w:t>
            </w:r>
            <w:r w:rsidR="00F14337" w:rsidRPr="00A6426B">
              <w:rPr>
                <w:sz w:val="24"/>
                <w:szCs w:val="24"/>
              </w:rPr>
              <w:t xml:space="preserve">    </w:t>
            </w:r>
            <w:r w:rsidRPr="00A6426B">
              <w:rPr>
                <w:b w:val="0"/>
                <w:bCs/>
                <w:sz w:val="24"/>
                <w:szCs w:val="24"/>
              </w:rPr>
              <w:t>How does the Council interface with other bodies in relation to the implementation of this policy?</w:t>
            </w:r>
          </w:p>
          <w:p w:rsidR="00F14337" w:rsidRPr="00794899" w:rsidRDefault="00794899" w:rsidP="00D268C1">
            <w:pPr>
              <w:ind w:left="360" w:hanging="360"/>
              <w:rPr>
                <w:rFonts w:ascii="Arial Narrow" w:hAnsi="Arial Narrow"/>
                <w:b/>
                <w:szCs w:val="24"/>
              </w:rPr>
            </w:pPr>
            <w:r>
              <w:rPr>
                <w:rFonts w:ascii="Arial Narrow" w:hAnsi="Arial Narrow"/>
                <w:szCs w:val="24"/>
              </w:rPr>
              <w:t xml:space="preserve">       </w:t>
            </w:r>
            <w:r w:rsidR="00B6530A" w:rsidRPr="00794899">
              <w:rPr>
                <w:rFonts w:ascii="Arial Narrow" w:hAnsi="Arial Narrow"/>
                <w:b/>
                <w:szCs w:val="24"/>
              </w:rPr>
              <w:t>Council will interface with Local Government Staff Commission</w:t>
            </w:r>
            <w:r w:rsidRPr="00794899">
              <w:rPr>
                <w:rFonts w:ascii="Arial Narrow" w:hAnsi="Arial Narrow"/>
                <w:b/>
                <w:szCs w:val="24"/>
              </w:rPr>
              <w:t xml:space="preserve"> and Trade Unions to ensure effective implementation of this policy.</w:t>
            </w:r>
          </w:p>
          <w:p w:rsidR="00D268C1" w:rsidRPr="00A6426B" w:rsidRDefault="00D268C1" w:rsidP="00BD131F">
            <w:pPr>
              <w:rPr>
                <w:rFonts w:ascii="Arial Narrow" w:hAnsi="Arial Narrow"/>
                <w:szCs w:val="24"/>
              </w:rPr>
            </w:pPr>
          </w:p>
        </w:tc>
      </w:tr>
    </w:tbl>
    <w:p w:rsidR="00F14337" w:rsidRPr="00A6426B" w:rsidRDefault="00F14337" w:rsidP="00C70158">
      <w:pPr>
        <w:rPr>
          <w:rFonts w:asciiTheme="minorHAnsi" w:hAnsiTheme="minorHAnsi"/>
          <w:szCs w:val="24"/>
        </w:rPr>
      </w:pPr>
    </w:p>
    <w:p w:rsidR="00CD1985" w:rsidRPr="00A6426B" w:rsidRDefault="00CD1985" w:rsidP="00F14337">
      <w:pPr>
        <w:autoSpaceDE w:val="0"/>
        <w:autoSpaceDN w:val="0"/>
        <w:adjustRightInd w:val="0"/>
        <w:rPr>
          <w:rFonts w:asciiTheme="minorHAnsi" w:hAnsiTheme="minorHAnsi" w:cs="Arial"/>
          <w:b/>
          <w:sz w:val="28"/>
          <w:szCs w:val="28"/>
        </w:rPr>
      </w:pPr>
    </w:p>
    <w:p w:rsidR="00CD1985" w:rsidRPr="00A6426B" w:rsidRDefault="00CD1985" w:rsidP="00F14337">
      <w:pPr>
        <w:autoSpaceDE w:val="0"/>
        <w:autoSpaceDN w:val="0"/>
        <w:adjustRightInd w:val="0"/>
        <w:rPr>
          <w:rFonts w:asciiTheme="minorHAnsi" w:hAnsiTheme="minorHAnsi" w:cs="Arial"/>
          <w:b/>
          <w:sz w:val="28"/>
          <w:szCs w:val="28"/>
        </w:rPr>
      </w:pPr>
    </w:p>
    <w:p w:rsidR="00CD1985" w:rsidRPr="00A6426B" w:rsidRDefault="00CD1985" w:rsidP="00F14337">
      <w:pPr>
        <w:autoSpaceDE w:val="0"/>
        <w:autoSpaceDN w:val="0"/>
        <w:adjustRightInd w:val="0"/>
        <w:rPr>
          <w:rFonts w:asciiTheme="minorHAnsi" w:hAnsiTheme="minorHAnsi" w:cs="Arial"/>
          <w:b/>
          <w:sz w:val="28"/>
          <w:szCs w:val="28"/>
        </w:rPr>
      </w:pPr>
    </w:p>
    <w:p w:rsidR="00CD1985" w:rsidRPr="00A6426B" w:rsidRDefault="00CD1985" w:rsidP="00F14337">
      <w:pPr>
        <w:autoSpaceDE w:val="0"/>
        <w:autoSpaceDN w:val="0"/>
        <w:adjustRightInd w:val="0"/>
        <w:rPr>
          <w:rFonts w:asciiTheme="minorHAnsi" w:hAnsiTheme="minorHAnsi" w:cs="Arial"/>
          <w:b/>
          <w:sz w:val="28"/>
          <w:szCs w:val="28"/>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 xml:space="preserve">Available evidence </w:t>
      </w: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Evidence to help inform the screening process may take many forms.  Public authorities should ensure that their screening decision is informed by relevant data. </w:t>
      </w:r>
    </w:p>
    <w:p w:rsidR="00D2305E" w:rsidRPr="00A6426B" w:rsidRDefault="00D2305E"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What evidence/information (both qualitative and quantitative) have you gathered to inform this policy?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D2305E" w:rsidRPr="00A6426B" w:rsidRDefault="00D2305E" w:rsidP="00F14337">
      <w:pPr>
        <w:autoSpaceDE w:val="0"/>
        <w:autoSpaceDN w:val="0"/>
        <w:adjustRightInd w:val="0"/>
        <w:rPr>
          <w:rFonts w:asciiTheme="minorHAnsi" w:hAnsiTheme="minorHAnsi" w:cs="Arial"/>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093"/>
        <w:gridCol w:w="8221"/>
      </w:tblGrid>
      <w:tr w:rsidR="00A6426B" w:rsidRPr="00A6426B" w:rsidTr="00CC3DCE">
        <w:trPr>
          <w:trHeight w:val="717"/>
        </w:trPr>
        <w:tc>
          <w:tcPr>
            <w:tcW w:w="2093" w:type="dxa"/>
            <w:shd w:val="clear" w:color="auto" w:fill="C0C0C0"/>
          </w:tcPr>
          <w:p w:rsidR="0004071C" w:rsidRPr="00A6426B" w:rsidRDefault="0004071C" w:rsidP="009269DA">
            <w:pPr>
              <w:rPr>
                <w:rFonts w:asciiTheme="minorHAnsi" w:hAnsiTheme="minorHAnsi" w:cs="Arial"/>
                <w:b/>
                <w:szCs w:val="24"/>
              </w:rPr>
            </w:pPr>
            <w:r w:rsidRPr="00A6426B">
              <w:rPr>
                <w:rFonts w:asciiTheme="minorHAnsi" w:hAnsiTheme="minorHAnsi" w:cs="Arial"/>
                <w:b/>
                <w:szCs w:val="24"/>
              </w:rPr>
              <w:t xml:space="preserve">Section 75 category </w:t>
            </w:r>
          </w:p>
          <w:p w:rsidR="00D2305E" w:rsidRPr="00A6426B" w:rsidRDefault="00D2305E" w:rsidP="009269DA">
            <w:pPr>
              <w:rPr>
                <w:rFonts w:asciiTheme="minorHAnsi" w:hAnsiTheme="minorHAnsi" w:cs="Arial"/>
                <w:b/>
                <w:szCs w:val="24"/>
              </w:rPr>
            </w:pPr>
          </w:p>
        </w:tc>
        <w:tc>
          <w:tcPr>
            <w:tcW w:w="8221" w:type="dxa"/>
            <w:shd w:val="clear" w:color="auto" w:fill="C0C0C0"/>
          </w:tcPr>
          <w:p w:rsidR="0004071C" w:rsidRPr="00A6426B" w:rsidRDefault="0004071C" w:rsidP="009269DA">
            <w:pPr>
              <w:rPr>
                <w:rFonts w:asciiTheme="minorHAnsi" w:hAnsiTheme="minorHAnsi" w:cs="Arial"/>
                <w:b/>
                <w:szCs w:val="24"/>
              </w:rPr>
            </w:pPr>
            <w:r w:rsidRPr="00A6426B">
              <w:rPr>
                <w:rFonts w:asciiTheme="minorHAnsi" w:hAnsiTheme="minorHAnsi" w:cs="Arial"/>
                <w:b/>
                <w:szCs w:val="24"/>
              </w:rPr>
              <w:t>Details of evidence/information</w:t>
            </w:r>
          </w:p>
        </w:tc>
      </w:tr>
      <w:tr w:rsidR="008F0595" w:rsidRPr="00A6426B" w:rsidTr="00CC3DCE">
        <w:tc>
          <w:tcPr>
            <w:tcW w:w="2093" w:type="dxa"/>
            <w:shd w:val="clear" w:color="auto" w:fill="E6E6E6"/>
          </w:tcPr>
          <w:p w:rsidR="008F0595" w:rsidRPr="00A6426B" w:rsidRDefault="008F0595" w:rsidP="008F0595">
            <w:pPr>
              <w:autoSpaceDE w:val="0"/>
              <w:autoSpaceDN w:val="0"/>
              <w:adjustRightInd w:val="0"/>
              <w:rPr>
                <w:rFonts w:ascii="Arial Narrow" w:hAnsi="Arial Narrow" w:cs="Arial"/>
                <w:b/>
                <w:szCs w:val="24"/>
              </w:rPr>
            </w:pPr>
          </w:p>
          <w:p w:rsidR="008F0595" w:rsidRPr="00A6426B" w:rsidRDefault="008F0595" w:rsidP="008F0595">
            <w:pPr>
              <w:autoSpaceDE w:val="0"/>
              <w:autoSpaceDN w:val="0"/>
              <w:adjustRightInd w:val="0"/>
              <w:rPr>
                <w:rFonts w:ascii="Arial Narrow" w:hAnsi="Arial Narrow" w:cs="Arial"/>
                <w:b/>
                <w:szCs w:val="24"/>
              </w:rPr>
            </w:pPr>
            <w:r w:rsidRPr="00A6426B">
              <w:rPr>
                <w:rFonts w:ascii="Arial Narrow" w:hAnsi="Arial Narrow" w:cs="Arial"/>
                <w:b/>
                <w:szCs w:val="24"/>
              </w:rPr>
              <w:t xml:space="preserve">Religious belief </w:t>
            </w: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Pr="00A6426B" w:rsidRDefault="008F0595" w:rsidP="008F0595">
            <w:pPr>
              <w:autoSpaceDE w:val="0"/>
              <w:autoSpaceDN w:val="0"/>
              <w:adjustRightInd w:val="0"/>
              <w:rPr>
                <w:rFonts w:ascii="Arial Narrow" w:hAnsi="Arial Narrow" w:cs="Arial"/>
                <w:b/>
                <w:szCs w:val="24"/>
              </w:rPr>
            </w:pPr>
          </w:p>
        </w:tc>
        <w:tc>
          <w:tcPr>
            <w:tcW w:w="8221" w:type="dxa"/>
            <w:shd w:val="clear" w:color="auto" w:fill="auto"/>
          </w:tcPr>
          <w:tbl>
            <w:tblPr>
              <w:tblStyle w:val="TableGrid"/>
              <w:tblpPr w:leftFromText="180" w:rightFromText="180" w:vertAnchor="page" w:horzAnchor="margin" w:tblpY="841"/>
              <w:tblOverlap w:val="never"/>
              <w:tblW w:w="0" w:type="auto"/>
              <w:tblLayout w:type="fixed"/>
              <w:tblLook w:val="04A0" w:firstRow="1" w:lastRow="0" w:firstColumn="1" w:lastColumn="0" w:noHBand="0" w:noVBand="1"/>
            </w:tblPr>
            <w:tblGrid>
              <w:gridCol w:w="1298"/>
              <w:gridCol w:w="1298"/>
              <w:gridCol w:w="1298"/>
              <w:gridCol w:w="1298"/>
              <w:gridCol w:w="1298"/>
              <w:gridCol w:w="1299"/>
            </w:tblGrid>
            <w:tr w:rsidR="008F0595" w:rsidRPr="00B25C52" w:rsidTr="00A011AB">
              <w:trPr>
                <w:trHeight w:val="835"/>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LGD</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All usual residents</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Catholic</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Protestant and other Christian</w:t>
                  </w:r>
                </w:p>
              </w:tc>
              <w:tc>
                <w:tcPr>
                  <w:tcW w:w="1298"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Other religions</w:t>
                  </w:r>
                </w:p>
              </w:tc>
              <w:tc>
                <w:tcPr>
                  <w:tcW w:w="1299" w:type="dxa"/>
                  <w:shd w:val="clear" w:color="auto" w:fill="EEECE1" w:themeFill="background2"/>
                </w:tcPr>
                <w:p w:rsidR="008F0595" w:rsidRPr="00B25C52" w:rsidRDefault="008F0595" w:rsidP="008F0595">
                  <w:pPr>
                    <w:jc w:val="center"/>
                    <w:rPr>
                      <w:rFonts w:ascii="Arial Narrow" w:hAnsi="Arial Narrow" w:cs="Arial"/>
                      <w:b/>
                      <w:szCs w:val="24"/>
                    </w:rPr>
                  </w:pPr>
                  <w:r w:rsidRPr="00B25C52">
                    <w:rPr>
                      <w:rFonts w:ascii="Arial Narrow" w:hAnsi="Arial Narrow" w:cs="Arial"/>
                      <w:b/>
                      <w:szCs w:val="24"/>
                    </w:rPr>
                    <w:t>None</w:t>
                  </w:r>
                </w:p>
              </w:tc>
            </w:tr>
            <w:tr w:rsidR="008F0595" w:rsidRPr="00B25C52" w:rsidTr="00A011AB">
              <w:trPr>
                <w:trHeight w:val="557"/>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Northern Ireland</w:t>
                  </w:r>
                </w:p>
                <w:p w:rsidR="008F0595" w:rsidRPr="00B25C52" w:rsidRDefault="008F0595" w:rsidP="008F0595">
                  <w:pPr>
                    <w:rPr>
                      <w:rFonts w:ascii="Arial Narrow" w:hAnsi="Arial Narrow" w:cs="Arial"/>
                      <w:b/>
                      <w:szCs w:val="24"/>
                    </w:rPr>
                  </w:pP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1,810,863</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817,385</w:t>
                  </w:r>
                </w:p>
                <w:p w:rsidR="008F0595" w:rsidRPr="00B25C52" w:rsidRDefault="008F0595" w:rsidP="008F0595">
                  <w:pPr>
                    <w:jc w:val="center"/>
                    <w:rPr>
                      <w:rFonts w:ascii="Arial Narrow" w:hAnsi="Arial Narrow" w:cs="Tahoma"/>
                      <w:szCs w:val="24"/>
                      <w:shd w:val="clear" w:color="auto" w:fill="F8F9F9"/>
                    </w:rPr>
                  </w:pPr>
                  <w:r w:rsidRPr="00B25C52">
                    <w:rPr>
                      <w:rFonts w:ascii="Arial Narrow" w:hAnsi="Arial Narrow" w:cs="Arial"/>
                      <w:szCs w:val="24"/>
                    </w:rPr>
                    <w:t>(45.14%)</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875,717</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(48.36%)</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16,592</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(0.92%)</w:t>
                  </w:r>
                </w:p>
              </w:tc>
              <w:tc>
                <w:tcPr>
                  <w:tcW w:w="1299"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101,169</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(5.59%)</w:t>
                  </w:r>
                </w:p>
              </w:tc>
            </w:tr>
            <w:tr w:rsidR="008F0595" w:rsidRPr="00B25C52" w:rsidTr="00A011AB">
              <w:trPr>
                <w:trHeight w:val="572"/>
              </w:trPr>
              <w:tc>
                <w:tcPr>
                  <w:tcW w:w="1298" w:type="dxa"/>
                  <w:shd w:val="clear" w:color="auto" w:fill="EEECE1" w:themeFill="background2"/>
                </w:tcPr>
                <w:p w:rsidR="008F0595" w:rsidRPr="00B25C52" w:rsidRDefault="008F0595" w:rsidP="008F0595">
                  <w:pPr>
                    <w:rPr>
                      <w:rFonts w:ascii="Arial Narrow" w:hAnsi="Arial Narrow" w:cs="Arial"/>
                      <w:b/>
                      <w:szCs w:val="24"/>
                    </w:rPr>
                  </w:pPr>
                  <w:r w:rsidRPr="00B25C52">
                    <w:rPr>
                      <w:rFonts w:ascii="Arial Narrow" w:hAnsi="Arial Narrow" w:cs="Arial"/>
                      <w:b/>
                      <w:szCs w:val="24"/>
                    </w:rPr>
                    <w:t>Derry &amp; Strabane</w:t>
                  </w:r>
                </w:p>
                <w:p w:rsidR="008F0595" w:rsidRPr="00B25C52" w:rsidRDefault="008F0595" w:rsidP="008F0595">
                  <w:pPr>
                    <w:rPr>
                      <w:rFonts w:ascii="Arial Narrow" w:hAnsi="Arial Narrow" w:cs="Arial"/>
                      <w:b/>
                      <w:szCs w:val="24"/>
                    </w:rPr>
                  </w:pP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147,720</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106,600</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(72.16%)</w:t>
                  </w:r>
                </w:p>
              </w:tc>
              <w:tc>
                <w:tcPr>
                  <w:tcW w:w="1298" w:type="dxa"/>
                  <w:shd w:val="clear" w:color="auto" w:fill="FFFFFF" w:themeFill="background1"/>
                </w:tcPr>
                <w:p w:rsidR="008F0595" w:rsidRPr="00B25C52" w:rsidRDefault="008F0595" w:rsidP="008F0595">
                  <w:pPr>
                    <w:jc w:val="center"/>
                    <w:rPr>
                      <w:rFonts w:ascii="Arial Narrow" w:hAnsi="Arial Narrow" w:cs="Arial"/>
                      <w:b/>
                      <w:szCs w:val="24"/>
                    </w:rPr>
                  </w:pPr>
                  <w:r w:rsidRPr="00B25C52">
                    <w:rPr>
                      <w:rFonts w:ascii="Arial Narrow" w:hAnsi="Arial Narrow" w:cs="Arial"/>
                      <w:szCs w:val="24"/>
                    </w:rPr>
                    <w:t>37,527</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(25.40%)</w:t>
                  </w:r>
                </w:p>
              </w:tc>
              <w:tc>
                <w:tcPr>
                  <w:tcW w:w="1298"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940</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(0.64%)</w:t>
                  </w:r>
                </w:p>
              </w:tc>
              <w:tc>
                <w:tcPr>
                  <w:tcW w:w="1299" w:type="dxa"/>
                  <w:shd w:val="clear" w:color="auto" w:fill="FFFFFF" w:themeFill="background1"/>
                </w:tcPr>
                <w:p w:rsidR="008F0595" w:rsidRPr="00B25C52" w:rsidRDefault="008F0595" w:rsidP="008F0595">
                  <w:pPr>
                    <w:jc w:val="center"/>
                    <w:rPr>
                      <w:rFonts w:ascii="Arial Narrow" w:hAnsi="Arial Narrow" w:cs="Arial"/>
                      <w:szCs w:val="24"/>
                    </w:rPr>
                  </w:pPr>
                  <w:r w:rsidRPr="00B25C52">
                    <w:rPr>
                      <w:rFonts w:ascii="Arial Narrow" w:hAnsi="Arial Narrow" w:cs="Arial"/>
                      <w:szCs w:val="24"/>
                    </w:rPr>
                    <w:t>2,653</w:t>
                  </w:r>
                </w:p>
                <w:p w:rsidR="008F0595" w:rsidRPr="00B25C52" w:rsidRDefault="008F0595" w:rsidP="008F0595">
                  <w:pPr>
                    <w:jc w:val="center"/>
                    <w:rPr>
                      <w:rFonts w:ascii="Arial Narrow" w:hAnsi="Arial Narrow" w:cs="Arial"/>
                      <w:szCs w:val="24"/>
                    </w:rPr>
                  </w:pPr>
                  <w:r w:rsidRPr="00B25C52">
                    <w:rPr>
                      <w:rFonts w:ascii="Arial Narrow" w:hAnsi="Arial Narrow" w:cs="Arial"/>
                      <w:szCs w:val="24"/>
                    </w:rPr>
                    <w:t>(1.80%)</w:t>
                  </w:r>
                </w:p>
              </w:tc>
            </w:tr>
          </w:tbl>
          <w:p w:rsidR="008F0595" w:rsidRPr="00B25C52" w:rsidRDefault="008F0595" w:rsidP="008F0595">
            <w:pPr>
              <w:ind w:right="317"/>
              <w:rPr>
                <w:rFonts w:ascii="Arial Narrow" w:hAnsi="Arial Narrow" w:cs="Arial"/>
                <w:b/>
                <w:szCs w:val="24"/>
              </w:rPr>
            </w:pPr>
            <w:r w:rsidRPr="00B25C52">
              <w:rPr>
                <w:rFonts w:ascii="Arial Narrow" w:hAnsi="Arial Narrow" w:cs="Arial"/>
                <w:b/>
                <w:szCs w:val="24"/>
              </w:rPr>
              <w:t>The breakdown detailing the religious belief profile of residents in the Derry City and Strabane District Council is as follows:</w:t>
            </w:r>
          </w:p>
          <w:p w:rsidR="008F0595" w:rsidRPr="00B25C52" w:rsidRDefault="008F0595" w:rsidP="008F0595">
            <w:pPr>
              <w:ind w:right="317"/>
              <w:rPr>
                <w:rFonts w:ascii="Arial Narrow" w:hAnsi="Arial Narrow" w:cs="Arial"/>
                <w:b/>
                <w:szCs w:val="24"/>
              </w:rPr>
            </w:pPr>
          </w:p>
          <w:p w:rsidR="008F0595" w:rsidRPr="00B25C52" w:rsidRDefault="008F0595" w:rsidP="008F0595">
            <w:pPr>
              <w:ind w:right="317"/>
              <w:rPr>
                <w:rFonts w:ascii="Arial Narrow" w:hAnsi="Arial Narrow" w:cs="Arial"/>
                <w:b/>
                <w:szCs w:val="24"/>
              </w:rPr>
            </w:pPr>
          </w:p>
          <w:p w:rsidR="008F0595" w:rsidRDefault="00794899" w:rsidP="008F0595">
            <w:pPr>
              <w:ind w:right="317"/>
              <w:rPr>
                <w:rFonts w:ascii="Arial Narrow" w:hAnsi="Arial Narrow" w:cs="Arial"/>
                <w:b/>
                <w:szCs w:val="24"/>
              </w:rPr>
            </w:pPr>
            <w:r>
              <w:rPr>
                <w:rFonts w:ascii="Arial Narrow" w:hAnsi="Arial Narrow" w:cs="Arial"/>
                <w:b/>
                <w:szCs w:val="24"/>
              </w:rPr>
              <w:t>Religious belief is not deemed to be a relevant factor which would influence the request or approval of special leave</w:t>
            </w:r>
          </w:p>
          <w:p w:rsidR="00794899" w:rsidRDefault="00794899" w:rsidP="008F0595">
            <w:pPr>
              <w:ind w:right="317"/>
              <w:rPr>
                <w:rFonts w:ascii="Arial Narrow" w:hAnsi="Arial Narrow" w:cs="Arial"/>
                <w:b/>
                <w:szCs w:val="24"/>
              </w:rPr>
            </w:pPr>
          </w:p>
          <w:p w:rsidR="00794899" w:rsidRPr="00B25C52" w:rsidRDefault="00794899" w:rsidP="008F0595">
            <w:pPr>
              <w:ind w:right="317"/>
              <w:rPr>
                <w:rFonts w:ascii="Arial Narrow" w:hAnsi="Arial Narrow" w:cs="Arial"/>
                <w:b/>
                <w:szCs w:val="24"/>
              </w:rPr>
            </w:pPr>
          </w:p>
        </w:tc>
      </w:tr>
      <w:tr w:rsidR="008F0595" w:rsidRPr="00A6426B" w:rsidTr="00CC3DCE">
        <w:tc>
          <w:tcPr>
            <w:tcW w:w="2093" w:type="dxa"/>
            <w:shd w:val="clear" w:color="auto" w:fill="E6E6E6"/>
          </w:tcPr>
          <w:p w:rsidR="008F0595" w:rsidRPr="00A6426B"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t>Political opinion</w:t>
            </w:r>
          </w:p>
        </w:tc>
        <w:tc>
          <w:tcPr>
            <w:tcW w:w="8221" w:type="dxa"/>
            <w:shd w:val="clear" w:color="auto" w:fill="auto"/>
          </w:tcPr>
          <w:p w:rsidR="008F0595" w:rsidRPr="00B25C52" w:rsidRDefault="008F0595" w:rsidP="008F0595">
            <w:pPr>
              <w:rPr>
                <w:rFonts w:asciiTheme="minorHAnsi" w:hAnsiTheme="minorHAnsi" w:cs="Arial"/>
                <w:b/>
                <w:szCs w:val="24"/>
              </w:rPr>
            </w:pPr>
            <w:r w:rsidRPr="00B25C52">
              <w:rPr>
                <w:rFonts w:asciiTheme="minorHAnsi" w:hAnsiTheme="minorHAnsi" w:cs="Arial"/>
                <w:b/>
                <w:szCs w:val="24"/>
              </w:rPr>
              <w:t>The political opinion of the Council’s elected members is as follows:</w:t>
            </w:r>
          </w:p>
          <w:p w:rsidR="008F0595" w:rsidRPr="00B25C52" w:rsidRDefault="008F0595" w:rsidP="008F0595">
            <w:pPr>
              <w:rPr>
                <w:rFonts w:asciiTheme="minorHAnsi" w:hAnsiTheme="minorHAnsi" w:cs="Arial"/>
                <w:b/>
                <w:szCs w:val="24"/>
              </w:rPr>
            </w:pPr>
          </w:p>
          <w:p w:rsidR="008F0595" w:rsidRPr="00B25C52" w:rsidRDefault="008F0595" w:rsidP="008F0595">
            <w:pPr>
              <w:jc w:val="center"/>
              <w:rPr>
                <w:rFonts w:asciiTheme="minorHAnsi" w:hAnsiTheme="minorHAnsi" w:cs="Arial"/>
                <w:b/>
                <w:szCs w:val="24"/>
              </w:rPr>
            </w:pPr>
            <w:r w:rsidRPr="00B25C52">
              <w:rPr>
                <w:rFonts w:asciiTheme="minorHAnsi" w:hAnsiTheme="minorHAnsi" w:cs="Arial"/>
                <w:b/>
                <w:szCs w:val="24"/>
              </w:rPr>
              <w:t xml:space="preserve">Sinn Féin                         16 seats                     </w:t>
            </w:r>
          </w:p>
          <w:p w:rsidR="008F0595" w:rsidRPr="00B25C52" w:rsidRDefault="008F0595" w:rsidP="008F0595">
            <w:pPr>
              <w:rPr>
                <w:rFonts w:asciiTheme="minorHAnsi" w:hAnsiTheme="minorHAnsi" w:cs="Arial"/>
                <w:b/>
                <w:szCs w:val="24"/>
              </w:rPr>
            </w:pPr>
            <w:r w:rsidRPr="00B25C52">
              <w:rPr>
                <w:rFonts w:asciiTheme="minorHAnsi" w:hAnsiTheme="minorHAnsi" w:cs="Arial"/>
                <w:b/>
                <w:szCs w:val="24"/>
              </w:rPr>
              <w:t xml:space="preserve">                                              SDLP                                 8 seats                       </w:t>
            </w:r>
            <w:r w:rsidRPr="00B25C52">
              <w:rPr>
                <w:rFonts w:asciiTheme="minorHAnsi" w:hAnsiTheme="minorHAnsi" w:cs="Arial"/>
                <w:b/>
                <w:szCs w:val="24"/>
              </w:rPr>
              <w:tab/>
              <w:t xml:space="preserve">   </w:t>
            </w:r>
          </w:p>
          <w:p w:rsidR="008F0595" w:rsidRPr="00B25C52" w:rsidRDefault="008F0595" w:rsidP="008F0595">
            <w:pPr>
              <w:jc w:val="center"/>
              <w:rPr>
                <w:rFonts w:asciiTheme="minorHAnsi" w:hAnsiTheme="minorHAnsi" w:cs="Arial"/>
                <w:b/>
                <w:szCs w:val="24"/>
              </w:rPr>
            </w:pPr>
            <w:r w:rsidRPr="00B25C52">
              <w:rPr>
                <w:rFonts w:asciiTheme="minorHAnsi" w:hAnsiTheme="minorHAnsi" w:cs="Arial"/>
                <w:b/>
                <w:bCs/>
                <w:szCs w:val="24"/>
              </w:rPr>
              <w:t xml:space="preserve">Democratic Unionist     7 seats      </w:t>
            </w:r>
          </w:p>
          <w:p w:rsidR="008F0595" w:rsidRPr="00B25C52" w:rsidRDefault="008F0595" w:rsidP="008F0595">
            <w:pPr>
              <w:jc w:val="center"/>
              <w:rPr>
                <w:rFonts w:asciiTheme="minorHAnsi" w:hAnsiTheme="minorHAnsi" w:cs="Arial"/>
                <w:b/>
                <w:szCs w:val="24"/>
              </w:rPr>
            </w:pPr>
            <w:r w:rsidRPr="00B25C52">
              <w:rPr>
                <w:rFonts w:asciiTheme="minorHAnsi" w:hAnsiTheme="minorHAnsi" w:cs="Arial"/>
                <w:b/>
                <w:szCs w:val="24"/>
              </w:rPr>
              <w:t>Independents                 7 seats</w:t>
            </w:r>
          </w:p>
          <w:p w:rsidR="008F0595" w:rsidRPr="00B25C52" w:rsidRDefault="008F0595" w:rsidP="008F0595">
            <w:pPr>
              <w:jc w:val="center"/>
              <w:rPr>
                <w:rFonts w:asciiTheme="minorHAnsi" w:hAnsiTheme="minorHAnsi" w:cs="Arial"/>
                <w:b/>
                <w:szCs w:val="24"/>
              </w:rPr>
            </w:pPr>
            <w:r w:rsidRPr="00B25C52">
              <w:rPr>
                <w:rFonts w:asciiTheme="minorHAnsi" w:hAnsiTheme="minorHAnsi" w:cs="Arial"/>
                <w:b/>
                <w:szCs w:val="24"/>
              </w:rPr>
              <w:t xml:space="preserve">Ulster Unionist               2 seats                  </w:t>
            </w:r>
          </w:p>
          <w:p w:rsidR="008F0595" w:rsidRPr="00B25C52" w:rsidRDefault="008F0595" w:rsidP="008F0595">
            <w:pPr>
              <w:jc w:val="center"/>
              <w:rPr>
                <w:rFonts w:asciiTheme="minorHAnsi" w:hAnsiTheme="minorHAnsi" w:cs="Arial"/>
                <w:b/>
                <w:szCs w:val="24"/>
              </w:rPr>
            </w:pPr>
          </w:p>
          <w:p w:rsidR="008F0595" w:rsidRPr="00B25C52" w:rsidRDefault="008F0595" w:rsidP="008F0595">
            <w:pPr>
              <w:rPr>
                <w:rFonts w:asciiTheme="minorHAnsi" w:hAnsiTheme="minorHAnsi" w:cs="Arial"/>
                <w:b/>
                <w:szCs w:val="24"/>
              </w:rPr>
            </w:pPr>
            <w:r w:rsidRPr="00B25C52">
              <w:rPr>
                <w:rFonts w:asciiTheme="minorHAnsi" w:hAnsiTheme="minorHAnsi" w:cs="Arial"/>
                <w:b/>
                <w:szCs w:val="24"/>
              </w:rPr>
              <w:t xml:space="preserve">This breakdown is taken as an approximate representation of the political opinion of people within the Derry City and Strabane District Council area.  </w:t>
            </w:r>
          </w:p>
          <w:p w:rsidR="008F0595" w:rsidRPr="00B25C52" w:rsidRDefault="008F0595" w:rsidP="008F0595">
            <w:pPr>
              <w:rPr>
                <w:rFonts w:asciiTheme="minorHAnsi" w:hAnsiTheme="minorHAnsi" w:cs="Arial"/>
                <w:b/>
                <w:szCs w:val="24"/>
              </w:rPr>
            </w:pPr>
          </w:p>
          <w:p w:rsidR="008F0595" w:rsidRPr="00B25C52" w:rsidRDefault="00794899" w:rsidP="008F0595">
            <w:pPr>
              <w:rPr>
                <w:rFonts w:asciiTheme="minorHAnsi" w:hAnsiTheme="minorHAnsi" w:cs="Arial"/>
                <w:b/>
                <w:szCs w:val="24"/>
              </w:rPr>
            </w:pPr>
            <w:r>
              <w:rPr>
                <w:rFonts w:asciiTheme="minorHAnsi" w:hAnsiTheme="minorHAnsi" w:cs="Arial"/>
                <w:b/>
                <w:szCs w:val="24"/>
              </w:rPr>
              <w:t xml:space="preserve">Political Opinion </w:t>
            </w:r>
            <w:r w:rsidRPr="00794899">
              <w:rPr>
                <w:rFonts w:asciiTheme="minorHAnsi" w:hAnsiTheme="minorHAnsi" w:cs="Arial"/>
                <w:b/>
                <w:szCs w:val="24"/>
              </w:rPr>
              <w:t>is not deemed to be a relevant factor which would influence the request or approval of special leave</w:t>
            </w:r>
          </w:p>
          <w:p w:rsidR="008F0595" w:rsidRPr="00B25C52" w:rsidRDefault="008F0595" w:rsidP="008F0595">
            <w:pPr>
              <w:rPr>
                <w:rFonts w:asciiTheme="minorHAnsi" w:hAnsiTheme="minorHAnsi" w:cs="Arial"/>
                <w:b/>
                <w:szCs w:val="24"/>
              </w:rPr>
            </w:pPr>
          </w:p>
          <w:p w:rsidR="00794899" w:rsidRDefault="00794899" w:rsidP="008F0595">
            <w:pPr>
              <w:rPr>
                <w:rFonts w:asciiTheme="minorHAnsi" w:hAnsiTheme="minorHAnsi" w:cs="Arial"/>
                <w:b/>
                <w:szCs w:val="24"/>
              </w:rPr>
            </w:pPr>
          </w:p>
          <w:p w:rsidR="00794899" w:rsidRDefault="00794899" w:rsidP="008F0595">
            <w:pPr>
              <w:rPr>
                <w:rFonts w:asciiTheme="minorHAnsi" w:hAnsiTheme="minorHAnsi" w:cs="Arial"/>
                <w:b/>
                <w:szCs w:val="24"/>
              </w:rPr>
            </w:pPr>
          </w:p>
          <w:p w:rsidR="00794899" w:rsidRPr="00B25C52" w:rsidRDefault="00794899" w:rsidP="008F0595">
            <w:pPr>
              <w:rPr>
                <w:rFonts w:asciiTheme="minorHAnsi" w:hAnsiTheme="minorHAnsi" w:cs="Arial"/>
                <w:b/>
                <w:szCs w:val="24"/>
              </w:rPr>
            </w:pPr>
          </w:p>
        </w:tc>
      </w:tr>
      <w:tr w:rsidR="008F0595" w:rsidRPr="00A6426B" w:rsidTr="00CC3DCE">
        <w:tc>
          <w:tcPr>
            <w:tcW w:w="2093" w:type="dxa"/>
            <w:shd w:val="clear" w:color="auto" w:fill="E6E6E6"/>
          </w:tcPr>
          <w:p w:rsidR="008F0595" w:rsidRPr="00A6426B"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lastRenderedPageBreak/>
              <w:t xml:space="preserve">Racial group </w:t>
            </w:r>
          </w:p>
        </w:tc>
        <w:tc>
          <w:tcPr>
            <w:tcW w:w="8221" w:type="dxa"/>
            <w:shd w:val="clear" w:color="auto" w:fill="auto"/>
          </w:tcPr>
          <w:p w:rsidR="008F0595" w:rsidRPr="00B25C52" w:rsidRDefault="008F0595" w:rsidP="008F0595">
            <w:pPr>
              <w:ind w:right="317"/>
              <w:rPr>
                <w:rFonts w:ascii="Arial Narrow" w:hAnsi="Arial Narrow" w:cs="Arial"/>
                <w:b/>
                <w:szCs w:val="24"/>
              </w:rPr>
            </w:pPr>
            <w:r w:rsidRPr="00B25C52">
              <w:rPr>
                <w:rFonts w:ascii="Arial Narrow" w:hAnsi="Arial Narrow" w:cs="Arial"/>
                <w:b/>
                <w:szCs w:val="24"/>
              </w:rPr>
              <w:t xml:space="preserve">The breakdown detailing the ethnic profile of the residents of the new Council area is as follows: </w:t>
            </w:r>
          </w:p>
          <w:p w:rsidR="008F0595" w:rsidRPr="00B25C52" w:rsidRDefault="008F0595" w:rsidP="008F0595">
            <w:pPr>
              <w:ind w:right="317"/>
              <w:rPr>
                <w:rFonts w:ascii="Arial Narrow" w:hAnsi="Arial Narrow" w:cs="Lucida Sans Unicode"/>
                <w:b/>
                <w:spacing w:val="7"/>
              </w:rPr>
            </w:pPr>
          </w:p>
          <w:tbl>
            <w:tblPr>
              <w:tblpPr w:leftFromText="180" w:rightFromText="180" w:vertAnchor="text" w:horzAnchor="margin" w:tblpXSpec="center" w:tblpY="-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515"/>
            </w:tblGrid>
            <w:tr w:rsidR="008F0595" w:rsidRPr="00B25C52" w:rsidTr="00A011AB">
              <w:tc>
                <w:tcPr>
                  <w:tcW w:w="2943" w:type="dxa"/>
                </w:tcPr>
                <w:p w:rsidR="008F0595" w:rsidRPr="00B25C52" w:rsidRDefault="008F0595" w:rsidP="008F0595">
                  <w:pPr>
                    <w:pStyle w:val="BodyText"/>
                    <w:ind w:left="142" w:hanging="142"/>
                    <w:rPr>
                      <w:rFonts w:ascii="Arial Narrow" w:hAnsi="Arial Narrow"/>
                      <w:b/>
                      <w:szCs w:val="24"/>
                    </w:rPr>
                  </w:pPr>
                  <w:r w:rsidRPr="00B25C52">
                    <w:rPr>
                      <w:rFonts w:ascii="Arial Narrow" w:hAnsi="Arial Narrow"/>
                      <w:b/>
                      <w:szCs w:val="24"/>
                    </w:rPr>
                    <w:t xml:space="preserve">Total Usual Residents </w:t>
                  </w:r>
                </w:p>
              </w:tc>
              <w:tc>
                <w:tcPr>
                  <w:tcW w:w="1515" w:type="dxa"/>
                </w:tcPr>
                <w:p w:rsidR="008F0595" w:rsidRPr="00B25C52" w:rsidRDefault="008F0595" w:rsidP="008F0595">
                  <w:pPr>
                    <w:pStyle w:val="BodyText"/>
                    <w:jc w:val="right"/>
                    <w:rPr>
                      <w:rFonts w:ascii="Arial Narrow" w:eastAsia="Calibri" w:hAnsi="Arial Narrow"/>
                      <w:b/>
                      <w:szCs w:val="24"/>
                    </w:rPr>
                  </w:pPr>
                  <w:r w:rsidRPr="00B25C52">
                    <w:rPr>
                      <w:rFonts w:ascii="Arial Narrow" w:eastAsia="Calibri" w:hAnsi="Arial Narrow"/>
                      <w:b/>
                      <w:szCs w:val="24"/>
                    </w:rPr>
                    <w:t>147720</w:t>
                  </w:r>
                </w:p>
              </w:tc>
            </w:tr>
            <w:tr w:rsidR="008F0595" w:rsidRPr="00B25C52" w:rsidTr="00A011AB">
              <w:tc>
                <w:tcPr>
                  <w:tcW w:w="2943" w:type="dxa"/>
                </w:tcPr>
                <w:p w:rsidR="008F0595" w:rsidRPr="00B25C52" w:rsidRDefault="008F0595" w:rsidP="008F0595">
                  <w:pPr>
                    <w:pStyle w:val="BodyText"/>
                    <w:ind w:left="142" w:hanging="142"/>
                    <w:rPr>
                      <w:rFonts w:ascii="Arial Narrow" w:hAnsi="Arial Narrow"/>
                      <w:szCs w:val="24"/>
                    </w:rPr>
                  </w:pPr>
                  <w:r w:rsidRPr="00B25C52">
                    <w:rPr>
                      <w:rFonts w:ascii="Arial Narrow" w:hAnsi="Arial Narrow"/>
                      <w:szCs w:val="24"/>
                    </w:rPr>
                    <w:t xml:space="preserve">White  </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145546</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hAnsi="Arial Narrow"/>
                      <w:szCs w:val="24"/>
                    </w:rPr>
                    <w:t>Chinese</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301</w:t>
                  </w:r>
                </w:p>
              </w:tc>
            </w:tr>
            <w:tr w:rsidR="008F0595" w:rsidRPr="00B25C52" w:rsidTr="00A011AB">
              <w:tc>
                <w:tcPr>
                  <w:tcW w:w="2943" w:type="dxa"/>
                </w:tcPr>
                <w:p w:rsidR="008F0595" w:rsidRPr="00B25C52" w:rsidRDefault="008F0595" w:rsidP="008F0595">
                  <w:pPr>
                    <w:pStyle w:val="BodyText"/>
                    <w:ind w:left="142" w:hanging="142"/>
                    <w:rPr>
                      <w:rFonts w:ascii="Arial Narrow" w:hAnsi="Arial Narrow"/>
                      <w:szCs w:val="24"/>
                    </w:rPr>
                  </w:pPr>
                  <w:r w:rsidRPr="00B25C52">
                    <w:rPr>
                      <w:rFonts w:ascii="Arial Narrow" w:hAnsi="Arial Narrow"/>
                      <w:szCs w:val="24"/>
                    </w:rPr>
                    <w:t>Irish Traveller</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116</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hAnsi="Arial Narrow"/>
                      <w:szCs w:val="24"/>
                    </w:rPr>
                    <w:t>Indian</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670</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hAnsi="Arial Narrow"/>
                      <w:szCs w:val="24"/>
                    </w:rPr>
                    <w:t>Pakistani</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48</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Bangladeshi</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23</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Other Asian</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222</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 xml:space="preserve">Black Caribbean </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53</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Black African</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86</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Black Other</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41</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Mixed</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462</w:t>
                  </w:r>
                </w:p>
              </w:tc>
            </w:tr>
            <w:tr w:rsidR="008F0595" w:rsidRPr="00B25C52" w:rsidTr="00A011AB">
              <w:tc>
                <w:tcPr>
                  <w:tcW w:w="2943" w:type="dxa"/>
                </w:tcPr>
                <w:p w:rsidR="008F0595" w:rsidRPr="00B25C52" w:rsidRDefault="008F0595" w:rsidP="008F0595">
                  <w:pPr>
                    <w:pStyle w:val="BodyText"/>
                    <w:rPr>
                      <w:rFonts w:ascii="Arial Narrow" w:eastAsia="Calibri" w:hAnsi="Arial Narrow"/>
                      <w:szCs w:val="24"/>
                    </w:rPr>
                  </w:pPr>
                  <w:r w:rsidRPr="00B25C52">
                    <w:rPr>
                      <w:rFonts w:ascii="Arial Narrow" w:eastAsia="Calibri" w:hAnsi="Arial Narrow"/>
                      <w:szCs w:val="24"/>
                    </w:rPr>
                    <w:t>Other</w:t>
                  </w:r>
                </w:p>
              </w:tc>
              <w:tc>
                <w:tcPr>
                  <w:tcW w:w="1515" w:type="dxa"/>
                </w:tcPr>
                <w:p w:rsidR="008F0595" w:rsidRPr="00B25C52" w:rsidRDefault="008F0595" w:rsidP="008F0595">
                  <w:pPr>
                    <w:pStyle w:val="BodyText"/>
                    <w:jc w:val="right"/>
                    <w:rPr>
                      <w:rFonts w:ascii="Arial Narrow" w:eastAsia="Calibri" w:hAnsi="Arial Narrow"/>
                      <w:szCs w:val="24"/>
                    </w:rPr>
                  </w:pPr>
                  <w:r w:rsidRPr="00B25C52">
                    <w:rPr>
                      <w:rFonts w:ascii="Arial Narrow" w:eastAsia="Calibri" w:hAnsi="Arial Narrow"/>
                      <w:szCs w:val="24"/>
                    </w:rPr>
                    <w:t>163</w:t>
                  </w:r>
                </w:p>
              </w:tc>
            </w:tr>
          </w:tbl>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8F0595" w:rsidP="008F0595">
            <w:pPr>
              <w:ind w:right="317"/>
              <w:rPr>
                <w:rFonts w:ascii="Arial Narrow" w:hAnsi="Arial Narrow" w:cs="Lucida Sans Unicode"/>
                <w:b/>
                <w:spacing w:val="7"/>
              </w:rPr>
            </w:pPr>
          </w:p>
          <w:p w:rsidR="008F0595" w:rsidRPr="00B25C52" w:rsidRDefault="00794899" w:rsidP="008F0595">
            <w:pPr>
              <w:ind w:right="317"/>
              <w:rPr>
                <w:rFonts w:ascii="Arial Narrow" w:hAnsi="Arial Narrow" w:cs="Lucida Sans Unicode"/>
                <w:b/>
                <w:spacing w:val="7"/>
              </w:rPr>
            </w:pPr>
            <w:r w:rsidRPr="00794899">
              <w:rPr>
                <w:rFonts w:ascii="Arial Narrow" w:hAnsi="Arial Narrow" w:cs="Lucida Sans Unicode"/>
                <w:b/>
                <w:spacing w:val="7"/>
              </w:rPr>
              <w:t>R</w:t>
            </w:r>
            <w:r>
              <w:rPr>
                <w:rFonts w:ascii="Arial Narrow" w:hAnsi="Arial Narrow" w:cs="Lucida Sans Unicode"/>
                <w:b/>
                <w:spacing w:val="7"/>
              </w:rPr>
              <w:t>acial group</w:t>
            </w:r>
            <w:r w:rsidRPr="00794899">
              <w:rPr>
                <w:rFonts w:ascii="Arial Narrow" w:hAnsi="Arial Narrow" w:cs="Lucida Sans Unicode"/>
                <w:b/>
                <w:spacing w:val="7"/>
              </w:rPr>
              <w:t xml:space="preserve"> is not deemed to be a relevant factor which would influence the request or approval of special leave</w:t>
            </w:r>
          </w:p>
          <w:p w:rsidR="008F0595" w:rsidRPr="00B25C52" w:rsidRDefault="008F0595" w:rsidP="008F0595">
            <w:pPr>
              <w:ind w:right="317"/>
              <w:rPr>
                <w:rFonts w:ascii="Arial Narrow" w:hAnsi="Arial Narrow" w:cs="Lucida Sans Unicode"/>
                <w:b/>
                <w:spacing w:val="7"/>
              </w:rPr>
            </w:pPr>
          </w:p>
        </w:tc>
      </w:tr>
      <w:tr w:rsidR="008F0595" w:rsidRPr="00A6426B" w:rsidTr="00CC3DCE">
        <w:tc>
          <w:tcPr>
            <w:tcW w:w="2093" w:type="dxa"/>
            <w:shd w:val="clear" w:color="auto" w:fill="E6E6E6"/>
          </w:tcPr>
          <w:p w:rsidR="008F0595" w:rsidRDefault="008F0595" w:rsidP="008F0595">
            <w:pPr>
              <w:autoSpaceDE w:val="0"/>
              <w:autoSpaceDN w:val="0"/>
              <w:adjustRightInd w:val="0"/>
              <w:spacing w:before="240" w:after="240"/>
              <w:rPr>
                <w:rFonts w:ascii="Arial Narrow" w:hAnsi="Arial Narrow" w:cs="Arial"/>
                <w:b/>
                <w:szCs w:val="24"/>
              </w:rPr>
            </w:pPr>
            <w:r w:rsidRPr="00A6426B">
              <w:rPr>
                <w:rFonts w:ascii="Arial Narrow" w:hAnsi="Arial Narrow" w:cs="Arial"/>
                <w:b/>
                <w:szCs w:val="24"/>
              </w:rPr>
              <w:t>Age</w:t>
            </w: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Default="008F0595" w:rsidP="008F0595">
            <w:pPr>
              <w:autoSpaceDE w:val="0"/>
              <w:autoSpaceDN w:val="0"/>
              <w:adjustRightInd w:val="0"/>
              <w:spacing w:before="240" w:after="240"/>
              <w:rPr>
                <w:rFonts w:ascii="Arial Narrow" w:hAnsi="Arial Narrow" w:cs="Arial"/>
                <w:b/>
                <w:szCs w:val="24"/>
              </w:rPr>
            </w:pPr>
          </w:p>
          <w:p w:rsidR="008F0595" w:rsidRPr="00A6426B" w:rsidRDefault="008F0595" w:rsidP="008F0595">
            <w:pPr>
              <w:autoSpaceDE w:val="0"/>
              <w:autoSpaceDN w:val="0"/>
              <w:adjustRightInd w:val="0"/>
              <w:spacing w:before="240" w:after="240"/>
              <w:rPr>
                <w:rFonts w:ascii="Arial Narrow" w:hAnsi="Arial Narrow" w:cs="Arial"/>
                <w:b/>
                <w:szCs w:val="24"/>
              </w:rPr>
            </w:pPr>
          </w:p>
        </w:tc>
        <w:tc>
          <w:tcPr>
            <w:tcW w:w="8221" w:type="dxa"/>
            <w:shd w:val="clear" w:color="auto" w:fill="auto"/>
          </w:tcPr>
          <w:p w:rsidR="008F0595" w:rsidRPr="00B25C52" w:rsidRDefault="008F0595" w:rsidP="008F0595">
            <w:pPr>
              <w:rPr>
                <w:rFonts w:asciiTheme="minorHAnsi" w:hAnsiTheme="minorHAnsi" w:cs="Arial"/>
                <w:b/>
                <w:szCs w:val="24"/>
              </w:rPr>
            </w:pPr>
            <w:r w:rsidRPr="00B25C52">
              <w:rPr>
                <w:rFonts w:asciiTheme="minorHAnsi" w:hAnsiTheme="minorHAnsi" w:cs="Arial"/>
                <w:b/>
                <w:szCs w:val="24"/>
              </w:rPr>
              <w:t>The age profile of the Derry and Strabane LGD area at Census Day 2011 is as follows:</w:t>
            </w:r>
          </w:p>
          <w:tbl>
            <w:tblPr>
              <w:tblStyle w:val="TableGrid"/>
              <w:tblW w:w="0" w:type="auto"/>
              <w:tblInd w:w="1446" w:type="dxa"/>
              <w:tblLayout w:type="fixed"/>
              <w:tblLook w:val="04A0" w:firstRow="1" w:lastRow="0" w:firstColumn="1" w:lastColumn="0" w:noHBand="0" w:noVBand="1"/>
            </w:tblPr>
            <w:tblGrid>
              <w:gridCol w:w="1701"/>
              <w:gridCol w:w="1276"/>
              <w:gridCol w:w="2126"/>
            </w:tblGrid>
            <w:tr w:rsidR="008F0595" w:rsidRPr="00B25C52" w:rsidTr="00A011AB">
              <w:trPr>
                <w:trHeight w:val="267"/>
              </w:trPr>
              <w:tc>
                <w:tcPr>
                  <w:tcW w:w="1701"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Age Profile</w:t>
                  </w:r>
                </w:p>
              </w:tc>
              <w:tc>
                <w:tcPr>
                  <w:tcW w:w="1276"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NI</w:t>
                  </w:r>
                </w:p>
              </w:tc>
              <w:tc>
                <w:tcPr>
                  <w:tcW w:w="2126" w:type="dxa"/>
                  <w:shd w:val="clear" w:color="auto" w:fill="EEECE1" w:themeFill="background2"/>
                </w:tcPr>
                <w:p w:rsidR="008F0595" w:rsidRPr="00B25C52" w:rsidRDefault="008F0595" w:rsidP="008F0595">
                  <w:pPr>
                    <w:rPr>
                      <w:rFonts w:ascii="Arial Narrow" w:hAnsi="Arial Narrow"/>
                      <w:b/>
                      <w:szCs w:val="24"/>
                    </w:rPr>
                  </w:pPr>
                  <w:r w:rsidRPr="00B25C52">
                    <w:rPr>
                      <w:rFonts w:ascii="Arial Narrow" w:hAnsi="Arial Narrow"/>
                      <w:b/>
                      <w:szCs w:val="24"/>
                    </w:rPr>
                    <w:t xml:space="preserve">Derry and Strabane </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0-4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124382</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10259</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5-7</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67662</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5653</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8-9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43625</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3858</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10-14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119034</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10904</w:t>
                  </w:r>
                </w:p>
              </w:tc>
            </w:tr>
            <w:tr w:rsidR="008F0595" w:rsidRPr="00B25C52" w:rsidTr="00A011AB">
              <w:trPr>
                <w:trHeight w:val="282"/>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15</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24620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2363</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16-17</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51440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4729</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18-19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50181</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4443</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20-24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126013</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10399</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25-29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124099</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10481</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30-44</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373947</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30635</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45-59</w:t>
                  </w:r>
                </w:p>
              </w:tc>
              <w:tc>
                <w:tcPr>
                  <w:tcW w:w="127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347850</w:t>
                  </w:r>
                </w:p>
              </w:tc>
              <w:tc>
                <w:tcPr>
                  <w:tcW w:w="2126" w:type="dxa"/>
                </w:tcPr>
                <w:p w:rsidR="008F0595" w:rsidRPr="00B25C52" w:rsidRDefault="008F0595" w:rsidP="008F0595">
                  <w:pPr>
                    <w:jc w:val="right"/>
                    <w:rPr>
                      <w:rFonts w:ascii="Arial Narrow" w:hAnsi="Arial Narrow"/>
                      <w:szCs w:val="24"/>
                    </w:rPr>
                  </w:pPr>
                  <w:r w:rsidRPr="00B25C52">
                    <w:rPr>
                      <w:rFonts w:ascii="Arial Narrow" w:hAnsi="Arial Narrow" w:cs="Tahoma"/>
                      <w:szCs w:val="24"/>
                      <w:lang w:eastAsia="en-GB"/>
                    </w:rPr>
                    <w:t>28082</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60-64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94290</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7475</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65-74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145600</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10775</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75-84</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86724</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5876</w:t>
                  </w:r>
                </w:p>
              </w:tc>
            </w:tr>
            <w:tr w:rsidR="008F0595" w:rsidRPr="00B25C52" w:rsidTr="00A011AB">
              <w:trPr>
                <w:trHeight w:val="267"/>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85-89</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21165</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1217</w:t>
                  </w:r>
                </w:p>
              </w:tc>
            </w:tr>
            <w:tr w:rsidR="008F0595" w:rsidRPr="00B25C52" w:rsidTr="00A011AB">
              <w:trPr>
                <w:trHeight w:val="282"/>
              </w:trPr>
              <w:tc>
                <w:tcPr>
                  <w:tcW w:w="1701" w:type="dxa"/>
                </w:tcPr>
                <w:p w:rsidR="008F0595" w:rsidRPr="00B25C52" w:rsidRDefault="008F0595" w:rsidP="008F0595">
                  <w:pPr>
                    <w:rPr>
                      <w:rFonts w:ascii="Arial Narrow" w:hAnsi="Arial Narrow"/>
                      <w:b/>
                      <w:szCs w:val="24"/>
                    </w:rPr>
                  </w:pPr>
                  <w:r w:rsidRPr="00B25C52">
                    <w:rPr>
                      <w:rFonts w:ascii="Arial Narrow" w:hAnsi="Arial Narrow"/>
                      <w:b/>
                      <w:szCs w:val="24"/>
                    </w:rPr>
                    <w:t>90+</w:t>
                  </w:r>
                </w:p>
              </w:tc>
              <w:tc>
                <w:tcPr>
                  <w:tcW w:w="127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10231</w:t>
                  </w:r>
                </w:p>
              </w:tc>
              <w:tc>
                <w:tcPr>
                  <w:tcW w:w="2126" w:type="dxa"/>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571</w:t>
                  </w:r>
                </w:p>
              </w:tc>
            </w:tr>
          </w:tbl>
          <w:p w:rsidR="008F0595" w:rsidRPr="00B25C52" w:rsidRDefault="00EA420D" w:rsidP="00453513">
            <w:pPr>
              <w:pStyle w:val="BodyText"/>
              <w:rPr>
                <w:rFonts w:ascii="Arial Narrow" w:hAnsi="Arial Narrow"/>
                <w:b/>
                <w:szCs w:val="24"/>
              </w:rPr>
            </w:pPr>
            <w:r>
              <w:rPr>
                <w:rFonts w:ascii="Arial Narrow" w:hAnsi="Arial Narrow"/>
                <w:b/>
                <w:szCs w:val="24"/>
              </w:rPr>
              <w:t xml:space="preserve">This policy would be </w:t>
            </w:r>
            <w:r w:rsidR="00453513">
              <w:rPr>
                <w:rFonts w:ascii="Arial Narrow" w:hAnsi="Arial Narrow"/>
                <w:b/>
                <w:szCs w:val="24"/>
              </w:rPr>
              <w:t>only be applicable to Council staff and therefore only those of working age (Age 16 years+) would benefit from special leave provisions.</w:t>
            </w:r>
          </w:p>
        </w:tc>
      </w:tr>
      <w:tr w:rsidR="008F0595" w:rsidRPr="00A6426B" w:rsidTr="00CC3DCE">
        <w:tc>
          <w:tcPr>
            <w:tcW w:w="2093" w:type="dxa"/>
            <w:shd w:val="clear" w:color="auto" w:fill="E6E6E6"/>
          </w:tcPr>
          <w:p w:rsidR="008F0595"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Marital status</w:t>
            </w: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453513" w:rsidRDefault="00453513" w:rsidP="008F0595">
            <w:pPr>
              <w:spacing w:before="240" w:after="240"/>
              <w:rPr>
                <w:rFonts w:ascii="Arial Narrow" w:hAnsi="Arial Narrow" w:cs="Arial"/>
                <w:b/>
                <w:szCs w:val="24"/>
              </w:rPr>
            </w:pPr>
          </w:p>
          <w:p w:rsidR="00453513" w:rsidRDefault="00453513" w:rsidP="008F0595">
            <w:pPr>
              <w:spacing w:before="240" w:after="240"/>
              <w:rPr>
                <w:rFonts w:ascii="Arial Narrow" w:hAnsi="Arial Narrow" w:cs="Arial"/>
                <w:b/>
                <w:szCs w:val="24"/>
              </w:rPr>
            </w:pPr>
          </w:p>
          <w:p w:rsidR="00005F40" w:rsidRPr="00A6426B" w:rsidRDefault="00005F40" w:rsidP="008F0595">
            <w:pPr>
              <w:spacing w:before="240" w:after="240"/>
              <w:rPr>
                <w:rFonts w:ascii="Arial Narrow" w:hAnsi="Arial Narrow" w:cs="Arial"/>
                <w:b/>
                <w:szCs w:val="24"/>
              </w:rPr>
            </w:pPr>
          </w:p>
        </w:tc>
        <w:tc>
          <w:tcPr>
            <w:tcW w:w="8221" w:type="dxa"/>
            <w:shd w:val="clear" w:color="auto" w:fill="auto"/>
          </w:tcPr>
          <w:p w:rsidR="00453513" w:rsidRDefault="00453513" w:rsidP="008F0595">
            <w:pPr>
              <w:rPr>
                <w:rFonts w:ascii="Arial Narrow" w:hAnsi="Arial Narrow" w:cs="Arial"/>
                <w:b/>
                <w:szCs w:val="24"/>
              </w:rPr>
            </w:pPr>
          </w:p>
          <w:p w:rsidR="008F0595" w:rsidRPr="00511790" w:rsidRDefault="008F0595" w:rsidP="008F0595">
            <w:pPr>
              <w:rPr>
                <w:rFonts w:ascii="Arial Narrow" w:hAnsi="Arial Narrow" w:cs="Arial"/>
                <w:b/>
                <w:szCs w:val="24"/>
              </w:rPr>
            </w:pPr>
            <w:r w:rsidRPr="00511790">
              <w:rPr>
                <w:rFonts w:ascii="Arial Narrow" w:hAnsi="Arial Narrow" w:cs="Arial"/>
                <w:b/>
                <w:szCs w:val="24"/>
              </w:rPr>
              <w:t>The table below illustrates the marital status profile of the Derry and Strabane LGD:</w:t>
            </w:r>
          </w:p>
          <w:tbl>
            <w:tblPr>
              <w:tblW w:w="7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2"/>
              <w:gridCol w:w="2017"/>
              <w:gridCol w:w="1948"/>
            </w:tblGrid>
            <w:tr w:rsidR="008F0595" w:rsidRPr="00511790" w:rsidTr="00A011AB">
              <w:trPr>
                <w:trHeight w:val="266"/>
              </w:trPr>
              <w:tc>
                <w:tcPr>
                  <w:tcW w:w="3682" w:type="dxa"/>
                  <w:shd w:val="clear" w:color="auto" w:fill="D9D9D9" w:themeFill="background1" w:themeFillShade="D9"/>
                </w:tcPr>
                <w:p w:rsidR="008F0595" w:rsidRPr="00511790" w:rsidRDefault="008F0595" w:rsidP="008F0595">
                  <w:pPr>
                    <w:rPr>
                      <w:rFonts w:ascii="Arial Narrow" w:hAnsi="Arial Narrow"/>
                      <w:b/>
                      <w:szCs w:val="24"/>
                    </w:rPr>
                  </w:pPr>
                  <w:r w:rsidRPr="00511790">
                    <w:rPr>
                      <w:rFonts w:ascii="Arial Narrow" w:hAnsi="Arial Narrow"/>
                      <w:b/>
                      <w:szCs w:val="24"/>
                    </w:rPr>
                    <w:t>Marital Status</w:t>
                  </w:r>
                </w:p>
              </w:tc>
              <w:tc>
                <w:tcPr>
                  <w:tcW w:w="2017" w:type="dxa"/>
                  <w:shd w:val="clear" w:color="auto" w:fill="D9D9D9" w:themeFill="background1" w:themeFillShade="D9"/>
                </w:tcPr>
                <w:p w:rsidR="008F0595" w:rsidRPr="00511790" w:rsidRDefault="008F0595" w:rsidP="008F0595">
                  <w:pPr>
                    <w:jc w:val="center"/>
                    <w:rPr>
                      <w:rFonts w:ascii="Arial Narrow" w:hAnsi="Arial Narrow"/>
                      <w:b/>
                      <w:szCs w:val="24"/>
                    </w:rPr>
                  </w:pPr>
                  <w:r w:rsidRPr="00511790">
                    <w:rPr>
                      <w:rFonts w:ascii="Arial Narrow" w:hAnsi="Arial Narrow"/>
                      <w:b/>
                      <w:szCs w:val="24"/>
                    </w:rPr>
                    <w:t>Derry and Strabane LGD</w:t>
                  </w:r>
                </w:p>
              </w:tc>
              <w:tc>
                <w:tcPr>
                  <w:tcW w:w="1948" w:type="dxa"/>
                  <w:shd w:val="clear" w:color="auto" w:fill="D9D9D9" w:themeFill="background1" w:themeFillShade="D9"/>
                </w:tcPr>
                <w:p w:rsidR="008F0595" w:rsidRPr="00511790" w:rsidRDefault="008F0595" w:rsidP="008F0595">
                  <w:pPr>
                    <w:ind w:right="34"/>
                    <w:jc w:val="center"/>
                    <w:rPr>
                      <w:rFonts w:ascii="Arial Narrow" w:hAnsi="Arial Narrow"/>
                      <w:b/>
                      <w:szCs w:val="24"/>
                    </w:rPr>
                  </w:pPr>
                  <w:r w:rsidRPr="00511790">
                    <w:rPr>
                      <w:rFonts w:ascii="Arial Narrow" w:hAnsi="Arial Narrow"/>
                      <w:b/>
                      <w:szCs w:val="24"/>
                    </w:rPr>
                    <w:t>NI</w:t>
                  </w:r>
                </w:p>
              </w:tc>
            </w:tr>
            <w:tr w:rsidR="008F0595" w:rsidRPr="00511790" w:rsidTr="00A011AB">
              <w:trPr>
                <w:trHeight w:val="266"/>
              </w:trPr>
              <w:tc>
                <w:tcPr>
                  <w:tcW w:w="3682" w:type="dxa"/>
                </w:tcPr>
                <w:p w:rsidR="008F0595" w:rsidRPr="00511790" w:rsidRDefault="008F0595" w:rsidP="008F0595">
                  <w:pPr>
                    <w:rPr>
                      <w:rFonts w:ascii="Arial Narrow" w:hAnsi="Arial Narrow" w:cs="Tahoma"/>
                      <w:szCs w:val="24"/>
                      <w:lang w:val="en-US"/>
                    </w:rPr>
                  </w:pPr>
                  <w:r w:rsidRPr="00511790">
                    <w:rPr>
                      <w:rFonts w:ascii="Arial Narrow" w:hAnsi="Arial Narrow" w:cs="Tahoma"/>
                      <w:szCs w:val="24"/>
                      <w:lang w:val="en-US"/>
                    </w:rPr>
                    <w:t>All usual residents: Aged 16+ years</w:t>
                  </w:r>
                </w:p>
              </w:tc>
              <w:tc>
                <w:tcPr>
                  <w:tcW w:w="2017" w:type="dxa"/>
                </w:tcPr>
                <w:p w:rsidR="008F0595" w:rsidRPr="00511790" w:rsidRDefault="008F0595" w:rsidP="008F0595">
                  <w:pPr>
                    <w:jc w:val="right"/>
                    <w:rPr>
                      <w:rFonts w:ascii="Arial Narrow" w:hAnsi="Arial Narrow"/>
                      <w:b/>
                      <w:szCs w:val="24"/>
                    </w:rPr>
                  </w:pPr>
                  <w:r w:rsidRPr="00511790">
                    <w:rPr>
                      <w:rFonts w:ascii="Arial Narrow" w:hAnsi="Arial Narrow" w:cs="Tahoma"/>
                      <w:b/>
                      <w:szCs w:val="24"/>
                      <w:lang w:val="en-US"/>
                    </w:rPr>
                    <w:t>83663</w:t>
                  </w:r>
                </w:p>
              </w:tc>
              <w:tc>
                <w:tcPr>
                  <w:tcW w:w="1948" w:type="dxa"/>
                </w:tcPr>
                <w:p w:rsidR="008F0595" w:rsidRPr="00511790" w:rsidRDefault="008F0595" w:rsidP="008F0595">
                  <w:pPr>
                    <w:ind w:right="34"/>
                    <w:jc w:val="right"/>
                    <w:rPr>
                      <w:rFonts w:ascii="Arial Narrow" w:hAnsi="Arial Narrow"/>
                      <w:b/>
                      <w:szCs w:val="24"/>
                    </w:rPr>
                  </w:pPr>
                  <w:r w:rsidRPr="00511790">
                    <w:rPr>
                      <w:rFonts w:ascii="Arial Narrow" w:hAnsi="Arial Narrow" w:cs="Tahoma"/>
                      <w:b/>
                      <w:szCs w:val="24"/>
                      <w:lang w:val="en-US"/>
                    </w:rPr>
                    <w:t>1431540</w:t>
                  </w:r>
                </w:p>
              </w:tc>
            </w:tr>
            <w:tr w:rsidR="008F0595" w:rsidRPr="00511790" w:rsidTr="00A011AB">
              <w:trPr>
                <w:trHeight w:val="813"/>
              </w:trPr>
              <w:tc>
                <w:tcPr>
                  <w:tcW w:w="3682" w:type="dxa"/>
                </w:tcPr>
                <w:p w:rsidR="008F0595" w:rsidRPr="00511790" w:rsidRDefault="008F0595" w:rsidP="008F0595">
                  <w:pPr>
                    <w:rPr>
                      <w:rFonts w:ascii="Arial Narrow" w:hAnsi="Arial Narrow"/>
                      <w:szCs w:val="24"/>
                    </w:rPr>
                  </w:pPr>
                  <w:r w:rsidRPr="00511790">
                    <w:rPr>
                      <w:rFonts w:ascii="Arial Narrow" w:hAnsi="Arial Narrow" w:cs="Tahoma"/>
                      <w:szCs w:val="24"/>
                      <w:lang w:val="en-US"/>
                    </w:rPr>
                    <w:t>Single (never married or never registered a same-sex civil partnership): Aged 16+ years</w:t>
                  </w:r>
                </w:p>
              </w:tc>
              <w:tc>
                <w:tcPr>
                  <w:tcW w:w="2017" w:type="dxa"/>
                </w:tcPr>
                <w:p w:rsidR="008F0595" w:rsidRPr="00511790" w:rsidRDefault="008F0595" w:rsidP="008F0595">
                  <w:pPr>
                    <w:jc w:val="right"/>
                    <w:rPr>
                      <w:rFonts w:ascii="Arial Narrow" w:hAnsi="Arial Narrow" w:cs="Tahoma"/>
                      <w:b/>
                      <w:szCs w:val="24"/>
                      <w:lang w:val="en-US"/>
                    </w:rPr>
                  </w:pPr>
                  <w:r w:rsidRPr="00511790">
                    <w:rPr>
                      <w:rFonts w:ascii="Arial Narrow" w:hAnsi="Arial Narrow" w:cs="Tahoma"/>
                      <w:b/>
                      <w:szCs w:val="24"/>
                      <w:lang w:val="en-US"/>
                    </w:rPr>
                    <w:t xml:space="preserve">46326 </w:t>
                  </w:r>
                </w:p>
                <w:p w:rsidR="008F0595" w:rsidRPr="00511790" w:rsidRDefault="008F0595" w:rsidP="008F0595">
                  <w:pPr>
                    <w:jc w:val="right"/>
                    <w:rPr>
                      <w:rFonts w:ascii="Arial Narrow" w:hAnsi="Arial Narrow" w:cs="Tahoma"/>
                      <w:szCs w:val="24"/>
                      <w:lang w:val="en-US"/>
                    </w:rPr>
                  </w:pPr>
                  <w:r w:rsidRPr="00511790">
                    <w:rPr>
                      <w:rFonts w:ascii="Arial Narrow" w:hAnsi="Arial Narrow" w:cs="Tahoma"/>
                      <w:szCs w:val="24"/>
                      <w:lang w:val="en-US"/>
                    </w:rPr>
                    <w:t>(40.39%)</w:t>
                  </w:r>
                </w:p>
                <w:p w:rsidR="008F0595" w:rsidRPr="00511790" w:rsidRDefault="008F0595" w:rsidP="008F0595">
                  <w:pPr>
                    <w:jc w:val="right"/>
                    <w:rPr>
                      <w:rFonts w:ascii="Arial Narrow" w:hAnsi="Arial Narrow" w:cs="Tahoma"/>
                      <w:szCs w:val="24"/>
                      <w:lang w:val="en-US"/>
                    </w:rPr>
                  </w:pPr>
                </w:p>
              </w:tc>
              <w:tc>
                <w:tcPr>
                  <w:tcW w:w="1948" w:type="dxa"/>
                </w:tcPr>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b/>
                      <w:szCs w:val="24"/>
                      <w:lang w:val="en-US"/>
                    </w:rPr>
                    <w:t xml:space="preserve">517393 </w:t>
                  </w:r>
                </w:p>
                <w:p w:rsidR="008F0595" w:rsidRPr="00511790" w:rsidRDefault="008F0595" w:rsidP="008F0595">
                  <w:pPr>
                    <w:ind w:right="34"/>
                    <w:jc w:val="right"/>
                    <w:rPr>
                      <w:rFonts w:ascii="Arial Narrow" w:hAnsi="Arial Narrow"/>
                      <w:szCs w:val="24"/>
                    </w:rPr>
                  </w:pPr>
                  <w:r w:rsidRPr="00511790">
                    <w:rPr>
                      <w:rFonts w:ascii="Arial Narrow" w:hAnsi="Arial Narrow" w:cs="Tahoma"/>
                      <w:szCs w:val="24"/>
                      <w:lang w:val="en-US"/>
                    </w:rPr>
                    <w:t>(36.14%)</w:t>
                  </w:r>
                </w:p>
              </w:tc>
            </w:tr>
            <w:tr w:rsidR="008F0595" w:rsidRPr="00511790" w:rsidTr="00A011AB">
              <w:trPr>
                <w:trHeight w:val="532"/>
              </w:trPr>
              <w:tc>
                <w:tcPr>
                  <w:tcW w:w="3682" w:type="dxa"/>
                </w:tcPr>
                <w:p w:rsidR="008F0595" w:rsidRPr="00511790" w:rsidRDefault="008F0595" w:rsidP="008F0595">
                  <w:pPr>
                    <w:rPr>
                      <w:rFonts w:ascii="Arial Narrow" w:hAnsi="Arial Narrow"/>
                      <w:szCs w:val="24"/>
                    </w:rPr>
                  </w:pPr>
                  <w:r w:rsidRPr="00511790">
                    <w:rPr>
                      <w:rFonts w:ascii="Arial Narrow" w:hAnsi="Arial Narrow" w:cs="Tahoma"/>
                      <w:szCs w:val="24"/>
                      <w:lang w:val="en-US"/>
                    </w:rPr>
                    <w:t>Married: Aged 16+ years</w:t>
                  </w:r>
                </w:p>
              </w:tc>
              <w:tc>
                <w:tcPr>
                  <w:tcW w:w="2017" w:type="dxa"/>
                </w:tcPr>
                <w:p w:rsidR="008F0595" w:rsidRPr="00511790" w:rsidRDefault="008F0595" w:rsidP="008F0595">
                  <w:pPr>
                    <w:jc w:val="right"/>
                    <w:rPr>
                      <w:rFonts w:ascii="Arial Narrow" w:hAnsi="Arial Narrow"/>
                      <w:b/>
                      <w:szCs w:val="24"/>
                    </w:rPr>
                  </w:pPr>
                  <w:r w:rsidRPr="00511790">
                    <w:rPr>
                      <w:rFonts w:ascii="Arial Narrow" w:hAnsi="Arial Narrow"/>
                      <w:b/>
                      <w:szCs w:val="24"/>
                    </w:rPr>
                    <w:t xml:space="preserve">49218 </w:t>
                  </w:r>
                </w:p>
                <w:p w:rsidR="008F0595" w:rsidRPr="00511790" w:rsidRDefault="008F0595" w:rsidP="008F0595">
                  <w:pPr>
                    <w:jc w:val="right"/>
                    <w:rPr>
                      <w:rFonts w:ascii="Arial Narrow" w:hAnsi="Arial Narrow"/>
                      <w:szCs w:val="24"/>
                    </w:rPr>
                  </w:pPr>
                  <w:r w:rsidRPr="00511790">
                    <w:rPr>
                      <w:rFonts w:ascii="Arial Narrow" w:hAnsi="Arial Narrow"/>
                      <w:szCs w:val="24"/>
                    </w:rPr>
                    <w:t>(42.92%)</w:t>
                  </w:r>
                </w:p>
              </w:tc>
              <w:tc>
                <w:tcPr>
                  <w:tcW w:w="1948" w:type="dxa"/>
                </w:tcPr>
                <w:p w:rsidR="008F0595" w:rsidRPr="00511790" w:rsidRDefault="008F0595" w:rsidP="008F0595">
                  <w:pPr>
                    <w:ind w:right="34"/>
                    <w:jc w:val="right"/>
                    <w:rPr>
                      <w:rFonts w:ascii="Arial Narrow" w:hAnsi="Arial Narrow"/>
                      <w:b/>
                      <w:szCs w:val="24"/>
                    </w:rPr>
                  </w:pPr>
                  <w:r w:rsidRPr="00511790">
                    <w:rPr>
                      <w:rFonts w:ascii="Arial Narrow" w:hAnsi="Arial Narrow"/>
                      <w:b/>
                      <w:szCs w:val="24"/>
                    </w:rPr>
                    <w:t>680831</w:t>
                  </w:r>
                </w:p>
                <w:p w:rsidR="008F0595" w:rsidRPr="00511790" w:rsidRDefault="008F0595" w:rsidP="008F0595">
                  <w:pPr>
                    <w:ind w:right="34"/>
                    <w:jc w:val="right"/>
                    <w:rPr>
                      <w:rFonts w:ascii="Arial Narrow" w:hAnsi="Arial Narrow"/>
                      <w:szCs w:val="24"/>
                    </w:rPr>
                  </w:pPr>
                  <w:r w:rsidRPr="00511790">
                    <w:rPr>
                      <w:rFonts w:ascii="Arial Narrow" w:hAnsi="Arial Narrow"/>
                      <w:szCs w:val="24"/>
                    </w:rPr>
                    <w:t>(47.56%)</w:t>
                  </w:r>
                </w:p>
              </w:tc>
            </w:tr>
            <w:tr w:rsidR="008F0595" w:rsidRPr="00511790" w:rsidTr="00A011AB">
              <w:trPr>
                <w:trHeight w:val="547"/>
              </w:trPr>
              <w:tc>
                <w:tcPr>
                  <w:tcW w:w="3682" w:type="dxa"/>
                </w:tcPr>
                <w:p w:rsidR="008F0595" w:rsidRPr="00511790" w:rsidRDefault="008F0595" w:rsidP="008F0595">
                  <w:pPr>
                    <w:rPr>
                      <w:rFonts w:ascii="Arial Narrow" w:hAnsi="Arial Narrow"/>
                      <w:szCs w:val="24"/>
                    </w:rPr>
                  </w:pPr>
                  <w:r w:rsidRPr="00511790">
                    <w:rPr>
                      <w:rFonts w:ascii="Arial Narrow" w:hAnsi="Arial Narrow" w:cs="Tahoma"/>
                      <w:szCs w:val="24"/>
                      <w:lang w:val="en-US"/>
                    </w:rPr>
                    <w:t>In a registered same-sex civil p’ship: Aged 16+ years</w:t>
                  </w:r>
                </w:p>
              </w:tc>
              <w:tc>
                <w:tcPr>
                  <w:tcW w:w="2017" w:type="dxa"/>
                </w:tcPr>
                <w:p w:rsidR="008F0595" w:rsidRPr="00511790" w:rsidRDefault="008F0595" w:rsidP="008F0595">
                  <w:pPr>
                    <w:jc w:val="right"/>
                    <w:rPr>
                      <w:rFonts w:ascii="Arial Narrow" w:hAnsi="Arial Narrow" w:cs="Tahoma"/>
                      <w:b/>
                      <w:szCs w:val="24"/>
                      <w:lang w:val="en-US"/>
                    </w:rPr>
                  </w:pPr>
                  <w:r w:rsidRPr="00511790">
                    <w:rPr>
                      <w:rFonts w:ascii="Arial Narrow" w:hAnsi="Arial Narrow" w:cs="Tahoma"/>
                      <w:b/>
                      <w:szCs w:val="24"/>
                      <w:lang w:val="en-US"/>
                    </w:rPr>
                    <w:t>93</w:t>
                  </w:r>
                </w:p>
                <w:p w:rsidR="008F0595" w:rsidRPr="00511790" w:rsidRDefault="008F0595" w:rsidP="008F0595">
                  <w:pPr>
                    <w:jc w:val="right"/>
                    <w:rPr>
                      <w:rFonts w:ascii="Arial Narrow" w:hAnsi="Arial Narrow"/>
                      <w:szCs w:val="24"/>
                    </w:rPr>
                  </w:pPr>
                  <w:r w:rsidRPr="00511790">
                    <w:rPr>
                      <w:rFonts w:ascii="Arial Narrow" w:hAnsi="Arial Narrow" w:cs="Tahoma"/>
                      <w:szCs w:val="24"/>
                      <w:lang w:val="en-US"/>
                    </w:rPr>
                    <w:t>(0.08%)</w:t>
                  </w:r>
                </w:p>
              </w:tc>
              <w:tc>
                <w:tcPr>
                  <w:tcW w:w="1948" w:type="dxa"/>
                </w:tcPr>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b/>
                      <w:szCs w:val="24"/>
                      <w:lang w:val="en-US"/>
                    </w:rPr>
                    <w:t>1243</w:t>
                  </w:r>
                </w:p>
                <w:p w:rsidR="008F0595" w:rsidRPr="00511790" w:rsidRDefault="008F0595" w:rsidP="008F0595">
                  <w:pPr>
                    <w:ind w:right="34"/>
                    <w:jc w:val="right"/>
                    <w:rPr>
                      <w:rFonts w:ascii="Arial Narrow" w:hAnsi="Arial Narrow"/>
                      <w:szCs w:val="24"/>
                    </w:rPr>
                  </w:pPr>
                  <w:r w:rsidRPr="00511790">
                    <w:rPr>
                      <w:rFonts w:ascii="Arial Narrow" w:hAnsi="Arial Narrow" w:cs="Tahoma"/>
                      <w:szCs w:val="24"/>
                      <w:lang w:val="en-US"/>
                    </w:rPr>
                    <w:t>(0.09%)</w:t>
                  </w:r>
                </w:p>
              </w:tc>
            </w:tr>
            <w:tr w:rsidR="008F0595" w:rsidRPr="00511790" w:rsidTr="00A011AB">
              <w:trPr>
                <w:trHeight w:val="798"/>
              </w:trPr>
              <w:tc>
                <w:tcPr>
                  <w:tcW w:w="3682" w:type="dxa"/>
                </w:tcPr>
                <w:p w:rsidR="008F0595" w:rsidRPr="00511790" w:rsidRDefault="008F0595" w:rsidP="008F0595">
                  <w:pPr>
                    <w:rPr>
                      <w:rFonts w:ascii="Arial Narrow" w:hAnsi="Arial Narrow"/>
                      <w:szCs w:val="24"/>
                    </w:rPr>
                  </w:pPr>
                  <w:r w:rsidRPr="00511790">
                    <w:rPr>
                      <w:rFonts w:ascii="Arial Narrow" w:hAnsi="Arial Narrow" w:cs="Tahoma"/>
                      <w:szCs w:val="24"/>
                      <w:lang w:val="en-US"/>
                    </w:rPr>
                    <w:t>Separated (but still legally married or still legally in a same-sex civil p’ship): Aged 16+ years</w:t>
                  </w:r>
                </w:p>
              </w:tc>
              <w:tc>
                <w:tcPr>
                  <w:tcW w:w="2017" w:type="dxa"/>
                </w:tcPr>
                <w:p w:rsidR="008F0595" w:rsidRPr="00511790" w:rsidRDefault="008F0595" w:rsidP="008F0595">
                  <w:pPr>
                    <w:jc w:val="right"/>
                    <w:rPr>
                      <w:rFonts w:ascii="Arial Narrow" w:hAnsi="Arial Narrow" w:cs="Tahoma"/>
                      <w:b/>
                      <w:szCs w:val="24"/>
                      <w:lang w:val="en-US"/>
                    </w:rPr>
                  </w:pPr>
                  <w:r w:rsidRPr="00511790">
                    <w:rPr>
                      <w:rFonts w:ascii="Arial Narrow" w:hAnsi="Arial Narrow" w:cs="Tahoma"/>
                      <w:b/>
                      <w:szCs w:val="24"/>
                      <w:lang w:val="en-US"/>
                    </w:rPr>
                    <w:t>5886</w:t>
                  </w:r>
                </w:p>
                <w:p w:rsidR="008F0595" w:rsidRPr="00511790" w:rsidRDefault="008F0595" w:rsidP="008F0595">
                  <w:pPr>
                    <w:jc w:val="right"/>
                    <w:rPr>
                      <w:rFonts w:ascii="Arial Narrow" w:hAnsi="Arial Narrow"/>
                      <w:szCs w:val="24"/>
                    </w:rPr>
                  </w:pPr>
                  <w:r w:rsidRPr="00511790">
                    <w:rPr>
                      <w:rFonts w:ascii="Arial Narrow" w:hAnsi="Arial Narrow" w:cs="Tahoma"/>
                      <w:szCs w:val="24"/>
                      <w:lang w:val="en-US"/>
                    </w:rPr>
                    <w:t>(5.13%)</w:t>
                  </w:r>
                </w:p>
              </w:tc>
              <w:tc>
                <w:tcPr>
                  <w:tcW w:w="1948" w:type="dxa"/>
                </w:tcPr>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b/>
                      <w:szCs w:val="24"/>
                      <w:lang w:val="en-US"/>
                    </w:rPr>
                    <w:t>56911</w:t>
                  </w:r>
                </w:p>
                <w:p w:rsidR="008F0595" w:rsidRPr="00511790" w:rsidRDefault="008F0595" w:rsidP="008F0595">
                  <w:pPr>
                    <w:ind w:right="34"/>
                    <w:jc w:val="right"/>
                    <w:rPr>
                      <w:rFonts w:ascii="Arial Narrow" w:hAnsi="Arial Narrow"/>
                      <w:szCs w:val="24"/>
                    </w:rPr>
                  </w:pPr>
                  <w:r w:rsidRPr="00511790">
                    <w:rPr>
                      <w:rFonts w:ascii="Arial Narrow" w:hAnsi="Arial Narrow" w:cs="Tahoma"/>
                      <w:szCs w:val="24"/>
                      <w:lang w:val="en-US"/>
                    </w:rPr>
                    <w:t>(3.98%)</w:t>
                  </w:r>
                </w:p>
              </w:tc>
            </w:tr>
            <w:tr w:rsidR="008F0595" w:rsidRPr="00511790" w:rsidTr="00A011AB">
              <w:trPr>
                <w:trHeight w:val="813"/>
              </w:trPr>
              <w:tc>
                <w:tcPr>
                  <w:tcW w:w="3682" w:type="dxa"/>
                </w:tcPr>
                <w:p w:rsidR="008F0595" w:rsidRPr="00511790" w:rsidRDefault="008F0595" w:rsidP="008F0595">
                  <w:pPr>
                    <w:shd w:val="clear" w:color="auto" w:fill="FFFFFF"/>
                    <w:rPr>
                      <w:rFonts w:ascii="Arial Narrow" w:hAnsi="Arial Narrow"/>
                      <w:szCs w:val="24"/>
                      <w:lang w:val="en-US"/>
                    </w:rPr>
                  </w:pPr>
                  <w:r w:rsidRPr="00511790">
                    <w:rPr>
                      <w:rFonts w:ascii="Arial Narrow" w:hAnsi="Arial Narrow"/>
                      <w:szCs w:val="24"/>
                      <w:lang w:val="en-US"/>
                    </w:rPr>
                    <w:t>Divorced or formerly in a same</w:t>
                  </w:r>
                  <w:r w:rsidRPr="00511790">
                    <w:rPr>
                      <w:rFonts w:ascii="Arial Narrow" w:hAnsi="Arial Narrow" w:cs="Tahoma"/>
                      <w:szCs w:val="24"/>
                      <w:lang w:val="en-US"/>
                    </w:rPr>
                    <w:t xml:space="preserve">-sex civil partnership which is now legally dissolved: </w:t>
                  </w:r>
                </w:p>
              </w:tc>
              <w:tc>
                <w:tcPr>
                  <w:tcW w:w="2017" w:type="dxa"/>
                </w:tcPr>
                <w:p w:rsidR="008F0595" w:rsidRPr="00511790" w:rsidRDefault="008F0595" w:rsidP="008F0595">
                  <w:pPr>
                    <w:jc w:val="right"/>
                    <w:rPr>
                      <w:rFonts w:ascii="Arial Narrow" w:hAnsi="Arial Narrow" w:cs="Tahoma"/>
                      <w:b/>
                      <w:szCs w:val="24"/>
                      <w:lang w:val="en-US"/>
                    </w:rPr>
                  </w:pPr>
                  <w:r w:rsidRPr="00511790">
                    <w:rPr>
                      <w:rFonts w:ascii="Arial Narrow" w:hAnsi="Arial Narrow" w:cs="Tahoma"/>
                      <w:b/>
                      <w:szCs w:val="24"/>
                      <w:lang w:val="en-US"/>
                    </w:rPr>
                    <w:t>6179</w:t>
                  </w:r>
                </w:p>
                <w:p w:rsidR="008F0595" w:rsidRPr="00511790" w:rsidRDefault="008F0595" w:rsidP="008F0595">
                  <w:pPr>
                    <w:jc w:val="right"/>
                    <w:rPr>
                      <w:rFonts w:ascii="Arial Narrow" w:hAnsi="Arial Narrow"/>
                      <w:szCs w:val="24"/>
                    </w:rPr>
                  </w:pPr>
                  <w:r w:rsidRPr="00511790">
                    <w:rPr>
                      <w:rFonts w:ascii="Arial Narrow" w:hAnsi="Arial Narrow"/>
                      <w:szCs w:val="24"/>
                    </w:rPr>
                    <w:t>(5.39%)</w:t>
                  </w:r>
                </w:p>
              </w:tc>
              <w:tc>
                <w:tcPr>
                  <w:tcW w:w="1948" w:type="dxa"/>
                </w:tcPr>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b/>
                      <w:szCs w:val="24"/>
                      <w:lang w:val="en-US"/>
                    </w:rPr>
                    <w:t>78074</w:t>
                  </w:r>
                </w:p>
                <w:p w:rsidR="008F0595" w:rsidRPr="00511790" w:rsidRDefault="008F0595" w:rsidP="008F0595">
                  <w:pPr>
                    <w:ind w:right="34"/>
                    <w:jc w:val="right"/>
                    <w:rPr>
                      <w:rFonts w:ascii="Arial Narrow" w:hAnsi="Arial Narrow"/>
                      <w:szCs w:val="24"/>
                    </w:rPr>
                  </w:pPr>
                  <w:r w:rsidRPr="00511790">
                    <w:rPr>
                      <w:rFonts w:ascii="Arial Narrow" w:hAnsi="Arial Narrow" w:cs="Tahoma"/>
                      <w:szCs w:val="24"/>
                      <w:lang w:val="en-US"/>
                    </w:rPr>
                    <w:t>(5.45%)</w:t>
                  </w:r>
                </w:p>
              </w:tc>
            </w:tr>
            <w:tr w:rsidR="008F0595" w:rsidRPr="00511790" w:rsidTr="00A011AB">
              <w:trPr>
                <w:trHeight w:val="828"/>
              </w:trPr>
              <w:tc>
                <w:tcPr>
                  <w:tcW w:w="3682" w:type="dxa"/>
                </w:tcPr>
                <w:p w:rsidR="008F0595" w:rsidRPr="00511790" w:rsidRDefault="008F0595" w:rsidP="008F0595">
                  <w:pPr>
                    <w:rPr>
                      <w:rFonts w:ascii="Arial Narrow" w:hAnsi="Arial Narrow"/>
                      <w:szCs w:val="24"/>
                    </w:rPr>
                  </w:pPr>
                  <w:r w:rsidRPr="00511790">
                    <w:rPr>
                      <w:rFonts w:ascii="Arial Narrow" w:hAnsi="Arial Narrow" w:cs="Tahoma"/>
                      <w:szCs w:val="24"/>
                      <w:lang w:val="en-US"/>
                    </w:rPr>
                    <w:t>Widowed or surviving partner from a same-sex civil partnership: Aged 16+ years</w:t>
                  </w:r>
                </w:p>
              </w:tc>
              <w:tc>
                <w:tcPr>
                  <w:tcW w:w="2017" w:type="dxa"/>
                </w:tcPr>
                <w:p w:rsidR="008F0595" w:rsidRPr="00511790" w:rsidRDefault="008F0595" w:rsidP="008F0595">
                  <w:pPr>
                    <w:jc w:val="right"/>
                    <w:rPr>
                      <w:rFonts w:ascii="Arial Narrow" w:hAnsi="Arial Narrow" w:cs="Tahoma"/>
                      <w:b/>
                      <w:szCs w:val="24"/>
                      <w:lang w:val="en-US"/>
                    </w:rPr>
                  </w:pPr>
                  <w:r w:rsidRPr="00511790">
                    <w:rPr>
                      <w:rFonts w:ascii="Arial Narrow" w:hAnsi="Arial Narrow" w:cs="Tahoma"/>
                      <w:b/>
                      <w:szCs w:val="24"/>
                      <w:lang w:val="en-US"/>
                    </w:rPr>
                    <w:t>6981</w:t>
                  </w:r>
                </w:p>
                <w:p w:rsidR="008F0595" w:rsidRPr="00511790" w:rsidRDefault="008F0595" w:rsidP="008F0595">
                  <w:pPr>
                    <w:jc w:val="right"/>
                    <w:rPr>
                      <w:rFonts w:ascii="Arial Narrow" w:hAnsi="Arial Narrow"/>
                      <w:szCs w:val="24"/>
                    </w:rPr>
                  </w:pPr>
                  <w:r w:rsidRPr="00511790">
                    <w:rPr>
                      <w:rFonts w:ascii="Arial Narrow" w:hAnsi="Arial Narrow" w:cs="Tahoma"/>
                      <w:szCs w:val="24"/>
                      <w:lang w:val="en-US"/>
                    </w:rPr>
                    <w:t>(6.09%)</w:t>
                  </w:r>
                </w:p>
              </w:tc>
              <w:tc>
                <w:tcPr>
                  <w:tcW w:w="1948" w:type="dxa"/>
                  <w:vAlign w:val="center"/>
                </w:tcPr>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b/>
                      <w:szCs w:val="24"/>
                      <w:lang w:val="en-US"/>
                    </w:rPr>
                    <w:t>97088</w:t>
                  </w:r>
                </w:p>
                <w:p w:rsidR="008F0595" w:rsidRPr="00511790" w:rsidRDefault="008F0595" w:rsidP="008F0595">
                  <w:pPr>
                    <w:ind w:right="34"/>
                    <w:jc w:val="right"/>
                    <w:rPr>
                      <w:rFonts w:ascii="Arial Narrow" w:hAnsi="Arial Narrow" w:cs="Tahoma"/>
                      <w:b/>
                      <w:szCs w:val="24"/>
                      <w:lang w:val="en-US"/>
                    </w:rPr>
                  </w:pPr>
                  <w:r w:rsidRPr="00511790">
                    <w:rPr>
                      <w:rFonts w:ascii="Arial Narrow" w:hAnsi="Arial Narrow" w:cs="Tahoma"/>
                      <w:szCs w:val="24"/>
                      <w:lang w:val="en-US"/>
                    </w:rPr>
                    <w:t>(6.78%)</w:t>
                  </w:r>
                </w:p>
              </w:tc>
            </w:tr>
          </w:tbl>
          <w:p w:rsidR="008F0595" w:rsidRDefault="00453513" w:rsidP="008F0595">
            <w:pPr>
              <w:spacing w:before="240" w:after="240"/>
              <w:rPr>
                <w:rFonts w:ascii="Arial Narrow" w:hAnsi="Arial Narrow" w:cs="Arial"/>
                <w:b/>
                <w:szCs w:val="24"/>
              </w:rPr>
            </w:pPr>
            <w:r>
              <w:rPr>
                <w:rFonts w:ascii="Arial Narrow" w:hAnsi="Arial Narrow" w:cs="Arial"/>
                <w:b/>
                <w:szCs w:val="24"/>
              </w:rPr>
              <w:t xml:space="preserve">Marital Status </w:t>
            </w:r>
            <w:r w:rsidRPr="00453513">
              <w:rPr>
                <w:rFonts w:ascii="Arial Narrow" w:hAnsi="Arial Narrow" w:cs="Arial"/>
                <w:b/>
                <w:szCs w:val="24"/>
              </w:rPr>
              <w:t>is not deemed to be a relevant factor which would influence the request or approval of special leave</w:t>
            </w:r>
            <w:r>
              <w:rPr>
                <w:rFonts w:ascii="Arial Narrow" w:hAnsi="Arial Narrow" w:cs="Arial"/>
                <w:b/>
                <w:szCs w:val="24"/>
              </w:rPr>
              <w:t>.</w:t>
            </w:r>
          </w:p>
          <w:p w:rsidR="00453513" w:rsidRPr="00511790" w:rsidRDefault="00453513" w:rsidP="008F0595">
            <w:pPr>
              <w:spacing w:before="240" w:after="240"/>
              <w:rPr>
                <w:rFonts w:ascii="Arial Narrow" w:hAnsi="Arial Narrow" w:cs="Arial"/>
                <w:b/>
                <w:szCs w:val="24"/>
              </w:rPr>
            </w:pP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t>Sexual orientation</w:t>
            </w:r>
          </w:p>
        </w:tc>
        <w:tc>
          <w:tcPr>
            <w:tcW w:w="8221" w:type="dxa"/>
            <w:shd w:val="clear" w:color="auto" w:fill="auto"/>
          </w:tcPr>
          <w:p w:rsidR="008F0595" w:rsidRPr="00511790" w:rsidRDefault="008F0595" w:rsidP="008F0595">
            <w:pPr>
              <w:rPr>
                <w:rFonts w:ascii="Arial Narrow" w:hAnsi="Arial Narrow" w:cs="Arial"/>
                <w:b/>
                <w:szCs w:val="24"/>
              </w:rPr>
            </w:pPr>
            <w:r w:rsidRPr="00511790">
              <w:rPr>
                <w:rFonts w:ascii="Arial Narrow" w:hAnsi="Arial Narrow" w:cs="Arial"/>
                <w:b/>
                <w:szCs w:val="24"/>
              </w:rPr>
              <w:t xml:space="preserve">Analysis of the Census 2011 indicates that between 2% and 10% of the population may be lesbian, gay or bisexual. </w:t>
            </w:r>
          </w:p>
          <w:p w:rsidR="008F0595" w:rsidRPr="00511790" w:rsidRDefault="008F0595" w:rsidP="008F0595">
            <w:pPr>
              <w:rPr>
                <w:rFonts w:ascii="Arial Narrow" w:hAnsi="Arial Narrow" w:cs="Arial"/>
                <w:b/>
                <w:szCs w:val="24"/>
              </w:rPr>
            </w:pPr>
          </w:p>
          <w:p w:rsidR="008F0595" w:rsidRPr="00511790" w:rsidRDefault="008F0595" w:rsidP="008F0595">
            <w:pPr>
              <w:rPr>
                <w:rFonts w:ascii="Arial Narrow" w:hAnsi="Arial Narrow" w:cs="Arial"/>
                <w:b/>
                <w:szCs w:val="24"/>
              </w:rPr>
            </w:pPr>
            <w:r w:rsidRPr="00511790">
              <w:rPr>
                <w:rFonts w:ascii="Arial Narrow" w:hAnsi="Arial Narrow" w:cs="Arial"/>
                <w:b/>
                <w:szCs w:val="24"/>
              </w:rPr>
              <w:t>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transvestites) (LGBT). This is a sizeable proportion of the population here in Northern Ireland.</w:t>
            </w:r>
          </w:p>
          <w:p w:rsidR="008F0595" w:rsidRPr="00511790" w:rsidRDefault="008F0595" w:rsidP="008F0595">
            <w:pPr>
              <w:autoSpaceDE w:val="0"/>
              <w:autoSpaceDN w:val="0"/>
              <w:adjustRightInd w:val="0"/>
              <w:rPr>
                <w:rFonts w:ascii="Arial Narrow" w:eastAsiaTheme="minorHAnsi" w:hAnsi="Arial Narrow" w:cs="Giovanni-BookItalic"/>
                <w:b/>
                <w:iCs/>
                <w:szCs w:val="24"/>
                <w:lang w:val="en-US"/>
              </w:rPr>
            </w:pPr>
          </w:p>
          <w:p w:rsidR="0039408F" w:rsidRPr="0039408F" w:rsidRDefault="0039408F" w:rsidP="0039408F">
            <w:pPr>
              <w:autoSpaceDE w:val="0"/>
              <w:autoSpaceDN w:val="0"/>
              <w:adjustRightInd w:val="0"/>
              <w:rPr>
                <w:rFonts w:ascii="Arial Narrow" w:eastAsiaTheme="minorHAnsi" w:hAnsi="Arial Narrow" w:cs="Giovanni-BookItalic"/>
                <w:b/>
                <w:iCs/>
                <w:szCs w:val="24"/>
              </w:rPr>
            </w:pPr>
            <w:r>
              <w:rPr>
                <w:rFonts w:ascii="Arial Narrow" w:eastAsiaTheme="minorHAnsi" w:hAnsi="Arial Narrow" w:cs="Giovanni-BookItalic"/>
                <w:b/>
                <w:iCs/>
                <w:szCs w:val="24"/>
              </w:rPr>
              <w:t>Sexual Orientat</w:t>
            </w:r>
            <w:r w:rsidRPr="0039408F">
              <w:rPr>
                <w:rFonts w:ascii="Arial Narrow" w:eastAsiaTheme="minorHAnsi" w:hAnsi="Arial Narrow" w:cs="Giovanni-BookItalic"/>
                <w:b/>
                <w:iCs/>
                <w:szCs w:val="24"/>
              </w:rPr>
              <w:t>i</w:t>
            </w:r>
            <w:r>
              <w:rPr>
                <w:rFonts w:ascii="Arial Narrow" w:eastAsiaTheme="minorHAnsi" w:hAnsi="Arial Narrow" w:cs="Giovanni-BookItalic"/>
                <w:b/>
                <w:iCs/>
                <w:szCs w:val="24"/>
              </w:rPr>
              <w:t>on i</w:t>
            </w:r>
            <w:r w:rsidRPr="0039408F">
              <w:rPr>
                <w:rFonts w:ascii="Arial Narrow" w:eastAsiaTheme="minorHAnsi" w:hAnsi="Arial Narrow" w:cs="Giovanni-BookItalic"/>
                <w:b/>
                <w:iCs/>
                <w:szCs w:val="24"/>
              </w:rPr>
              <w:t>s not deemed to be a relevant factor which would influence the request or approval of special leave</w:t>
            </w:r>
          </w:p>
          <w:p w:rsidR="008F0595" w:rsidRDefault="008F0595"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Default="00453513" w:rsidP="008F0595">
            <w:pPr>
              <w:autoSpaceDE w:val="0"/>
              <w:autoSpaceDN w:val="0"/>
              <w:adjustRightInd w:val="0"/>
              <w:rPr>
                <w:rFonts w:ascii="Arial Narrow" w:eastAsiaTheme="minorHAnsi" w:hAnsi="Arial Narrow" w:cs="Giovanni-BookItalic"/>
                <w:b/>
                <w:iCs/>
                <w:szCs w:val="24"/>
                <w:lang w:val="en-US"/>
              </w:rPr>
            </w:pPr>
          </w:p>
          <w:p w:rsidR="00453513" w:rsidRPr="00511790" w:rsidRDefault="00453513" w:rsidP="008F0595">
            <w:pPr>
              <w:autoSpaceDE w:val="0"/>
              <w:autoSpaceDN w:val="0"/>
              <w:adjustRightInd w:val="0"/>
              <w:rPr>
                <w:rFonts w:ascii="Arial Narrow" w:eastAsiaTheme="minorHAnsi" w:hAnsi="Arial Narrow" w:cs="Giovanni-BookItalic"/>
                <w:b/>
                <w:iCs/>
                <w:szCs w:val="24"/>
                <w:lang w:val="en-US"/>
              </w:rPr>
            </w:pPr>
          </w:p>
        </w:tc>
      </w:tr>
      <w:tr w:rsidR="008F0595" w:rsidRPr="00A6426B" w:rsidTr="00CC3DCE">
        <w:tc>
          <w:tcPr>
            <w:tcW w:w="2093" w:type="dxa"/>
            <w:shd w:val="clear" w:color="auto" w:fill="E6E6E6"/>
          </w:tcPr>
          <w:p w:rsidR="008F0595"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Men and women generally</w:t>
            </w: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p>
          <w:p w:rsidR="00005F40" w:rsidRDefault="00005F40" w:rsidP="008F0595">
            <w:pPr>
              <w:spacing w:before="240" w:after="240"/>
              <w:rPr>
                <w:rFonts w:ascii="Arial Narrow" w:hAnsi="Arial Narrow" w:cs="Arial"/>
                <w:b/>
                <w:szCs w:val="24"/>
              </w:rPr>
            </w:pPr>
            <w:r>
              <w:rPr>
                <w:rFonts w:ascii="Arial Narrow" w:hAnsi="Arial Narrow" w:cs="Arial"/>
                <w:b/>
                <w:szCs w:val="24"/>
              </w:rPr>
              <w:t>Men and Women generally</w:t>
            </w:r>
          </w:p>
          <w:p w:rsidR="00005F40" w:rsidRPr="00A6426B" w:rsidRDefault="00005F40" w:rsidP="008F0595">
            <w:pPr>
              <w:spacing w:before="240" w:after="240"/>
              <w:rPr>
                <w:rFonts w:ascii="Arial Narrow" w:hAnsi="Arial Narrow" w:cs="Arial"/>
                <w:b/>
                <w:szCs w:val="24"/>
              </w:rPr>
            </w:pPr>
          </w:p>
        </w:tc>
        <w:tc>
          <w:tcPr>
            <w:tcW w:w="8221" w:type="dxa"/>
            <w:shd w:val="clear" w:color="auto" w:fill="auto"/>
          </w:tcPr>
          <w:p w:rsidR="008F0595" w:rsidRDefault="008F0595" w:rsidP="008F0595">
            <w:pPr>
              <w:rPr>
                <w:rFonts w:asciiTheme="minorHAnsi" w:hAnsiTheme="minorHAnsi" w:cs="Arial"/>
                <w:b/>
                <w:szCs w:val="24"/>
              </w:rPr>
            </w:pPr>
            <w:r w:rsidRPr="00B25C52">
              <w:rPr>
                <w:rFonts w:asciiTheme="minorHAnsi" w:hAnsiTheme="minorHAnsi" w:cs="Arial"/>
                <w:b/>
                <w:szCs w:val="24"/>
              </w:rPr>
              <w:t>The gender profile for the Derry and Strabane LGD is as follows:</w:t>
            </w:r>
          </w:p>
          <w:p w:rsidR="00005F40" w:rsidRPr="00B25C52" w:rsidRDefault="00005F40" w:rsidP="008F0595">
            <w:pPr>
              <w:rPr>
                <w:rFonts w:asciiTheme="minorHAnsi" w:hAnsiTheme="minorHAnsi" w:cs="Arial"/>
                <w:b/>
                <w:szCs w:val="24"/>
              </w:rPr>
            </w:pPr>
          </w:p>
          <w:tbl>
            <w:tblPr>
              <w:tblStyle w:val="TableGrid"/>
              <w:tblW w:w="0" w:type="auto"/>
              <w:jc w:val="center"/>
              <w:tblLayout w:type="fixed"/>
              <w:tblLook w:val="04A0" w:firstRow="1" w:lastRow="0" w:firstColumn="1" w:lastColumn="0" w:noHBand="0" w:noVBand="1"/>
            </w:tblPr>
            <w:tblGrid>
              <w:gridCol w:w="3202"/>
              <w:gridCol w:w="1942"/>
              <w:gridCol w:w="1864"/>
            </w:tblGrid>
            <w:tr w:rsidR="008F0595" w:rsidRPr="00B25C52" w:rsidTr="00A011AB">
              <w:trPr>
                <w:jc w:val="center"/>
              </w:trPr>
              <w:tc>
                <w:tcPr>
                  <w:tcW w:w="3202"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LGD</w:t>
                  </w:r>
                </w:p>
              </w:tc>
              <w:tc>
                <w:tcPr>
                  <w:tcW w:w="1942"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Male</w:t>
                  </w:r>
                </w:p>
              </w:tc>
              <w:tc>
                <w:tcPr>
                  <w:tcW w:w="1864" w:type="dxa"/>
                </w:tcPr>
                <w:p w:rsidR="008F0595" w:rsidRPr="00B25C52" w:rsidRDefault="008F0595" w:rsidP="008F0595">
                  <w:pPr>
                    <w:pStyle w:val="BodyText3"/>
                    <w:rPr>
                      <w:rFonts w:ascii="Arial Narrow" w:hAnsi="Arial Narrow"/>
                      <w:b/>
                      <w:sz w:val="24"/>
                      <w:szCs w:val="24"/>
                    </w:rPr>
                  </w:pPr>
                  <w:r w:rsidRPr="00B25C52">
                    <w:rPr>
                      <w:rFonts w:ascii="Arial Narrow" w:hAnsi="Arial Narrow"/>
                      <w:b/>
                      <w:sz w:val="24"/>
                      <w:szCs w:val="24"/>
                    </w:rPr>
                    <w:t>Female</w:t>
                  </w:r>
                </w:p>
              </w:tc>
            </w:tr>
            <w:tr w:rsidR="008F0595" w:rsidRPr="00B25C52" w:rsidTr="00A011AB">
              <w:trPr>
                <w:jc w:val="center"/>
              </w:trPr>
              <w:tc>
                <w:tcPr>
                  <w:tcW w:w="320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Northern Ireland</w:t>
                  </w:r>
                </w:p>
              </w:tc>
              <w:tc>
                <w:tcPr>
                  <w:tcW w:w="1942" w:type="dxa"/>
                </w:tcPr>
                <w:p w:rsidR="008F0595" w:rsidRPr="00B25C52" w:rsidRDefault="008F0595" w:rsidP="008F0595">
                  <w:pPr>
                    <w:rPr>
                      <w:rFonts w:ascii="Arial Narrow" w:hAnsi="Arial Narrow" w:cs="Tahoma"/>
                      <w:szCs w:val="24"/>
                    </w:rPr>
                  </w:pPr>
                  <w:r w:rsidRPr="00B25C52">
                    <w:rPr>
                      <w:rFonts w:ascii="Arial Narrow" w:hAnsi="Arial Narrow" w:cs="Tahoma"/>
                      <w:szCs w:val="24"/>
                    </w:rPr>
                    <w:t>887323</w:t>
                  </w:r>
                </w:p>
              </w:tc>
              <w:tc>
                <w:tcPr>
                  <w:tcW w:w="1864" w:type="dxa"/>
                </w:tcPr>
                <w:p w:rsidR="008F0595" w:rsidRPr="00B25C52" w:rsidRDefault="008F0595" w:rsidP="008F0595">
                  <w:pPr>
                    <w:rPr>
                      <w:rFonts w:ascii="Arial Narrow" w:hAnsi="Arial Narrow" w:cs="Tahoma"/>
                      <w:szCs w:val="24"/>
                    </w:rPr>
                  </w:pPr>
                  <w:r w:rsidRPr="00B25C52">
                    <w:rPr>
                      <w:rFonts w:ascii="Arial Narrow" w:hAnsi="Arial Narrow" w:cs="Tahoma"/>
                      <w:szCs w:val="24"/>
                    </w:rPr>
                    <w:t>923540</w:t>
                  </w:r>
                </w:p>
              </w:tc>
            </w:tr>
            <w:tr w:rsidR="008F0595" w:rsidRPr="00B25C52" w:rsidTr="00A011AB">
              <w:trPr>
                <w:jc w:val="center"/>
              </w:trPr>
              <w:tc>
                <w:tcPr>
                  <w:tcW w:w="320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Derry and Strabane LGD</w:t>
                  </w:r>
                </w:p>
              </w:tc>
              <w:tc>
                <w:tcPr>
                  <w:tcW w:w="1942"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72475</w:t>
                  </w:r>
                </w:p>
              </w:tc>
              <w:tc>
                <w:tcPr>
                  <w:tcW w:w="1864" w:type="dxa"/>
                </w:tcPr>
                <w:p w:rsidR="008F0595" w:rsidRPr="00B25C52" w:rsidRDefault="008F0595" w:rsidP="008F0595">
                  <w:pPr>
                    <w:pStyle w:val="BodyText3"/>
                    <w:spacing w:after="0"/>
                    <w:rPr>
                      <w:rFonts w:ascii="Arial Narrow" w:hAnsi="Arial Narrow"/>
                      <w:sz w:val="24"/>
                      <w:szCs w:val="24"/>
                    </w:rPr>
                  </w:pPr>
                  <w:r w:rsidRPr="00B25C52">
                    <w:rPr>
                      <w:rFonts w:ascii="Arial Narrow" w:hAnsi="Arial Narrow"/>
                      <w:sz w:val="24"/>
                      <w:szCs w:val="24"/>
                    </w:rPr>
                    <w:t>75245</w:t>
                  </w:r>
                </w:p>
              </w:tc>
            </w:tr>
          </w:tbl>
          <w:p w:rsidR="00005F40" w:rsidRDefault="00005F40" w:rsidP="008F0595">
            <w:pPr>
              <w:pStyle w:val="NormalWeb"/>
              <w:shd w:val="clear" w:color="auto" w:fill="FFFFFF"/>
              <w:spacing w:before="0" w:beforeAutospacing="0" w:after="0" w:afterAutospacing="0"/>
              <w:rPr>
                <w:rFonts w:ascii="Arial Narrow" w:hAnsi="Arial Narrow" w:cs="Lucida Sans Unicode"/>
                <w:b/>
                <w:spacing w:val="7"/>
              </w:rPr>
            </w:pPr>
          </w:p>
          <w:p w:rsidR="008F0595" w:rsidRDefault="00813F38" w:rsidP="008F0595">
            <w:pPr>
              <w:pStyle w:val="NormalWeb"/>
              <w:shd w:val="clear" w:color="auto" w:fill="FFFFFF"/>
              <w:spacing w:before="0" w:beforeAutospacing="0" w:after="0" w:afterAutospacing="0"/>
              <w:rPr>
                <w:rFonts w:ascii="Arial Narrow" w:hAnsi="Arial Narrow" w:cs="Lucida Sans Unicode"/>
                <w:b/>
                <w:spacing w:val="7"/>
              </w:rPr>
            </w:pPr>
            <w:r>
              <w:rPr>
                <w:rFonts w:ascii="Arial Narrow" w:hAnsi="Arial Narrow" w:cs="Lucida Sans Unicode"/>
                <w:b/>
                <w:spacing w:val="7"/>
              </w:rPr>
              <w:t>The gender profile of Council’s workforce</w:t>
            </w:r>
            <w:r w:rsidR="004A2DD9">
              <w:rPr>
                <w:rFonts w:ascii="Arial Narrow" w:hAnsi="Arial Narrow" w:cs="Lucida Sans Unicode"/>
                <w:b/>
                <w:spacing w:val="7"/>
              </w:rPr>
              <w:t xml:space="preserve"> is as follows:</w:t>
            </w:r>
          </w:p>
          <w:p w:rsidR="004A2DD9" w:rsidRDefault="004A2DD9" w:rsidP="008F0595">
            <w:pPr>
              <w:pStyle w:val="NormalWeb"/>
              <w:shd w:val="clear" w:color="auto" w:fill="FFFFFF"/>
              <w:spacing w:before="0" w:beforeAutospacing="0" w:after="0" w:afterAutospacing="0"/>
              <w:rPr>
                <w:rFonts w:ascii="Arial Narrow" w:hAnsi="Arial Narrow" w:cs="Lucida Sans Unicode"/>
                <w:b/>
                <w:spacing w:val="7"/>
              </w:rPr>
            </w:pPr>
          </w:p>
          <w:p w:rsidR="004A2DD9" w:rsidRPr="00B25C52" w:rsidRDefault="004A2DD9" w:rsidP="008F0595">
            <w:pPr>
              <w:pStyle w:val="NormalWeb"/>
              <w:shd w:val="clear" w:color="auto" w:fill="FFFFFF"/>
              <w:spacing w:before="0" w:beforeAutospacing="0" w:after="0" w:afterAutospacing="0"/>
              <w:rPr>
                <w:rFonts w:ascii="Arial Narrow" w:hAnsi="Arial Narrow" w:cs="Lucida Sans Unicode"/>
                <w:b/>
                <w:spacing w:val="7"/>
              </w:rPr>
            </w:pPr>
            <w:r>
              <w:rPr>
                <w:rFonts w:ascii="Arial Narrow" w:hAnsi="Arial Narrow" w:cs="Lucida Sans Unicode"/>
                <w:b/>
                <w:spacing w:val="7"/>
              </w:rPr>
              <w:t xml:space="preserve">According to records held by Council’s HR department women have made more applications for special leave however this policy is equally applicable to </w:t>
            </w:r>
          </w:p>
          <w:p w:rsidR="008F0595" w:rsidRDefault="004A2DD9" w:rsidP="008F0595">
            <w:pPr>
              <w:pStyle w:val="Caption"/>
              <w:rPr>
                <w:rFonts w:ascii="Arial Narrow" w:hAnsi="Arial Narrow"/>
                <w:bCs w:val="0"/>
                <w:color w:val="auto"/>
                <w:sz w:val="24"/>
                <w:szCs w:val="24"/>
              </w:rPr>
            </w:pPr>
            <w:r>
              <w:rPr>
                <w:rFonts w:ascii="Arial Narrow" w:hAnsi="Arial Narrow"/>
                <w:bCs w:val="0"/>
                <w:color w:val="auto"/>
                <w:sz w:val="24"/>
                <w:szCs w:val="24"/>
              </w:rPr>
              <w:t>men and women.</w:t>
            </w:r>
          </w:p>
          <w:p w:rsidR="00005F40" w:rsidRDefault="00005F40" w:rsidP="00005F40">
            <w:pPr>
              <w:rPr>
                <w:lang w:val="en-US" w:bidi="ar-IQ"/>
              </w:rPr>
            </w:pPr>
          </w:p>
          <w:p w:rsidR="00005F40" w:rsidRPr="00005F40" w:rsidRDefault="00005F40" w:rsidP="00005F40">
            <w:pPr>
              <w:rPr>
                <w:lang w:val="en-US" w:bidi="ar-IQ"/>
              </w:rPr>
            </w:pPr>
          </w:p>
          <w:tbl>
            <w:tblPr>
              <w:tblStyle w:val="TableGrid"/>
              <w:tblW w:w="0" w:type="auto"/>
              <w:tblInd w:w="667" w:type="dxa"/>
              <w:tblLayout w:type="fixed"/>
              <w:tblLook w:val="04A0" w:firstRow="1" w:lastRow="0" w:firstColumn="1" w:lastColumn="0" w:noHBand="0" w:noVBand="1"/>
            </w:tblPr>
            <w:tblGrid>
              <w:gridCol w:w="3260"/>
              <w:gridCol w:w="3402"/>
            </w:tblGrid>
            <w:tr w:rsidR="00005F40" w:rsidRPr="00D02F5C" w:rsidTr="00005F40">
              <w:trPr>
                <w:trHeight w:val="514"/>
              </w:trPr>
              <w:tc>
                <w:tcPr>
                  <w:tcW w:w="3260" w:type="dxa"/>
                </w:tcPr>
                <w:p w:rsidR="00005F40" w:rsidRPr="00005F40" w:rsidRDefault="00005F40" w:rsidP="00005F40">
                  <w:pPr>
                    <w:jc w:val="center"/>
                    <w:rPr>
                      <w:rFonts w:ascii="Arial Narrow" w:hAnsi="Arial Narrow"/>
                      <w:b/>
                      <w:bCs/>
                      <w:szCs w:val="24"/>
                    </w:rPr>
                  </w:pPr>
                  <w:r w:rsidRPr="00005F40">
                    <w:rPr>
                      <w:rFonts w:ascii="Arial Narrow" w:hAnsi="Arial Narrow"/>
                      <w:b/>
                      <w:bCs/>
                      <w:szCs w:val="24"/>
                    </w:rPr>
                    <w:t>1/4/16 – 31/3/17 year</w:t>
                  </w:r>
                </w:p>
              </w:tc>
              <w:tc>
                <w:tcPr>
                  <w:tcW w:w="3402" w:type="dxa"/>
                </w:tcPr>
                <w:p w:rsidR="00005F40" w:rsidRPr="00005F40" w:rsidRDefault="00005F40" w:rsidP="00005F40">
                  <w:pPr>
                    <w:jc w:val="center"/>
                    <w:rPr>
                      <w:rFonts w:ascii="Arial Narrow" w:hAnsi="Arial Narrow"/>
                      <w:b/>
                      <w:bCs/>
                      <w:szCs w:val="24"/>
                    </w:rPr>
                  </w:pPr>
                  <w:r w:rsidRPr="00005F40">
                    <w:rPr>
                      <w:rFonts w:ascii="Arial Narrow" w:hAnsi="Arial Narrow"/>
                      <w:b/>
                      <w:bCs/>
                      <w:szCs w:val="24"/>
                    </w:rPr>
                    <w:t>1/4/17 – 31/3/18 year</w:t>
                  </w:r>
                </w:p>
              </w:tc>
            </w:tr>
            <w:tr w:rsidR="00005F40" w:rsidRPr="00D02F5C" w:rsidTr="00005F40">
              <w:tc>
                <w:tcPr>
                  <w:tcW w:w="3260" w:type="dxa"/>
                </w:tcPr>
                <w:p w:rsidR="00005F40" w:rsidRPr="00005F40" w:rsidRDefault="00005F40" w:rsidP="00005F40">
                  <w:pPr>
                    <w:rPr>
                      <w:rFonts w:ascii="Arial Narrow" w:hAnsi="Arial Narrow"/>
                      <w:b/>
                      <w:bCs/>
                      <w:szCs w:val="24"/>
                      <w:u w:val="single"/>
                    </w:rPr>
                  </w:pPr>
                  <w:r w:rsidRPr="00005F40">
                    <w:rPr>
                      <w:rFonts w:ascii="Arial Narrow" w:hAnsi="Arial Narrow"/>
                      <w:b/>
                      <w:bCs/>
                      <w:szCs w:val="24"/>
                      <w:u w:val="single"/>
                    </w:rPr>
                    <w:t>Carers Leave request</w:t>
                  </w:r>
                  <w:r w:rsidRPr="00005F40">
                    <w:rPr>
                      <w:rFonts w:ascii="Arial Narrow" w:hAnsi="Arial Narrow"/>
                      <w:b/>
                      <w:bCs/>
                      <w:szCs w:val="24"/>
                    </w:rPr>
                    <w:t xml:space="preserve">s </w:t>
                  </w:r>
                </w:p>
                <w:p w:rsidR="00005F40" w:rsidRPr="00005F40" w:rsidRDefault="00005F40" w:rsidP="00005F40">
                  <w:pPr>
                    <w:numPr>
                      <w:ilvl w:val="0"/>
                      <w:numId w:val="41"/>
                    </w:numPr>
                    <w:ind w:hanging="720"/>
                    <w:rPr>
                      <w:rFonts w:ascii="Arial Narrow" w:hAnsi="Arial Narrow"/>
                      <w:bCs/>
                      <w:szCs w:val="24"/>
                    </w:rPr>
                  </w:pPr>
                  <w:r w:rsidRPr="00005F40">
                    <w:rPr>
                      <w:rFonts w:ascii="Arial Narrow" w:hAnsi="Arial Narrow"/>
                      <w:bCs/>
                      <w:szCs w:val="24"/>
                    </w:rPr>
                    <w:t>Male = 5              17.2%</w:t>
                  </w:r>
                </w:p>
                <w:p w:rsidR="00005F40" w:rsidRPr="00005F40" w:rsidRDefault="00005F40" w:rsidP="00005F40">
                  <w:pPr>
                    <w:numPr>
                      <w:ilvl w:val="0"/>
                      <w:numId w:val="41"/>
                    </w:numPr>
                    <w:ind w:hanging="720"/>
                    <w:rPr>
                      <w:rFonts w:ascii="Arial Narrow" w:hAnsi="Arial Narrow"/>
                      <w:bCs/>
                      <w:szCs w:val="24"/>
                    </w:rPr>
                  </w:pPr>
                  <w:r w:rsidRPr="00005F40">
                    <w:rPr>
                      <w:rFonts w:ascii="Arial Narrow" w:hAnsi="Arial Narrow"/>
                      <w:bCs/>
                      <w:szCs w:val="24"/>
                    </w:rPr>
                    <w:t>Female = 24        82.8%</w:t>
                  </w:r>
                </w:p>
                <w:p w:rsidR="00005F40" w:rsidRPr="00005F40" w:rsidRDefault="00005F40" w:rsidP="00005F40">
                  <w:pPr>
                    <w:ind w:left="720"/>
                    <w:rPr>
                      <w:rFonts w:ascii="Arial Narrow" w:hAnsi="Arial Narrow"/>
                      <w:bCs/>
                      <w:szCs w:val="24"/>
                    </w:rPr>
                  </w:pPr>
                </w:p>
                <w:p w:rsidR="00005F40" w:rsidRPr="00005F40" w:rsidRDefault="00005F40" w:rsidP="00005F40">
                  <w:pPr>
                    <w:rPr>
                      <w:rFonts w:ascii="Arial Narrow" w:hAnsi="Arial Narrow"/>
                      <w:b/>
                      <w:bCs/>
                      <w:szCs w:val="24"/>
                      <w:u w:val="single"/>
                    </w:rPr>
                  </w:pPr>
                  <w:r w:rsidRPr="00005F40">
                    <w:rPr>
                      <w:rFonts w:ascii="Arial Narrow" w:hAnsi="Arial Narrow"/>
                      <w:b/>
                      <w:bCs/>
                      <w:szCs w:val="24"/>
                      <w:u w:val="single"/>
                    </w:rPr>
                    <w:t>Health &amp; Wellbeing requests</w:t>
                  </w:r>
                </w:p>
                <w:p w:rsidR="00005F40" w:rsidRPr="00005F40" w:rsidRDefault="00005F40" w:rsidP="00005F40">
                  <w:pPr>
                    <w:rPr>
                      <w:rFonts w:ascii="Arial Narrow" w:hAnsi="Arial Narrow"/>
                      <w:bCs/>
                      <w:szCs w:val="24"/>
                      <w:u w:val="single"/>
                    </w:rPr>
                  </w:pPr>
                  <w:r w:rsidRPr="00005F40">
                    <w:rPr>
                      <w:rFonts w:ascii="Arial Narrow" w:hAnsi="Arial Narrow"/>
                      <w:bCs/>
                      <w:szCs w:val="24"/>
                    </w:rPr>
                    <w:t>•          Male = 10             43.5%</w:t>
                  </w:r>
                </w:p>
                <w:p w:rsidR="00005F40" w:rsidRPr="00005F40" w:rsidRDefault="00005F40" w:rsidP="00005F40">
                  <w:pPr>
                    <w:rPr>
                      <w:rFonts w:ascii="Arial Narrow" w:hAnsi="Arial Narrow"/>
                      <w:bCs/>
                      <w:szCs w:val="24"/>
                    </w:rPr>
                  </w:pPr>
                  <w:r w:rsidRPr="00005F40">
                    <w:rPr>
                      <w:rFonts w:ascii="Arial Narrow" w:hAnsi="Arial Narrow"/>
                      <w:bCs/>
                      <w:szCs w:val="24"/>
                    </w:rPr>
                    <w:t>•          Female = 13         56.5%</w:t>
                  </w:r>
                </w:p>
                <w:p w:rsidR="00005F40" w:rsidRPr="00005F40" w:rsidRDefault="00005F40" w:rsidP="00005F40">
                  <w:pPr>
                    <w:rPr>
                      <w:rFonts w:ascii="Arial Narrow" w:hAnsi="Arial Narrow"/>
                      <w:b/>
                      <w:bCs/>
                      <w:szCs w:val="24"/>
                    </w:rPr>
                  </w:pPr>
                </w:p>
                <w:p w:rsidR="00005F40" w:rsidRPr="00005F40" w:rsidRDefault="00005F40" w:rsidP="00005F40">
                  <w:pPr>
                    <w:rPr>
                      <w:rFonts w:ascii="Arial Narrow" w:hAnsi="Arial Narrow"/>
                      <w:b/>
                      <w:bCs/>
                      <w:szCs w:val="24"/>
                      <w:u w:val="single"/>
                    </w:rPr>
                  </w:pPr>
                  <w:r w:rsidRPr="00005F40">
                    <w:rPr>
                      <w:rFonts w:ascii="Arial Narrow" w:hAnsi="Arial Narrow"/>
                      <w:b/>
                      <w:bCs/>
                      <w:szCs w:val="24"/>
                      <w:u w:val="single"/>
                    </w:rPr>
                    <w:t>Special Leave requests</w:t>
                  </w:r>
                </w:p>
                <w:p w:rsidR="00005F40" w:rsidRPr="00005F40" w:rsidRDefault="00005F40" w:rsidP="00005F40">
                  <w:pPr>
                    <w:rPr>
                      <w:rFonts w:ascii="Arial Narrow" w:hAnsi="Arial Narrow"/>
                      <w:bCs/>
                      <w:szCs w:val="24"/>
                    </w:rPr>
                  </w:pPr>
                  <w:r w:rsidRPr="00005F40">
                    <w:rPr>
                      <w:rFonts w:ascii="Arial Narrow" w:hAnsi="Arial Narrow"/>
                      <w:bCs/>
                      <w:szCs w:val="24"/>
                    </w:rPr>
                    <w:t>•          Male = 1                  5.3%</w:t>
                  </w:r>
                </w:p>
                <w:p w:rsidR="00005F40" w:rsidRPr="00005F40" w:rsidRDefault="00005F40" w:rsidP="00005F40">
                  <w:pPr>
                    <w:rPr>
                      <w:rFonts w:ascii="Arial Narrow" w:hAnsi="Arial Narrow"/>
                      <w:bCs/>
                      <w:szCs w:val="24"/>
                    </w:rPr>
                  </w:pPr>
                  <w:r w:rsidRPr="00005F40">
                    <w:rPr>
                      <w:rFonts w:ascii="Arial Narrow" w:hAnsi="Arial Narrow"/>
                      <w:bCs/>
                      <w:szCs w:val="24"/>
                    </w:rPr>
                    <w:t>•          Female = 18          94.7%</w:t>
                  </w:r>
                </w:p>
                <w:p w:rsidR="00005F40" w:rsidRPr="00005F40" w:rsidRDefault="00005F40" w:rsidP="00005F40">
                  <w:pPr>
                    <w:rPr>
                      <w:rFonts w:ascii="Arial Narrow" w:hAnsi="Arial Narrow"/>
                      <w:szCs w:val="24"/>
                    </w:rPr>
                  </w:pPr>
                </w:p>
              </w:tc>
              <w:tc>
                <w:tcPr>
                  <w:tcW w:w="3402" w:type="dxa"/>
                </w:tcPr>
                <w:p w:rsidR="00005F40" w:rsidRPr="00005F40" w:rsidRDefault="00005F40" w:rsidP="00005F40">
                  <w:pPr>
                    <w:rPr>
                      <w:rFonts w:ascii="Arial Narrow" w:hAnsi="Arial Narrow"/>
                      <w:bCs/>
                      <w:szCs w:val="24"/>
                      <w:u w:val="single"/>
                    </w:rPr>
                  </w:pPr>
                  <w:r w:rsidRPr="00005F40">
                    <w:rPr>
                      <w:rFonts w:ascii="Arial Narrow" w:hAnsi="Arial Narrow"/>
                      <w:b/>
                      <w:bCs/>
                      <w:szCs w:val="24"/>
                      <w:u w:val="single"/>
                    </w:rPr>
                    <w:t xml:space="preserve">Carers Leave requests </w:t>
                  </w:r>
                  <w:r w:rsidRPr="00005F40">
                    <w:rPr>
                      <w:rFonts w:ascii="Arial Narrow" w:hAnsi="Arial Narrow"/>
                      <w:b/>
                      <w:bCs/>
                      <w:szCs w:val="24"/>
                    </w:rPr>
                    <w:t xml:space="preserve">•          </w:t>
                  </w:r>
                  <w:r w:rsidRPr="00005F40">
                    <w:rPr>
                      <w:rFonts w:ascii="Arial Narrow" w:hAnsi="Arial Narrow"/>
                      <w:bCs/>
                      <w:szCs w:val="24"/>
                    </w:rPr>
                    <w:t>Male = 28             32.5%</w:t>
                  </w:r>
                </w:p>
                <w:p w:rsidR="00005F40" w:rsidRPr="00005F40" w:rsidRDefault="00005F40" w:rsidP="00005F40">
                  <w:pPr>
                    <w:rPr>
                      <w:rFonts w:ascii="Arial Narrow" w:hAnsi="Arial Narrow"/>
                      <w:bCs/>
                      <w:szCs w:val="24"/>
                    </w:rPr>
                  </w:pPr>
                  <w:r w:rsidRPr="00005F40">
                    <w:rPr>
                      <w:rFonts w:ascii="Arial Narrow" w:hAnsi="Arial Narrow"/>
                      <w:bCs/>
                      <w:szCs w:val="24"/>
                    </w:rPr>
                    <w:t xml:space="preserve">•          Female = 58         67.5% </w:t>
                  </w:r>
                </w:p>
                <w:p w:rsidR="00005F40" w:rsidRPr="00005F40" w:rsidRDefault="00005F40" w:rsidP="00005F40">
                  <w:pPr>
                    <w:rPr>
                      <w:rFonts w:ascii="Arial Narrow" w:hAnsi="Arial Narrow"/>
                      <w:szCs w:val="24"/>
                    </w:rPr>
                  </w:pPr>
                </w:p>
                <w:p w:rsidR="00005F40" w:rsidRPr="00005F40" w:rsidRDefault="00005F40" w:rsidP="00005F40">
                  <w:pPr>
                    <w:rPr>
                      <w:rFonts w:ascii="Arial Narrow" w:hAnsi="Arial Narrow"/>
                      <w:b/>
                      <w:bCs/>
                      <w:szCs w:val="24"/>
                      <w:u w:val="single"/>
                    </w:rPr>
                  </w:pPr>
                  <w:r w:rsidRPr="00005F40">
                    <w:rPr>
                      <w:rFonts w:ascii="Arial Narrow" w:hAnsi="Arial Narrow"/>
                      <w:b/>
                      <w:bCs/>
                      <w:szCs w:val="24"/>
                      <w:u w:val="single"/>
                    </w:rPr>
                    <w:t xml:space="preserve">Health &amp; Wellbeing requests </w:t>
                  </w:r>
                </w:p>
                <w:p w:rsidR="00005F40" w:rsidRPr="00005F40" w:rsidRDefault="00005F40" w:rsidP="00005F40">
                  <w:pPr>
                    <w:rPr>
                      <w:rFonts w:ascii="Arial Narrow" w:hAnsi="Arial Narrow"/>
                      <w:bCs/>
                      <w:szCs w:val="24"/>
                    </w:rPr>
                  </w:pPr>
                  <w:r w:rsidRPr="00005F40">
                    <w:rPr>
                      <w:rFonts w:ascii="Arial Narrow" w:hAnsi="Arial Narrow"/>
                      <w:b/>
                      <w:bCs/>
                      <w:szCs w:val="24"/>
                    </w:rPr>
                    <w:t xml:space="preserve">•          </w:t>
                  </w:r>
                  <w:r w:rsidRPr="00005F40">
                    <w:rPr>
                      <w:rFonts w:ascii="Arial Narrow" w:hAnsi="Arial Narrow"/>
                      <w:bCs/>
                      <w:szCs w:val="24"/>
                    </w:rPr>
                    <w:t>Male = 18             69.2%</w:t>
                  </w:r>
                </w:p>
                <w:p w:rsidR="00005F40" w:rsidRPr="00005F40" w:rsidRDefault="00005F40" w:rsidP="00005F40">
                  <w:pPr>
                    <w:rPr>
                      <w:rFonts w:ascii="Arial Narrow" w:hAnsi="Arial Narrow"/>
                      <w:bCs/>
                      <w:szCs w:val="24"/>
                    </w:rPr>
                  </w:pPr>
                  <w:r w:rsidRPr="00005F40">
                    <w:rPr>
                      <w:rFonts w:ascii="Arial Narrow" w:hAnsi="Arial Narrow"/>
                      <w:bCs/>
                      <w:szCs w:val="24"/>
                    </w:rPr>
                    <w:t>•          Female = 8           30.8%</w:t>
                  </w:r>
                </w:p>
                <w:p w:rsidR="00005F40" w:rsidRPr="00005F40" w:rsidRDefault="00005F40" w:rsidP="00005F40">
                  <w:pPr>
                    <w:rPr>
                      <w:rFonts w:ascii="Arial Narrow" w:hAnsi="Arial Narrow"/>
                      <w:szCs w:val="24"/>
                    </w:rPr>
                  </w:pPr>
                </w:p>
                <w:p w:rsidR="00005F40" w:rsidRPr="00005F40" w:rsidRDefault="00005F40" w:rsidP="00005F40">
                  <w:pPr>
                    <w:rPr>
                      <w:rFonts w:ascii="Arial Narrow" w:hAnsi="Arial Narrow"/>
                      <w:b/>
                      <w:bCs/>
                      <w:szCs w:val="24"/>
                      <w:u w:val="single"/>
                    </w:rPr>
                  </w:pPr>
                  <w:r w:rsidRPr="00005F40">
                    <w:rPr>
                      <w:rFonts w:ascii="Arial Narrow" w:hAnsi="Arial Narrow"/>
                      <w:b/>
                      <w:bCs/>
                      <w:szCs w:val="24"/>
                      <w:u w:val="single"/>
                    </w:rPr>
                    <w:t xml:space="preserve">Special Leave requests </w:t>
                  </w:r>
                </w:p>
                <w:p w:rsidR="00005F40" w:rsidRPr="00005F40" w:rsidRDefault="00005F40" w:rsidP="00005F40">
                  <w:pPr>
                    <w:rPr>
                      <w:rFonts w:ascii="Arial Narrow" w:hAnsi="Arial Narrow"/>
                      <w:bCs/>
                      <w:szCs w:val="24"/>
                    </w:rPr>
                  </w:pPr>
                  <w:r w:rsidRPr="00005F40">
                    <w:rPr>
                      <w:rFonts w:ascii="Arial Narrow" w:hAnsi="Arial Narrow"/>
                      <w:b/>
                      <w:bCs/>
                      <w:szCs w:val="24"/>
                    </w:rPr>
                    <w:t xml:space="preserve">•          </w:t>
                  </w:r>
                  <w:r w:rsidRPr="00005F40">
                    <w:rPr>
                      <w:rFonts w:ascii="Arial Narrow" w:hAnsi="Arial Narrow"/>
                      <w:bCs/>
                      <w:szCs w:val="24"/>
                    </w:rPr>
                    <w:t>Male = 3                15.8%</w:t>
                  </w:r>
                </w:p>
                <w:p w:rsidR="00005F40" w:rsidRPr="00005F40" w:rsidRDefault="00005F40" w:rsidP="00005F40">
                  <w:pPr>
                    <w:rPr>
                      <w:rFonts w:ascii="Arial Narrow" w:hAnsi="Arial Narrow"/>
                      <w:bCs/>
                      <w:szCs w:val="24"/>
                    </w:rPr>
                  </w:pPr>
                  <w:r w:rsidRPr="00005F40">
                    <w:rPr>
                      <w:rFonts w:ascii="Arial Narrow" w:hAnsi="Arial Narrow"/>
                      <w:bCs/>
                      <w:szCs w:val="24"/>
                    </w:rPr>
                    <w:t>•          Female = 16          84.2%</w:t>
                  </w:r>
                </w:p>
                <w:p w:rsidR="00005F40" w:rsidRPr="00005F40" w:rsidRDefault="00005F40" w:rsidP="00005F40">
                  <w:pPr>
                    <w:rPr>
                      <w:rFonts w:ascii="Arial Narrow" w:hAnsi="Arial Narrow"/>
                      <w:szCs w:val="24"/>
                    </w:rPr>
                  </w:pPr>
                </w:p>
              </w:tc>
            </w:tr>
          </w:tbl>
          <w:p w:rsidR="008F0595" w:rsidRPr="00B25C52" w:rsidRDefault="008F0595" w:rsidP="008F0595">
            <w:pPr>
              <w:rPr>
                <w:lang w:val="en-US" w:bidi="ar-IQ"/>
              </w:rPr>
            </w:pPr>
          </w:p>
          <w:p w:rsidR="008F0595" w:rsidRPr="00B25C52" w:rsidRDefault="008F0595" w:rsidP="008F0595">
            <w:pPr>
              <w:rPr>
                <w:lang w:val="en-US" w:bidi="ar-IQ"/>
              </w:rPr>
            </w:pPr>
          </w:p>
          <w:p w:rsidR="008F0595" w:rsidRPr="00B25C52" w:rsidRDefault="008F0595" w:rsidP="008F0595">
            <w:pPr>
              <w:rPr>
                <w:lang w:val="en-US" w:bidi="ar-IQ"/>
              </w:rPr>
            </w:pPr>
          </w:p>
          <w:p w:rsidR="008F0595" w:rsidRPr="00B25C52" w:rsidRDefault="008F0595" w:rsidP="008F0595">
            <w:pPr>
              <w:rPr>
                <w:lang w:val="en-US" w:bidi="ar-IQ"/>
              </w:rPr>
            </w:pP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t>Disability</w:t>
            </w: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Default="008F0595" w:rsidP="008F0595">
            <w:pPr>
              <w:spacing w:before="240" w:after="240"/>
              <w:rPr>
                <w:rFonts w:ascii="Arial Narrow" w:hAnsi="Arial Narrow" w:cs="Arial"/>
                <w:b/>
                <w:szCs w:val="24"/>
              </w:rPr>
            </w:pPr>
          </w:p>
          <w:p w:rsidR="008F0595" w:rsidRPr="00A6426B" w:rsidRDefault="008F0595" w:rsidP="008F0595">
            <w:pPr>
              <w:spacing w:before="240" w:after="240"/>
              <w:rPr>
                <w:rFonts w:ascii="Arial Narrow" w:hAnsi="Arial Narrow" w:cs="Arial"/>
                <w:b/>
                <w:szCs w:val="24"/>
              </w:rPr>
            </w:pPr>
          </w:p>
        </w:tc>
        <w:tc>
          <w:tcPr>
            <w:tcW w:w="8221" w:type="dxa"/>
            <w:shd w:val="clear" w:color="auto" w:fill="auto"/>
          </w:tcPr>
          <w:p w:rsidR="008F0595" w:rsidRPr="00B25C52" w:rsidRDefault="008F0595" w:rsidP="008F0595">
            <w:pPr>
              <w:numPr>
                <w:ilvl w:val="0"/>
                <w:numId w:val="28"/>
              </w:numPr>
              <w:shd w:val="clear" w:color="auto" w:fill="FFFFFF"/>
              <w:ind w:left="0" w:hanging="357"/>
              <w:textAlignment w:val="top"/>
              <w:rPr>
                <w:rFonts w:ascii="Arial Narrow" w:hAnsi="Arial Narrow" w:cs="Arial"/>
                <w:b/>
                <w:szCs w:val="24"/>
              </w:rPr>
            </w:pPr>
            <w:r w:rsidRPr="00B25C52">
              <w:rPr>
                <w:rFonts w:ascii="Arial Narrow" w:hAnsi="Arial Narrow" w:cs="Arial"/>
                <w:b/>
                <w:szCs w:val="24"/>
              </w:rPr>
              <w:t>According to the 2011 Census 22.95% of people in the Derry and Strabane LGD have a long-term health problem or disability that limits their day-to-day activities;</w:t>
            </w:r>
          </w:p>
          <w:tbl>
            <w:tblPr>
              <w:tblW w:w="7683" w:type="dxa"/>
              <w:tblLayout w:type="fixed"/>
              <w:tblLook w:val="04A0" w:firstRow="1" w:lastRow="0" w:firstColumn="1" w:lastColumn="0" w:noHBand="0" w:noVBand="1"/>
            </w:tblPr>
            <w:tblGrid>
              <w:gridCol w:w="1427"/>
              <w:gridCol w:w="1093"/>
              <w:gridCol w:w="1761"/>
              <w:gridCol w:w="1701"/>
              <w:gridCol w:w="1701"/>
            </w:tblGrid>
            <w:tr w:rsidR="008F0595" w:rsidRPr="00B25C52" w:rsidTr="00A011AB">
              <w:trPr>
                <w:trHeight w:val="593"/>
              </w:trPr>
              <w:tc>
                <w:tcPr>
                  <w:tcW w:w="1427" w:type="dxa"/>
                  <w:tcBorders>
                    <w:top w:val="single" w:sz="4" w:space="0" w:color="808080"/>
                    <w:left w:val="single" w:sz="4" w:space="0" w:color="808080"/>
                    <w:bottom w:val="single" w:sz="4" w:space="0" w:color="808080"/>
                    <w:right w:val="single" w:sz="4" w:space="0" w:color="808080"/>
                  </w:tcBorders>
                  <w:shd w:val="clear" w:color="000000" w:fill="D4D0C8"/>
                  <w:vAlign w:val="center"/>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LGD</w:t>
                  </w:r>
                </w:p>
              </w:tc>
              <w:tc>
                <w:tcPr>
                  <w:tcW w:w="1093"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All usual residents</w:t>
                  </w:r>
                </w:p>
              </w:tc>
              <w:tc>
                <w:tcPr>
                  <w:tcW w:w="176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 xml:space="preserve">Day-to-day activities </w:t>
                  </w:r>
                </w:p>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limited a lot</w:t>
                  </w:r>
                </w:p>
              </w:tc>
              <w:tc>
                <w:tcPr>
                  <w:tcW w:w="170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Day-to-day activities limited a little</w:t>
                  </w:r>
                </w:p>
              </w:tc>
              <w:tc>
                <w:tcPr>
                  <w:tcW w:w="1701" w:type="dxa"/>
                  <w:tcBorders>
                    <w:top w:val="single" w:sz="4" w:space="0" w:color="808080"/>
                    <w:left w:val="nil"/>
                    <w:bottom w:val="single" w:sz="4" w:space="0" w:color="808080"/>
                    <w:right w:val="single" w:sz="4" w:space="0" w:color="808080"/>
                  </w:tcBorders>
                  <w:shd w:val="clear" w:color="000000" w:fill="D4D0C8"/>
                  <w:hideMark/>
                </w:tcPr>
                <w:p w:rsidR="008F0595" w:rsidRPr="00B25C52" w:rsidRDefault="008F0595" w:rsidP="008F0595">
                  <w:pPr>
                    <w:tabs>
                      <w:tab w:val="left" w:pos="1461"/>
                    </w:tabs>
                    <w:rPr>
                      <w:rFonts w:ascii="Arial Narrow" w:hAnsi="Arial Narrow" w:cs="Tahoma"/>
                      <w:b/>
                      <w:szCs w:val="24"/>
                      <w:lang w:eastAsia="en-GB"/>
                    </w:rPr>
                  </w:pPr>
                  <w:r w:rsidRPr="00B25C52">
                    <w:rPr>
                      <w:rFonts w:ascii="Arial Narrow" w:hAnsi="Arial Narrow" w:cs="Tahoma"/>
                      <w:b/>
                      <w:szCs w:val="24"/>
                      <w:lang w:eastAsia="en-GB"/>
                    </w:rPr>
                    <w:t>: Day-to-day activities not limited</w:t>
                  </w:r>
                </w:p>
              </w:tc>
            </w:tr>
            <w:tr w:rsidR="008F0595" w:rsidRPr="00B25C52" w:rsidTr="00A011AB">
              <w:trPr>
                <w:trHeight w:val="757"/>
              </w:trPr>
              <w:tc>
                <w:tcPr>
                  <w:tcW w:w="1427" w:type="dxa"/>
                  <w:tcBorders>
                    <w:top w:val="single" w:sz="4" w:space="0" w:color="808080"/>
                    <w:left w:val="single" w:sz="4" w:space="0" w:color="808080"/>
                    <w:bottom w:val="single" w:sz="4" w:space="0" w:color="808080"/>
                    <w:right w:val="single" w:sz="6"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Northern Ireland</w:t>
                  </w:r>
                </w:p>
              </w:tc>
              <w:tc>
                <w:tcPr>
                  <w:tcW w:w="1093"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1810863</w:t>
                  </w:r>
                </w:p>
                <w:p w:rsidR="008F0595" w:rsidRPr="00B25C52" w:rsidRDefault="008F0595" w:rsidP="008F0595">
                  <w:pPr>
                    <w:jc w:val="right"/>
                    <w:rPr>
                      <w:rFonts w:ascii="Arial Narrow" w:hAnsi="Arial Narrow" w:cs="Tahoma"/>
                      <w:szCs w:val="24"/>
                      <w:lang w:eastAsia="en-GB"/>
                    </w:rPr>
                  </w:pPr>
                </w:p>
              </w:tc>
              <w:tc>
                <w:tcPr>
                  <w:tcW w:w="176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215232</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(11.89%)</w:t>
                  </w:r>
                </w:p>
              </w:tc>
              <w:tc>
                <w:tcPr>
                  <w:tcW w:w="1701" w:type="dxa"/>
                  <w:tcBorders>
                    <w:top w:val="single" w:sz="4" w:space="0" w:color="808080"/>
                    <w:left w:val="single" w:sz="6" w:space="0" w:color="808080"/>
                    <w:bottom w:val="single" w:sz="4" w:space="0" w:color="808080"/>
                    <w:right w:val="single" w:sz="6" w:space="0" w:color="808080"/>
                  </w:tcBorders>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159414</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(8.8%)</w:t>
                  </w:r>
                </w:p>
              </w:tc>
              <w:tc>
                <w:tcPr>
                  <w:tcW w:w="1701" w:type="dxa"/>
                  <w:tcBorders>
                    <w:top w:val="single" w:sz="4" w:space="0" w:color="808080"/>
                    <w:left w:val="single" w:sz="6" w:space="0" w:color="808080"/>
                    <w:bottom w:val="single" w:sz="4" w:space="0" w:color="808080"/>
                    <w:right w:val="single" w:sz="4" w:space="0" w:color="808080"/>
                  </w:tcBorders>
                  <w:shd w:val="clear" w:color="auto" w:fill="auto"/>
                  <w:vAlign w:val="center"/>
                  <w:hideMark/>
                </w:tcPr>
                <w:p w:rsidR="008F0595" w:rsidRPr="00B25C52" w:rsidRDefault="008F0595" w:rsidP="008F0595">
                  <w:pPr>
                    <w:tabs>
                      <w:tab w:val="left" w:pos="1461"/>
                      <w:tab w:val="left" w:pos="2019"/>
                      <w:tab w:val="left" w:pos="2052"/>
                    </w:tabs>
                    <w:jc w:val="right"/>
                    <w:rPr>
                      <w:rFonts w:ascii="Arial Narrow" w:hAnsi="Arial Narrow" w:cs="Tahoma"/>
                      <w:szCs w:val="24"/>
                      <w:lang w:eastAsia="en-GB"/>
                    </w:rPr>
                  </w:pPr>
                  <w:r w:rsidRPr="00B25C52">
                    <w:rPr>
                      <w:rFonts w:ascii="Arial Narrow" w:hAnsi="Arial Narrow" w:cs="Tahoma"/>
                      <w:szCs w:val="24"/>
                      <w:lang w:eastAsia="en-GB"/>
                    </w:rPr>
                    <w:t xml:space="preserve">         1436217</w:t>
                  </w:r>
                </w:p>
                <w:p w:rsidR="008F0595" w:rsidRPr="00B25C52" w:rsidRDefault="008F0595" w:rsidP="008F0595">
                  <w:pPr>
                    <w:tabs>
                      <w:tab w:val="left" w:pos="1461"/>
                      <w:tab w:val="left" w:pos="2019"/>
                      <w:tab w:val="left" w:pos="2052"/>
                    </w:tabs>
                    <w:jc w:val="right"/>
                    <w:rPr>
                      <w:rFonts w:ascii="Arial Narrow" w:hAnsi="Arial Narrow" w:cs="Tahoma"/>
                      <w:szCs w:val="24"/>
                      <w:lang w:eastAsia="en-GB"/>
                    </w:rPr>
                  </w:pPr>
                  <w:r w:rsidRPr="00B25C52">
                    <w:rPr>
                      <w:rFonts w:ascii="Arial Narrow" w:hAnsi="Arial Narrow" w:cs="Tahoma"/>
                      <w:szCs w:val="24"/>
                      <w:lang w:eastAsia="en-GB"/>
                    </w:rPr>
                    <w:t>(79.31%)</w:t>
                  </w:r>
                </w:p>
              </w:tc>
            </w:tr>
            <w:tr w:rsidR="008F0595" w:rsidRPr="00B25C52" w:rsidTr="00A011AB">
              <w:trPr>
                <w:trHeight w:val="300"/>
              </w:trPr>
              <w:tc>
                <w:tcPr>
                  <w:tcW w:w="1427" w:type="dxa"/>
                  <w:tcBorders>
                    <w:top w:val="single" w:sz="4" w:space="0" w:color="808080"/>
                    <w:left w:val="single" w:sz="4" w:space="0" w:color="808080"/>
                    <w:bottom w:val="single" w:sz="4" w:space="0" w:color="808080"/>
                    <w:right w:val="single" w:sz="4" w:space="0" w:color="808080"/>
                  </w:tcBorders>
                  <w:shd w:val="clear" w:color="000000" w:fill="D4D0C8"/>
                  <w:hideMark/>
                </w:tcPr>
                <w:p w:rsidR="008F0595" w:rsidRPr="00B25C52" w:rsidRDefault="008F0595" w:rsidP="008F0595">
                  <w:pPr>
                    <w:rPr>
                      <w:rFonts w:ascii="Arial Narrow" w:hAnsi="Arial Narrow" w:cs="Tahoma"/>
                      <w:b/>
                      <w:szCs w:val="24"/>
                      <w:lang w:eastAsia="en-GB"/>
                    </w:rPr>
                  </w:pPr>
                  <w:r w:rsidRPr="00B25C52">
                    <w:rPr>
                      <w:rFonts w:ascii="Arial Narrow" w:hAnsi="Arial Narrow" w:cs="Tahoma"/>
                      <w:b/>
                      <w:szCs w:val="24"/>
                      <w:lang w:eastAsia="en-GB"/>
                    </w:rPr>
                    <w:t>Derry and Strabane</w:t>
                  </w:r>
                </w:p>
              </w:tc>
              <w:tc>
                <w:tcPr>
                  <w:tcW w:w="1093"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p>
                <w:p w:rsidR="008F0595" w:rsidRPr="00B25C52" w:rsidRDefault="008F0595" w:rsidP="008F0595">
                  <w:pPr>
                    <w:jc w:val="right"/>
                    <w:rPr>
                      <w:rFonts w:ascii="Arial Narrow" w:hAnsi="Arial Narrow" w:cs="Arial"/>
                      <w:szCs w:val="24"/>
                    </w:rPr>
                  </w:pPr>
                  <w:r w:rsidRPr="00B25C52">
                    <w:rPr>
                      <w:rFonts w:ascii="Arial Narrow" w:hAnsi="Arial Narrow" w:cs="Arial"/>
                      <w:szCs w:val="24"/>
                    </w:rPr>
                    <w:t>147720</w:t>
                  </w:r>
                </w:p>
                <w:p w:rsidR="008F0595" w:rsidRPr="00B25C52" w:rsidRDefault="008F0595" w:rsidP="008F0595">
                  <w:pPr>
                    <w:jc w:val="right"/>
                    <w:rPr>
                      <w:rFonts w:ascii="Arial Narrow" w:hAnsi="Arial Narrow" w:cs="Tahoma"/>
                      <w:szCs w:val="24"/>
                      <w:lang w:eastAsia="en-GB"/>
                    </w:rPr>
                  </w:pPr>
                </w:p>
              </w:tc>
              <w:tc>
                <w:tcPr>
                  <w:tcW w:w="176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r w:rsidRPr="00B25C52">
                    <w:rPr>
                      <w:rFonts w:ascii="Arial Narrow" w:hAnsi="Arial Narrow" w:cs="Arial"/>
                      <w:szCs w:val="24"/>
                    </w:rPr>
                    <w:t>20710</w:t>
                  </w:r>
                </w:p>
                <w:p w:rsidR="008F0595" w:rsidRPr="00B25C52" w:rsidRDefault="008F0595" w:rsidP="008F0595">
                  <w:pPr>
                    <w:jc w:val="right"/>
                    <w:rPr>
                      <w:rFonts w:ascii="Arial Narrow" w:hAnsi="Arial Narrow" w:cs="Arial"/>
                      <w:szCs w:val="24"/>
                    </w:rPr>
                  </w:pPr>
                  <w:r w:rsidRPr="00B25C52">
                    <w:rPr>
                      <w:rFonts w:ascii="Arial Narrow" w:hAnsi="Arial Narrow" w:cs="Arial"/>
                      <w:szCs w:val="24"/>
                    </w:rPr>
                    <w:t>(14.02%)</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jc w:val="right"/>
                    <w:rPr>
                      <w:rFonts w:ascii="Arial Narrow" w:hAnsi="Arial Narrow" w:cs="Arial"/>
                      <w:szCs w:val="24"/>
                    </w:rPr>
                  </w:pPr>
                  <w:r w:rsidRPr="00B25C52">
                    <w:rPr>
                      <w:rFonts w:ascii="Arial Narrow" w:hAnsi="Arial Narrow" w:cs="Arial"/>
                      <w:szCs w:val="24"/>
                    </w:rPr>
                    <w:t>13193</w:t>
                  </w:r>
                </w:p>
                <w:p w:rsidR="008F0595" w:rsidRPr="00B25C52" w:rsidRDefault="008F0595" w:rsidP="008F0595">
                  <w:pPr>
                    <w:jc w:val="right"/>
                    <w:rPr>
                      <w:rFonts w:ascii="Arial Narrow" w:hAnsi="Arial Narrow" w:cs="Arial"/>
                      <w:szCs w:val="24"/>
                    </w:rPr>
                  </w:pPr>
                  <w:r w:rsidRPr="00B25C52">
                    <w:rPr>
                      <w:rFonts w:ascii="Arial Narrow" w:hAnsi="Arial Narrow" w:cs="Arial"/>
                      <w:szCs w:val="24"/>
                    </w:rPr>
                    <w:t>(8.93%)</w:t>
                  </w:r>
                </w:p>
              </w:tc>
              <w:tc>
                <w:tcPr>
                  <w:tcW w:w="1701" w:type="dxa"/>
                  <w:tcBorders>
                    <w:top w:val="single" w:sz="4" w:space="0" w:color="808080"/>
                    <w:left w:val="nil"/>
                    <w:bottom w:val="single" w:sz="4" w:space="0" w:color="808080"/>
                    <w:right w:val="single" w:sz="4" w:space="0" w:color="808080"/>
                  </w:tcBorders>
                  <w:shd w:val="clear" w:color="auto" w:fill="auto"/>
                  <w:vAlign w:val="center"/>
                  <w:hideMark/>
                </w:tcPr>
                <w:p w:rsidR="008F0595" w:rsidRPr="00B25C52" w:rsidRDefault="008F0595" w:rsidP="008F0595">
                  <w:pPr>
                    <w:tabs>
                      <w:tab w:val="left" w:pos="1461"/>
                      <w:tab w:val="left" w:pos="2052"/>
                    </w:tabs>
                    <w:jc w:val="right"/>
                    <w:rPr>
                      <w:rFonts w:ascii="Arial Narrow" w:hAnsi="Arial Narrow" w:cs="Arial"/>
                      <w:szCs w:val="24"/>
                    </w:rPr>
                  </w:pPr>
                  <w:r w:rsidRPr="00B25C52">
                    <w:rPr>
                      <w:rFonts w:ascii="Arial Narrow" w:hAnsi="Arial Narrow" w:cs="Arial"/>
                      <w:szCs w:val="24"/>
                    </w:rPr>
                    <w:t>113817</w:t>
                  </w:r>
                </w:p>
                <w:p w:rsidR="008F0595" w:rsidRPr="00B25C52" w:rsidRDefault="008F0595" w:rsidP="008F0595">
                  <w:pPr>
                    <w:tabs>
                      <w:tab w:val="left" w:pos="1461"/>
                      <w:tab w:val="left" w:pos="2052"/>
                    </w:tabs>
                    <w:jc w:val="right"/>
                    <w:rPr>
                      <w:rFonts w:ascii="Arial Narrow" w:hAnsi="Arial Narrow" w:cs="Arial"/>
                      <w:szCs w:val="24"/>
                    </w:rPr>
                  </w:pPr>
                  <w:r w:rsidRPr="00B25C52">
                    <w:rPr>
                      <w:rFonts w:ascii="Arial Narrow" w:hAnsi="Arial Narrow" w:cs="Arial"/>
                      <w:szCs w:val="24"/>
                    </w:rPr>
                    <w:t>(77.05%)</w:t>
                  </w:r>
                </w:p>
              </w:tc>
            </w:tr>
          </w:tbl>
          <w:p w:rsidR="008F0595" w:rsidRDefault="008F0595" w:rsidP="008F0595">
            <w:pPr>
              <w:ind w:hanging="567"/>
              <w:rPr>
                <w:rFonts w:ascii="Gill Sans MT" w:hAnsi="Gill Sans MT"/>
                <w:sz w:val="26"/>
              </w:rPr>
            </w:pPr>
            <w:r w:rsidRPr="00B25C52">
              <w:rPr>
                <w:rFonts w:ascii="Gill Sans MT" w:hAnsi="Gill Sans MT"/>
                <w:sz w:val="26"/>
              </w:rPr>
              <w:t xml:space="preserve">The  </w:t>
            </w:r>
          </w:p>
          <w:p w:rsidR="00AA19BD" w:rsidRPr="00A26CFC" w:rsidRDefault="00AA19BD" w:rsidP="00AA19BD">
            <w:pPr>
              <w:ind w:firstLine="60"/>
              <w:rPr>
                <w:rFonts w:ascii="Arial Narrow" w:hAnsi="Arial Narrow"/>
                <w:b/>
              </w:rPr>
            </w:pPr>
            <w:r w:rsidRPr="00A26CFC">
              <w:rPr>
                <w:rFonts w:ascii="Arial Narrow" w:hAnsi="Arial Narrow"/>
                <w:b/>
              </w:rPr>
              <w:t xml:space="preserve">Whilst there is no statistics </w:t>
            </w:r>
            <w:r w:rsidR="00A26CFC">
              <w:rPr>
                <w:rFonts w:ascii="Arial Narrow" w:hAnsi="Arial Narrow"/>
                <w:b/>
              </w:rPr>
              <w:t xml:space="preserve">on the number of </w:t>
            </w:r>
            <w:r w:rsidRPr="00A26CFC">
              <w:rPr>
                <w:rFonts w:ascii="Arial Narrow" w:hAnsi="Arial Narrow"/>
                <w:b/>
              </w:rPr>
              <w:t>disability</w:t>
            </w:r>
            <w:r w:rsidR="00A26CFC">
              <w:rPr>
                <w:rFonts w:ascii="Arial Narrow" w:hAnsi="Arial Narrow"/>
                <w:b/>
              </w:rPr>
              <w:t>-</w:t>
            </w:r>
            <w:r w:rsidRPr="00A26CFC">
              <w:rPr>
                <w:rFonts w:ascii="Arial Narrow" w:hAnsi="Arial Narrow"/>
                <w:b/>
              </w:rPr>
              <w:t xml:space="preserve">related leave requests </w:t>
            </w:r>
            <w:r w:rsidR="00A26CFC">
              <w:rPr>
                <w:rFonts w:ascii="Arial Narrow" w:hAnsi="Arial Narrow"/>
                <w:b/>
              </w:rPr>
              <w:t>there is accommodation within the policy for all staff to attend medical appointments.</w:t>
            </w:r>
          </w:p>
          <w:p w:rsidR="006F06DE" w:rsidRPr="00B25C52" w:rsidRDefault="00005F40" w:rsidP="00005F40">
            <w:pPr>
              <w:ind w:hanging="567"/>
              <w:rPr>
                <w:rFonts w:ascii="Arial Narrow" w:hAnsi="Arial Narrow" w:cs="Arial"/>
                <w:b/>
                <w:szCs w:val="24"/>
              </w:rPr>
            </w:pPr>
            <w:r>
              <w:rPr>
                <w:rFonts w:ascii="Gill Sans MT" w:hAnsi="Gill Sans MT"/>
                <w:sz w:val="26"/>
              </w:rPr>
              <w:t>This</w:t>
            </w:r>
          </w:p>
        </w:tc>
      </w:tr>
      <w:tr w:rsidR="008F0595" w:rsidRPr="00A6426B" w:rsidTr="00CC3DCE">
        <w:tc>
          <w:tcPr>
            <w:tcW w:w="2093" w:type="dxa"/>
            <w:shd w:val="clear" w:color="auto" w:fill="E6E6E6"/>
          </w:tcPr>
          <w:p w:rsidR="008F0595" w:rsidRPr="00A6426B" w:rsidRDefault="008F0595" w:rsidP="008F0595">
            <w:pPr>
              <w:spacing w:before="240" w:after="240"/>
              <w:rPr>
                <w:rFonts w:ascii="Arial Narrow" w:hAnsi="Arial Narrow" w:cs="Arial"/>
                <w:b/>
                <w:szCs w:val="24"/>
              </w:rPr>
            </w:pPr>
            <w:r w:rsidRPr="00A6426B">
              <w:rPr>
                <w:rFonts w:ascii="Arial Narrow" w:hAnsi="Arial Narrow" w:cs="Arial"/>
                <w:b/>
                <w:szCs w:val="24"/>
              </w:rPr>
              <w:lastRenderedPageBreak/>
              <w:t>Dependant</w:t>
            </w:r>
          </w:p>
          <w:p w:rsidR="008F0595" w:rsidRPr="00A6426B" w:rsidRDefault="008F0595" w:rsidP="008F0595">
            <w:pPr>
              <w:spacing w:before="240" w:after="240"/>
              <w:rPr>
                <w:rFonts w:ascii="Arial Narrow" w:hAnsi="Arial Narrow" w:cs="Arial"/>
                <w:b/>
                <w:szCs w:val="24"/>
              </w:rPr>
            </w:pPr>
          </w:p>
        </w:tc>
        <w:tc>
          <w:tcPr>
            <w:tcW w:w="8221" w:type="dxa"/>
            <w:shd w:val="clear" w:color="auto" w:fill="auto"/>
          </w:tcPr>
          <w:p w:rsidR="008F0595" w:rsidRPr="006F06DE" w:rsidRDefault="008F0595" w:rsidP="008F0595">
            <w:pPr>
              <w:numPr>
                <w:ilvl w:val="0"/>
                <w:numId w:val="28"/>
              </w:numPr>
              <w:shd w:val="clear" w:color="auto" w:fill="FFFFFF"/>
              <w:spacing w:before="100" w:beforeAutospacing="1" w:after="100" w:afterAutospacing="1"/>
              <w:ind w:left="0"/>
              <w:textAlignment w:val="top"/>
              <w:rPr>
                <w:rFonts w:ascii="Arial Narrow" w:hAnsi="Arial Narrow" w:cs="Arial"/>
                <w:b/>
                <w:szCs w:val="24"/>
              </w:rPr>
            </w:pPr>
            <w:r w:rsidRPr="006F06DE">
              <w:rPr>
                <w:rFonts w:ascii="Arial Narrow" w:hAnsi="Arial Narrow" w:cs="Arial"/>
                <w:b/>
                <w:szCs w:val="24"/>
              </w:rPr>
              <w:t>According to the 2011 Census 37.65% of households in the Derry and Strabane LGD have a dependants as compared to the Northern Ireland average of 33.85% households;</w:t>
            </w:r>
          </w:p>
          <w:tbl>
            <w:tblPr>
              <w:tblpPr w:leftFromText="180" w:rightFromText="180" w:vertAnchor="text" w:horzAnchor="margin" w:tblpY="197"/>
              <w:tblOverlap w:val="neve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1413"/>
              <w:gridCol w:w="1701"/>
              <w:gridCol w:w="1559"/>
              <w:gridCol w:w="1276"/>
              <w:gridCol w:w="1559"/>
            </w:tblGrid>
            <w:tr w:rsidR="008F0595" w:rsidRPr="00B25C52" w:rsidTr="00A011AB">
              <w:trPr>
                <w:trHeight w:val="810"/>
              </w:trPr>
              <w:tc>
                <w:tcPr>
                  <w:tcW w:w="1026" w:type="dxa"/>
                  <w:shd w:val="clear" w:color="auto" w:fill="auto"/>
                  <w:hideMark/>
                </w:tcPr>
                <w:p w:rsidR="008F0595" w:rsidRPr="00B25C52" w:rsidRDefault="008F0595" w:rsidP="008F0595">
                  <w:pPr>
                    <w:rPr>
                      <w:rFonts w:ascii="Arial Narrow" w:hAnsi="Arial Narrow" w:cs="Tahoma"/>
                      <w:szCs w:val="24"/>
                      <w:lang w:eastAsia="en-GB"/>
                    </w:rPr>
                  </w:pPr>
                </w:p>
              </w:tc>
              <w:tc>
                <w:tcPr>
                  <w:tcW w:w="1413"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All households</w:t>
                  </w:r>
                </w:p>
              </w:tc>
              <w:tc>
                <w:tcPr>
                  <w:tcW w:w="1701"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 xml:space="preserve">Married or in a registered same-sex civil partnership couple: </w:t>
                  </w:r>
                </w:p>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Dependent children</w:t>
                  </w:r>
                </w:p>
              </w:tc>
              <w:tc>
                <w:tcPr>
                  <w:tcW w:w="1559"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 xml:space="preserve">Cohabiting couple: </w:t>
                  </w:r>
                </w:p>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Dependent children</w:t>
                  </w:r>
                </w:p>
              </w:tc>
              <w:tc>
                <w:tcPr>
                  <w:tcW w:w="1276"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Lone parent: Dependent children</w:t>
                  </w:r>
                </w:p>
              </w:tc>
              <w:tc>
                <w:tcPr>
                  <w:tcW w:w="1559"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Other household types: With dependent children</w:t>
                  </w:r>
                </w:p>
              </w:tc>
            </w:tr>
            <w:tr w:rsidR="008F0595" w:rsidRPr="00B25C52" w:rsidTr="00A011AB">
              <w:trPr>
                <w:trHeight w:val="304"/>
              </w:trPr>
              <w:tc>
                <w:tcPr>
                  <w:tcW w:w="1026"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Northern Ireland</w:t>
                  </w:r>
                </w:p>
              </w:tc>
              <w:tc>
                <w:tcPr>
                  <w:tcW w:w="1413"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703275</w:t>
                  </w:r>
                </w:p>
                <w:p w:rsidR="008F0595" w:rsidRPr="00B25C52" w:rsidRDefault="008F0595" w:rsidP="008F0595">
                  <w:pPr>
                    <w:jc w:val="right"/>
                    <w:rPr>
                      <w:rFonts w:ascii="Arial Narrow" w:hAnsi="Arial Narrow" w:cs="Tahoma"/>
                      <w:szCs w:val="24"/>
                      <w:lang w:eastAsia="en-GB"/>
                    </w:rPr>
                  </w:pPr>
                </w:p>
              </w:tc>
              <w:tc>
                <w:tcPr>
                  <w:tcW w:w="1701"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138677</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(19.72%)</w:t>
                  </w:r>
                </w:p>
              </w:tc>
              <w:tc>
                <w:tcPr>
                  <w:tcW w:w="1559"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16186</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(2.3%)</w:t>
                  </w:r>
                </w:p>
              </w:tc>
              <w:tc>
                <w:tcPr>
                  <w:tcW w:w="1276"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64228</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(9.13%</w:t>
                  </w:r>
                </w:p>
              </w:tc>
              <w:tc>
                <w:tcPr>
                  <w:tcW w:w="1559"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18980</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(2.7%)</w:t>
                  </w:r>
                </w:p>
              </w:tc>
            </w:tr>
            <w:tr w:rsidR="008F0595" w:rsidRPr="00B25C52" w:rsidTr="00A011AB">
              <w:trPr>
                <w:trHeight w:val="304"/>
              </w:trPr>
              <w:tc>
                <w:tcPr>
                  <w:tcW w:w="1026" w:type="dxa"/>
                  <w:shd w:val="clear" w:color="000000" w:fill="D4D0C8"/>
                  <w:hideMark/>
                </w:tcPr>
                <w:p w:rsidR="008F0595" w:rsidRPr="00B25C52" w:rsidRDefault="008F0595" w:rsidP="008F0595">
                  <w:pPr>
                    <w:rPr>
                      <w:rFonts w:ascii="Arial Narrow" w:hAnsi="Arial Narrow" w:cs="Tahoma"/>
                      <w:szCs w:val="24"/>
                      <w:lang w:eastAsia="en-GB"/>
                    </w:rPr>
                  </w:pPr>
                  <w:r w:rsidRPr="00B25C52">
                    <w:rPr>
                      <w:rFonts w:ascii="Arial Narrow" w:hAnsi="Arial Narrow" w:cs="Tahoma"/>
                      <w:szCs w:val="24"/>
                      <w:lang w:eastAsia="en-GB"/>
                    </w:rPr>
                    <w:t>Derry and Strabane</w:t>
                  </w:r>
                </w:p>
              </w:tc>
              <w:tc>
                <w:tcPr>
                  <w:tcW w:w="1413"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55596</w:t>
                  </w:r>
                </w:p>
              </w:tc>
              <w:tc>
                <w:tcPr>
                  <w:tcW w:w="1701"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10370</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(18.65%)</w:t>
                  </w:r>
                </w:p>
              </w:tc>
              <w:tc>
                <w:tcPr>
                  <w:tcW w:w="1559"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1097</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(1.97%)</w:t>
                  </w:r>
                </w:p>
              </w:tc>
              <w:tc>
                <w:tcPr>
                  <w:tcW w:w="1276"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7284</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(13.1%)</w:t>
                  </w:r>
                </w:p>
              </w:tc>
              <w:tc>
                <w:tcPr>
                  <w:tcW w:w="1559" w:type="dxa"/>
                  <w:shd w:val="clear" w:color="auto" w:fill="auto"/>
                  <w:vAlign w:val="center"/>
                  <w:hideMark/>
                </w:tcPr>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2187</w:t>
                  </w:r>
                </w:p>
                <w:p w:rsidR="008F0595" w:rsidRPr="00B25C52" w:rsidRDefault="008F0595" w:rsidP="008F0595">
                  <w:pPr>
                    <w:jc w:val="right"/>
                    <w:rPr>
                      <w:rFonts w:ascii="Arial Narrow" w:hAnsi="Arial Narrow" w:cs="Tahoma"/>
                      <w:szCs w:val="24"/>
                      <w:lang w:eastAsia="en-GB"/>
                    </w:rPr>
                  </w:pPr>
                  <w:r w:rsidRPr="00B25C52">
                    <w:rPr>
                      <w:rFonts w:ascii="Arial Narrow" w:hAnsi="Arial Narrow" w:cs="Tahoma"/>
                      <w:szCs w:val="24"/>
                      <w:lang w:eastAsia="en-GB"/>
                    </w:rPr>
                    <w:t>(3.93%)</w:t>
                  </w:r>
                </w:p>
              </w:tc>
            </w:tr>
          </w:tbl>
          <w:p w:rsidR="008F0595" w:rsidRPr="00B25C52"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A26CFC" w:rsidRPr="00A26CFC" w:rsidRDefault="006F06DE" w:rsidP="00A26CFC">
            <w:pPr>
              <w:autoSpaceDE w:val="0"/>
              <w:autoSpaceDN w:val="0"/>
              <w:adjustRightInd w:val="0"/>
              <w:rPr>
                <w:rFonts w:ascii="Arial Narrow" w:hAnsi="Arial Narrow" w:cs="Arial"/>
                <w:b/>
                <w:szCs w:val="24"/>
              </w:rPr>
            </w:pPr>
            <w:r>
              <w:rPr>
                <w:rFonts w:ascii="Arial Narrow" w:hAnsi="Arial Narrow" w:cs="Arial"/>
                <w:b/>
                <w:szCs w:val="24"/>
              </w:rPr>
              <w:t xml:space="preserve">The Special Leave </w:t>
            </w:r>
            <w:r w:rsidR="004A2DD9" w:rsidRPr="004A2DD9">
              <w:rPr>
                <w:rFonts w:ascii="Arial Narrow" w:hAnsi="Arial Narrow" w:cs="Arial"/>
                <w:b/>
                <w:szCs w:val="24"/>
              </w:rPr>
              <w:t>Policy</w:t>
            </w:r>
            <w:r>
              <w:rPr>
                <w:rFonts w:ascii="Arial Narrow" w:hAnsi="Arial Narrow" w:cs="Arial"/>
                <w:b/>
                <w:szCs w:val="24"/>
              </w:rPr>
              <w:t xml:space="preserve"> is</w:t>
            </w:r>
            <w:r w:rsidR="004A2DD9" w:rsidRPr="004A2DD9">
              <w:rPr>
                <w:rFonts w:ascii="Arial Narrow" w:hAnsi="Arial Narrow" w:cs="Arial"/>
                <w:b/>
                <w:szCs w:val="24"/>
              </w:rPr>
              <w:t xml:space="preserve"> designed to support staff with caring responsibilities. </w:t>
            </w:r>
            <w:r w:rsidR="00A26CFC" w:rsidRPr="00A26CFC">
              <w:rPr>
                <w:rFonts w:ascii="Arial Narrow" w:hAnsi="Arial Narrow" w:cs="Arial"/>
                <w:b/>
                <w:szCs w:val="24"/>
              </w:rPr>
              <w:t xml:space="preserve">Whilst there is no statistics on the number of </w:t>
            </w:r>
            <w:r w:rsidR="00A26CFC">
              <w:rPr>
                <w:rFonts w:ascii="Arial Narrow" w:hAnsi="Arial Narrow" w:cs="Arial"/>
                <w:b/>
                <w:szCs w:val="24"/>
              </w:rPr>
              <w:t>caring-</w:t>
            </w:r>
            <w:r w:rsidR="00A26CFC" w:rsidRPr="00A26CFC">
              <w:rPr>
                <w:rFonts w:ascii="Arial Narrow" w:hAnsi="Arial Narrow" w:cs="Arial"/>
                <w:b/>
                <w:szCs w:val="24"/>
              </w:rPr>
              <w:t>related leave requests there is accommodation within the policy for all staff to</w:t>
            </w:r>
            <w:r w:rsidR="00A26CFC">
              <w:rPr>
                <w:rFonts w:ascii="Arial Narrow" w:hAnsi="Arial Narrow" w:cs="Arial"/>
                <w:b/>
                <w:szCs w:val="24"/>
              </w:rPr>
              <w:t xml:space="preserve"> avail of carers leave</w:t>
            </w:r>
            <w:r w:rsidR="00A26CFC" w:rsidRPr="00A26CFC">
              <w:rPr>
                <w:rFonts w:ascii="Arial Narrow" w:hAnsi="Arial Narrow" w:cs="Arial"/>
                <w:b/>
                <w:szCs w:val="24"/>
              </w:rPr>
              <w:t>.</w:t>
            </w:r>
          </w:p>
          <w:p w:rsidR="004A2DD9" w:rsidRDefault="004A2DD9"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Default="008F0595" w:rsidP="008F0595">
            <w:pPr>
              <w:autoSpaceDE w:val="0"/>
              <w:autoSpaceDN w:val="0"/>
              <w:adjustRightInd w:val="0"/>
              <w:rPr>
                <w:rFonts w:ascii="Arial Narrow" w:hAnsi="Arial Narrow" w:cs="Arial"/>
                <w:b/>
                <w:szCs w:val="24"/>
              </w:rPr>
            </w:pPr>
          </w:p>
          <w:p w:rsidR="008F0595" w:rsidRPr="00B25C52" w:rsidRDefault="008F0595" w:rsidP="008F0595">
            <w:pPr>
              <w:autoSpaceDE w:val="0"/>
              <w:autoSpaceDN w:val="0"/>
              <w:adjustRightInd w:val="0"/>
              <w:rPr>
                <w:rFonts w:ascii="Arial Narrow" w:hAnsi="Arial Narrow" w:cs="Arial"/>
                <w:b/>
                <w:szCs w:val="24"/>
              </w:rPr>
            </w:pPr>
          </w:p>
        </w:tc>
      </w:tr>
    </w:tbl>
    <w:p w:rsidR="00F14337" w:rsidRPr="00A6426B" w:rsidRDefault="00F14337" w:rsidP="00F14337">
      <w:pPr>
        <w:autoSpaceDE w:val="0"/>
        <w:autoSpaceDN w:val="0"/>
        <w:adjustRightInd w:val="0"/>
        <w:rPr>
          <w:rFonts w:asciiTheme="minorHAnsi" w:hAnsiTheme="minorHAnsi" w:cs="Arial"/>
          <w:b/>
          <w:szCs w:val="24"/>
        </w:rPr>
      </w:pPr>
    </w:p>
    <w:p w:rsidR="00154839" w:rsidRPr="00A6426B" w:rsidRDefault="00154839" w:rsidP="00F14337">
      <w:pPr>
        <w:autoSpaceDE w:val="0"/>
        <w:autoSpaceDN w:val="0"/>
        <w:adjustRightInd w:val="0"/>
        <w:rPr>
          <w:rFonts w:asciiTheme="minorHAnsi" w:hAnsiTheme="minorHAnsi" w:cs="Arial"/>
          <w:b/>
          <w:sz w:val="28"/>
          <w:szCs w:val="28"/>
        </w:rPr>
      </w:pPr>
    </w:p>
    <w:p w:rsidR="00154839" w:rsidRPr="00A6426B" w:rsidRDefault="00154839" w:rsidP="00F14337">
      <w:pPr>
        <w:autoSpaceDE w:val="0"/>
        <w:autoSpaceDN w:val="0"/>
        <w:adjustRightInd w:val="0"/>
        <w:rPr>
          <w:rFonts w:asciiTheme="minorHAnsi" w:hAnsiTheme="minorHAnsi" w:cs="Arial"/>
          <w:b/>
          <w:sz w:val="28"/>
          <w:szCs w:val="28"/>
        </w:rPr>
      </w:pPr>
    </w:p>
    <w:p w:rsidR="00EA7D85" w:rsidRPr="00A6426B" w:rsidRDefault="00EA7D85" w:rsidP="00F14337">
      <w:pPr>
        <w:autoSpaceDE w:val="0"/>
        <w:autoSpaceDN w:val="0"/>
        <w:adjustRightInd w:val="0"/>
        <w:rPr>
          <w:rFonts w:asciiTheme="minorHAnsi" w:hAnsiTheme="minorHAnsi" w:cs="Arial"/>
          <w:b/>
          <w:sz w:val="28"/>
          <w:szCs w:val="28"/>
        </w:rPr>
      </w:pPr>
    </w:p>
    <w:p w:rsidR="00CD1985" w:rsidRPr="00A6426B" w:rsidRDefault="00CD1985" w:rsidP="00F14337">
      <w:pPr>
        <w:autoSpaceDE w:val="0"/>
        <w:autoSpaceDN w:val="0"/>
        <w:adjustRightInd w:val="0"/>
        <w:rPr>
          <w:rFonts w:asciiTheme="minorHAnsi" w:hAnsiTheme="minorHAnsi" w:cs="Arial"/>
          <w:b/>
          <w:sz w:val="28"/>
          <w:szCs w:val="28"/>
        </w:rPr>
      </w:pPr>
    </w:p>
    <w:p w:rsidR="006F06DE" w:rsidRDefault="006F06DE"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A26CFC" w:rsidRDefault="00A26CFC" w:rsidP="00F14337">
      <w:pPr>
        <w:autoSpaceDE w:val="0"/>
        <w:autoSpaceDN w:val="0"/>
        <w:adjustRightInd w:val="0"/>
        <w:rPr>
          <w:rFonts w:asciiTheme="minorHAnsi" w:hAnsiTheme="minorHAnsi" w:cs="Arial"/>
          <w:b/>
          <w:sz w:val="28"/>
          <w:szCs w:val="28"/>
        </w:rPr>
      </w:pPr>
    </w:p>
    <w:p w:rsidR="00F14337" w:rsidRPr="00A6426B" w:rsidRDefault="00F14337" w:rsidP="00F14337">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Needs, experiences and priorities</w:t>
      </w:r>
    </w:p>
    <w:p w:rsidR="00F14337" w:rsidRPr="00A6426B" w:rsidRDefault="00F14337" w:rsidP="00F14337">
      <w:pPr>
        <w:autoSpaceDE w:val="0"/>
        <w:autoSpaceDN w:val="0"/>
        <w:adjustRightInd w:val="0"/>
        <w:rPr>
          <w:rFonts w:asciiTheme="minorHAnsi" w:hAnsiTheme="minorHAnsi" w:cs="Arial"/>
          <w:b/>
          <w:szCs w:val="24"/>
        </w:rPr>
      </w:pPr>
    </w:p>
    <w:p w:rsidR="00F14337" w:rsidRPr="00A6426B" w:rsidRDefault="00F14337" w:rsidP="00F14337">
      <w:pPr>
        <w:autoSpaceDE w:val="0"/>
        <w:autoSpaceDN w:val="0"/>
        <w:adjustRightInd w:val="0"/>
        <w:rPr>
          <w:rFonts w:asciiTheme="minorHAnsi" w:hAnsiTheme="minorHAnsi" w:cs="Arial"/>
          <w:szCs w:val="24"/>
        </w:rPr>
      </w:pPr>
      <w:r w:rsidRPr="00A6426B">
        <w:rPr>
          <w:rFonts w:asciiTheme="minorHAnsi" w:hAnsiTheme="minorHAnsi" w:cs="Arial"/>
          <w:szCs w:val="24"/>
        </w:rPr>
        <w:t xml:space="preserve">Taking into account the information referred to above, what are the different needs, experiences and priorities of each of the following categories, in relation to the particular policy/decision?  Specify details for each of the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categories</w:t>
      </w:r>
    </w:p>
    <w:p w:rsidR="00F14337" w:rsidRPr="00A6426B" w:rsidRDefault="00F14337" w:rsidP="00F14337">
      <w:pPr>
        <w:autoSpaceDE w:val="0"/>
        <w:autoSpaceDN w:val="0"/>
        <w:adjustRightInd w:val="0"/>
        <w:rPr>
          <w:rFonts w:asciiTheme="minorHAnsi" w:hAnsiTheme="minorHAnsi" w:cs="Arial"/>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093"/>
        <w:gridCol w:w="7087"/>
      </w:tblGrid>
      <w:tr w:rsidR="00A6426B" w:rsidRPr="007B7249" w:rsidTr="00154839">
        <w:trPr>
          <w:trHeight w:val="1011"/>
        </w:trPr>
        <w:tc>
          <w:tcPr>
            <w:tcW w:w="2093" w:type="dxa"/>
            <w:shd w:val="clear" w:color="auto" w:fill="C0C0C0"/>
          </w:tcPr>
          <w:p w:rsidR="00F14337" w:rsidRPr="007B7249" w:rsidRDefault="00F14337" w:rsidP="00F14337">
            <w:pPr>
              <w:spacing w:before="240" w:after="240"/>
              <w:rPr>
                <w:rFonts w:ascii="Arial Narrow" w:hAnsi="Arial Narrow" w:cs="Arial"/>
                <w:b/>
                <w:szCs w:val="24"/>
              </w:rPr>
            </w:pPr>
            <w:smartTag w:uri="urn:schemas-microsoft-com:office:smarttags" w:element="PersonName">
              <w:r w:rsidRPr="007B7249">
                <w:rPr>
                  <w:rFonts w:ascii="Arial Narrow" w:hAnsi="Arial Narrow" w:cs="Arial"/>
                  <w:b/>
                  <w:szCs w:val="24"/>
                </w:rPr>
                <w:t>Section 75</w:t>
              </w:r>
            </w:smartTag>
            <w:r w:rsidRPr="007B7249">
              <w:rPr>
                <w:rFonts w:ascii="Arial Narrow" w:hAnsi="Arial Narrow" w:cs="Arial"/>
                <w:b/>
                <w:szCs w:val="24"/>
              </w:rPr>
              <w:t xml:space="preserve"> category </w:t>
            </w:r>
          </w:p>
        </w:tc>
        <w:tc>
          <w:tcPr>
            <w:tcW w:w="7087" w:type="dxa"/>
            <w:shd w:val="clear" w:color="auto" w:fill="C0C0C0"/>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Details of needs/experiences/priorities</w:t>
            </w:r>
          </w:p>
        </w:tc>
      </w:tr>
      <w:tr w:rsidR="00A6426B" w:rsidRPr="007B7249" w:rsidTr="00154839">
        <w:tc>
          <w:tcPr>
            <w:tcW w:w="2093" w:type="dxa"/>
            <w:shd w:val="clear" w:color="auto" w:fill="E6E6E6"/>
          </w:tcPr>
          <w:p w:rsidR="00F14337" w:rsidRPr="007B7249" w:rsidRDefault="00F14337" w:rsidP="00F14337">
            <w:pPr>
              <w:autoSpaceDE w:val="0"/>
              <w:autoSpaceDN w:val="0"/>
              <w:adjustRightInd w:val="0"/>
              <w:spacing w:before="240" w:after="240"/>
              <w:rPr>
                <w:rFonts w:ascii="Arial Narrow" w:hAnsi="Arial Narrow" w:cs="Arial"/>
                <w:b/>
                <w:szCs w:val="24"/>
              </w:rPr>
            </w:pPr>
            <w:r w:rsidRPr="007B7249">
              <w:rPr>
                <w:rFonts w:ascii="Arial Narrow" w:hAnsi="Arial Narrow" w:cs="Arial"/>
                <w:b/>
                <w:szCs w:val="24"/>
              </w:rPr>
              <w:t xml:space="preserve">Religious belief </w:t>
            </w:r>
          </w:p>
        </w:tc>
        <w:tc>
          <w:tcPr>
            <w:tcW w:w="7087" w:type="dxa"/>
          </w:tcPr>
          <w:p w:rsidR="00315D31" w:rsidRPr="007B7249" w:rsidRDefault="00315D31" w:rsidP="00F14337">
            <w:pPr>
              <w:spacing w:before="240" w:after="240"/>
              <w:rPr>
                <w:rFonts w:ascii="Arial Narrow" w:hAnsi="Arial Narrow" w:cs="Arial"/>
                <w:b/>
                <w:szCs w:val="24"/>
              </w:rPr>
            </w:pPr>
          </w:p>
        </w:tc>
      </w:tr>
      <w:tr w:rsidR="00A6426B" w:rsidRPr="007B7249" w:rsidTr="00154839">
        <w:tc>
          <w:tcPr>
            <w:tcW w:w="2093" w:type="dxa"/>
            <w:shd w:val="clear" w:color="auto" w:fill="E6E6E6"/>
          </w:tcPr>
          <w:p w:rsidR="00F14337" w:rsidRPr="007B7249" w:rsidRDefault="00F14337" w:rsidP="00F14337">
            <w:pPr>
              <w:autoSpaceDE w:val="0"/>
              <w:autoSpaceDN w:val="0"/>
              <w:adjustRightInd w:val="0"/>
              <w:spacing w:before="240" w:after="240"/>
              <w:rPr>
                <w:rFonts w:ascii="Arial Narrow" w:hAnsi="Arial Narrow" w:cs="Arial"/>
                <w:b/>
                <w:szCs w:val="24"/>
              </w:rPr>
            </w:pPr>
            <w:r w:rsidRPr="007B7249">
              <w:rPr>
                <w:rFonts w:ascii="Arial Narrow" w:hAnsi="Arial Narrow" w:cs="Arial"/>
                <w:b/>
                <w:szCs w:val="24"/>
              </w:rPr>
              <w:t xml:space="preserve">Political opinion </w:t>
            </w:r>
          </w:p>
        </w:tc>
        <w:tc>
          <w:tcPr>
            <w:tcW w:w="7087" w:type="dxa"/>
          </w:tcPr>
          <w:p w:rsidR="00F14337" w:rsidRPr="007B7249" w:rsidRDefault="00F14337" w:rsidP="00F14337">
            <w:pPr>
              <w:spacing w:before="240" w:after="240"/>
              <w:rPr>
                <w:rFonts w:ascii="Arial Narrow" w:hAnsi="Arial Narrow" w:cs="Arial"/>
                <w:b/>
                <w:szCs w:val="24"/>
              </w:rPr>
            </w:pPr>
          </w:p>
        </w:tc>
      </w:tr>
      <w:tr w:rsidR="00A6426B" w:rsidRPr="007B7249" w:rsidTr="00154839">
        <w:tc>
          <w:tcPr>
            <w:tcW w:w="2093" w:type="dxa"/>
            <w:shd w:val="clear" w:color="auto" w:fill="E6E6E6"/>
          </w:tcPr>
          <w:p w:rsidR="00F14337" w:rsidRPr="007B7249" w:rsidRDefault="00F14337" w:rsidP="00F14337">
            <w:pPr>
              <w:autoSpaceDE w:val="0"/>
              <w:autoSpaceDN w:val="0"/>
              <w:adjustRightInd w:val="0"/>
              <w:spacing w:before="240" w:after="240"/>
              <w:rPr>
                <w:rFonts w:ascii="Arial Narrow" w:hAnsi="Arial Narrow" w:cs="Arial"/>
                <w:b/>
                <w:szCs w:val="24"/>
              </w:rPr>
            </w:pPr>
            <w:r w:rsidRPr="007B7249">
              <w:rPr>
                <w:rFonts w:ascii="Arial Narrow" w:hAnsi="Arial Narrow" w:cs="Arial"/>
                <w:b/>
                <w:szCs w:val="24"/>
              </w:rPr>
              <w:t xml:space="preserve">Racial group </w:t>
            </w:r>
          </w:p>
        </w:tc>
        <w:tc>
          <w:tcPr>
            <w:tcW w:w="7087" w:type="dxa"/>
          </w:tcPr>
          <w:p w:rsidR="00F14337" w:rsidRPr="007B7249" w:rsidRDefault="006F06DE" w:rsidP="00F14337">
            <w:pPr>
              <w:spacing w:before="240" w:after="240"/>
              <w:rPr>
                <w:rFonts w:ascii="Arial Narrow" w:hAnsi="Arial Narrow" w:cs="Arial"/>
                <w:b/>
                <w:szCs w:val="24"/>
              </w:rPr>
            </w:pPr>
            <w:r w:rsidRPr="007B7249">
              <w:rPr>
                <w:rFonts w:ascii="Arial Narrow" w:hAnsi="Arial Narrow" w:cs="Arial"/>
                <w:b/>
                <w:szCs w:val="24"/>
              </w:rPr>
              <w:t>Information contained within this policy should be presented in alternative format on request for any member of staff whose first language is not English</w:t>
            </w:r>
          </w:p>
        </w:tc>
      </w:tr>
      <w:tr w:rsidR="00A6426B" w:rsidRPr="007B7249" w:rsidTr="00154839">
        <w:tc>
          <w:tcPr>
            <w:tcW w:w="2093" w:type="dxa"/>
            <w:shd w:val="clear" w:color="auto" w:fill="E6E6E6"/>
          </w:tcPr>
          <w:p w:rsidR="00F14337" w:rsidRPr="007B7249" w:rsidRDefault="00F14337" w:rsidP="00F14337">
            <w:pPr>
              <w:autoSpaceDE w:val="0"/>
              <w:autoSpaceDN w:val="0"/>
              <w:adjustRightInd w:val="0"/>
              <w:spacing w:before="240" w:after="240"/>
              <w:rPr>
                <w:rFonts w:ascii="Arial Narrow" w:hAnsi="Arial Narrow" w:cs="Arial"/>
                <w:b/>
                <w:szCs w:val="24"/>
              </w:rPr>
            </w:pPr>
            <w:r w:rsidRPr="007B7249">
              <w:rPr>
                <w:rFonts w:ascii="Arial Narrow" w:hAnsi="Arial Narrow" w:cs="Arial"/>
                <w:b/>
                <w:szCs w:val="24"/>
              </w:rPr>
              <w:t xml:space="preserve">Age </w:t>
            </w:r>
          </w:p>
        </w:tc>
        <w:tc>
          <w:tcPr>
            <w:tcW w:w="7087" w:type="dxa"/>
          </w:tcPr>
          <w:p w:rsidR="00F14337" w:rsidRPr="007B7249" w:rsidRDefault="00F14337" w:rsidP="00F14337">
            <w:pPr>
              <w:spacing w:before="240" w:after="240"/>
              <w:rPr>
                <w:rFonts w:ascii="Arial Narrow" w:hAnsi="Arial Narrow" w:cs="Arial"/>
                <w:b/>
                <w:szCs w:val="24"/>
              </w:rPr>
            </w:pPr>
          </w:p>
        </w:tc>
      </w:tr>
      <w:tr w:rsidR="00A6426B" w:rsidRPr="007B7249" w:rsidTr="00154839">
        <w:tc>
          <w:tcPr>
            <w:tcW w:w="2093" w:type="dxa"/>
            <w:shd w:val="clear" w:color="auto" w:fill="E6E6E6"/>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 xml:space="preserve">Marital status </w:t>
            </w:r>
          </w:p>
        </w:tc>
        <w:tc>
          <w:tcPr>
            <w:tcW w:w="7087" w:type="dxa"/>
          </w:tcPr>
          <w:p w:rsidR="00F14337" w:rsidRPr="007B7249" w:rsidRDefault="00F14337" w:rsidP="00F14337">
            <w:pPr>
              <w:spacing w:before="240" w:after="240"/>
              <w:rPr>
                <w:rFonts w:ascii="Arial Narrow" w:hAnsi="Arial Narrow" w:cs="Arial"/>
                <w:b/>
                <w:szCs w:val="24"/>
              </w:rPr>
            </w:pPr>
          </w:p>
        </w:tc>
      </w:tr>
      <w:tr w:rsidR="00A6426B" w:rsidRPr="007B7249" w:rsidTr="00154839">
        <w:tc>
          <w:tcPr>
            <w:tcW w:w="2093" w:type="dxa"/>
            <w:shd w:val="clear" w:color="auto" w:fill="E6E6E6"/>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Sexual orientation</w:t>
            </w:r>
          </w:p>
        </w:tc>
        <w:tc>
          <w:tcPr>
            <w:tcW w:w="7087" w:type="dxa"/>
          </w:tcPr>
          <w:p w:rsidR="00F14337" w:rsidRPr="007B7249" w:rsidRDefault="00F14337" w:rsidP="00F14337">
            <w:pPr>
              <w:spacing w:before="240" w:after="240"/>
              <w:rPr>
                <w:rFonts w:ascii="Arial Narrow" w:hAnsi="Arial Narrow" w:cs="Arial"/>
                <w:b/>
                <w:szCs w:val="24"/>
              </w:rPr>
            </w:pPr>
          </w:p>
        </w:tc>
      </w:tr>
      <w:tr w:rsidR="00A6426B" w:rsidRPr="007B7249" w:rsidTr="00154839">
        <w:tc>
          <w:tcPr>
            <w:tcW w:w="2093" w:type="dxa"/>
            <w:shd w:val="clear" w:color="auto" w:fill="E6E6E6"/>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Men and women generally</w:t>
            </w:r>
          </w:p>
        </w:tc>
        <w:tc>
          <w:tcPr>
            <w:tcW w:w="7087" w:type="dxa"/>
          </w:tcPr>
          <w:p w:rsidR="00F14337" w:rsidRPr="007B7249" w:rsidRDefault="00F14337" w:rsidP="0082745F">
            <w:pPr>
              <w:pStyle w:val="BodyText3"/>
              <w:ind w:left="77"/>
              <w:rPr>
                <w:rFonts w:ascii="Arial Narrow" w:hAnsi="Arial Narrow"/>
                <w:b/>
                <w:sz w:val="24"/>
                <w:szCs w:val="24"/>
              </w:rPr>
            </w:pPr>
          </w:p>
        </w:tc>
      </w:tr>
      <w:tr w:rsidR="00A6426B" w:rsidRPr="007B7249" w:rsidTr="00154839">
        <w:tc>
          <w:tcPr>
            <w:tcW w:w="2093" w:type="dxa"/>
            <w:shd w:val="clear" w:color="auto" w:fill="E6E6E6"/>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Disability</w:t>
            </w:r>
          </w:p>
        </w:tc>
        <w:tc>
          <w:tcPr>
            <w:tcW w:w="7087" w:type="dxa"/>
          </w:tcPr>
          <w:p w:rsidR="0082745F" w:rsidRPr="007B7249" w:rsidRDefault="006F06DE" w:rsidP="007B7249">
            <w:pPr>
              <w:autoSpaceDE w:val="0"/>
              <w:autoSpaceDN w:val="0"/>
              <w:adjustRightInd w:val="0"/>
              <w:spacing w:after="240"/>
              <w:ind w:left="79"/>
              <w:rPr>
                <w:rFonts w:ascii="Arial Narrow" w:hAnsi="Arial Narrow"/>
                <w:b/>
                <w:szCs w:val="24"/>
              </w:rPr>
            </w:pPr>
            <w:r w:rsidRPr="007B7249">
              <w:rPr>
                <w:rFonts w:ascii="Arial Narrow" w:hAnsi="Arial Narrow"/>
                <w:b/>
                <w:szCs w:val="24"/>
              </w:rPr>
              <w:t>Information contained within this policy should be presented in alternative format on request for any member of staff who may have a sensory impairment or a learning disability</w:t>
            </w:r>
          </w:p>
        </w:tc>
      </w:tr>
      <w:tr w:rsidR="00A6426B" w:rsidRPr="007B7249" w:rsidTr="00154839">
        <w:tc>
          <w:tcPr>
            <w:tcW w:w="2093" w:type="dxa"/>
            <w:shd w:val="clear" w:color="auto" w:fill="E6E6E6"/>
          </w:tcPr>
          <w:p w:rsidR="00F14337" w:rsidRPr="007B7249" w:rsidRDefault="00F14337" w:rsidP="00F14337">
            <w:pPr>
              <w:spacing w:before="240" w:after="240"/>
              <w:rPr>
                <w:rFonts w:ascii="Arial Narrow" w:hAnsi="Arial Narrow" w:cs="Arial"/>
                <w:b/>
                <w:szCs w:val="24"/>
              </w:rPr>
            </w:pPr>
            <w:r w:rsidRPr="007B7249">
              <w:rPr>
                <w:rFonts w:ascii="Arial Narrow" w:hAnsi="Arial Narrow" w:cs="Arial"/>
                <w:b/>
                <w:szCs w:val="24"/>
              </w:rPr>
              <w:t>Dependants</w:t>
            </w:r>
          </w:p>
        </w:tc>
        <w:tc>
          <w:tcPr>
            <w:tcW w:w="7087" w:type="dxa"/>
          </w:tcPr>
          <w:p w:rsidR="00F14337" w:rsidRPr="007B7249" w:rsidRDefault="00F14337" w:rsidP="00F14337">
            <w:pPr>
              <w:spacing w:before="240" w:after="240"/>
              <w:rPr>
                <w:rFonts w:ascii="Arial Narrow" w:hAnsi="Arial Narrow" w:cs="Arial"/>
                <w:b/>
                <w:szCs w:val="24"/>
              </w:rPr>
            </w:pPr>
          </w:p>
        </w:tc>
      </w:tr>
    </w:tbl>
    <w:p w:rsidR="00F14337" w:rsidRPr="007B7249" w:rsidRDefault="00F14337" w:rsidP="00F14337">
      <w:pPr>
        <w:rPr>
          <w:rFonts w:ascii="Arial Narrow" w:hAnsi="Arial Narrow" w:cs="Arial"/>
          <w:b/>
          <w:szCs w:val="24"/>
        </w:rPr>
      </w:pPr>
    </w:p>
    <w:p w:rsidR="00F14337" w:rsidRPr="007B7249" w:rsidRDefault="00F14337" w:rsidP="00F14337">
      <w:pPr>
        <w:rPr>
          <w:rFonts w:ascii="Arial Narrow" w:hAnsi="Arial Narrow" w:cs="Arial"/>
          <w:b/>
          <w:sz w:val="28"/>
          <w:szCs w:val="28"/>
        </w:rPr>
      </w:pPr>
    </w:p>
    <w:p w:rsidR="00F14337" w:rsidRPr="007B7249" w:rsidRDefault="00F14337" w:rsidP="00C70158">
      <w:pPr>
        <w:rPr>
          <w:rFonts w:ascii="Arial Narrow" w:hAnsi="Arial Narrow"/>
        </w:rPr>
      </w:pPr>
    </w:p>
    <w:p w:rsidR="00F14337" w:rsidRPr="007B7249" w:rsidRDefault="00F14337" w:rsidP="00C70158">
      <w:pPr>
        <w:rPr>
          <w:rFonts w:ascii="Arial Narrow" w:hAnsi="Arial Narrow"/>
        </w:rPr>
      </w:pPr>
    </w:p>
    <w:p w:rsidR="00F14337" w:rsidRPr="007B7249" w:rsidRDefault="00F14337" w:rsidP="00C70158">
      <w:pPr>
        <w:rPr>
          <w:rFonts w:ascii="Arial Narrow" w:hAnsi="Arial Narrow"/>
        </w:rPr>
      </w:pPr>
    </w:p>
    <w:p w:rsidR="00F14337" w:rsidRPr="007B7249" w:rsidRDefault="00F14337" w:rsidP="00C70158">
      <w:pPr>
        <w:rPr>
          <w:rFonts w:ascii="Arial Narrow" w:hAnsi="Arial Narrow"/>
        </w:rPr>
      </w:pPr>
    </w:p>
    <w:p w:rsidR="00F14337" w:rsidRPr="007B7249" w:rsidRDefault="00F14337" w:rsidP="00C70158">
      <w:pPr>
        <w:rPr>
          <w:rFonts w:ascii="Arial Narrow" w:hAnsi="Arial Narrow"/>
        </w:rPr>
      </w:pPr>
    </w:p>
    <w:p w:rsidR="00154839" w:rsidRPr="00A6426B" w:rsidRDefault="00154839" w:rsidP="00C70158"/>
    <w:p w:rsidR="00030A60" w:rsidRPr="00A6426B" w:rsidRDefault="00030A60" w:rsidP="00C70158"/>
    <w:p w:rsidR="00C70158" w:rsidRPr="00A6426B" w:rsidRDefault="005F30D6" w:rsidP="00C70158">
      <w:pPr>
        <w:rPr>
          <w:rFonts w:asciiTheme="minorHAnsi" w:hAnsiTheme="minorHAnsi" w:cs="Arial"/>
          <w:b/>
          <w:sz w:val="28"/>
          <w:szCs w:val="28"/>
        </w:rPr>
      </w:pPr>
      <w:r w:rsidRPr="00A6426B">
        <w:rPr>
          <w:rFonts w:asciiTheme="minorHAnsi" w:hAnsiTheme="minorHAnsi" w:cs="Arial"/>
          <w:b/>
          <w:sz w:val="28"/>
          <w:szCs w:val="28"/>
        </w:rPr>
        <w:t xml:space="preserve">Part 2: </w:t>
      </w:r>
      <w:r w:rsidR="00F14337" w:rsidRPr="00A6426B">
        <w:rPr>
          <w:rFonts w:asciiTheme="minorHAnsi" w:hAnsiTheme="minorHAnsi" w:cs="Arial"/>
          <w:b/>
          <w:sz w:val="28"/>
          <w:szCs w:val="28"/>
        </w:rPr>
        <w:t>S</w:t>
      </w:r>
      <w:r w:rsidR="00C70158" w:rsidRPr="00A6426B">
        <w:rPr>
          <w:rFonts w:asciiTheme="minorHAnsi" w:hAnsiTheme="minorHAnsi" w:cs="Arial"/>
          <w:b/>
          <w:sz w:val="28"/>
          <w:szCs w:val="28"/>
        </w:rPr>
        <w:t xml:space="preserve">creening questions </w:t>
      </w:r>
    </w:p>
    <w:p w:rsidR="00C70158" w:rsidRPr="00A6426B" w:rsidRDefault="00C70158" w:rsidP="00C70158">
      <w:pPr>
        <w:rPr>
          <w:rFonts w:asciiTheme="minorHAnsi" w:hAnsiTheme="minorHAnsi" w:cs="Arial"/>
          <w:b/>
          <w:szCs w:val="24"/>
        </w:rPr>
      </w:pPr>
    </w:p>
    <w:p w:rsidR="00C70158" w:rsidRPr="00A6426B" w:rsidRDefault="00C70158" w:rsidP="00C70158">
      <w:pPr>
        <w:rPr>
          <w:rFonts w:asciiTheme="minorHAnsi" w:hAnsiTheme="minorHAnsi" w:cs="Arial"/>
          <w:b/>
          <w:szCs w:val="24"/>
        </w:rPr>
      </w:pPr>
      <w:r w:rsidRPr="00A6426B">
        <w:rPr>
          <w:rFonts w:asciiTheme="minorHAnsi" w:hAnsiTheme="minorHAnsi" w:cs="Arial"/>
          <w:b/>
          <w:szCs w:val="24"/>
        </w:rPr>
        <w:t xml:space="preserve">Introduction </w:t>
      </w: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 xml:space="preserve">Equality of Opportunity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In making a decision as to whether or not there is a need to carry out an equality impact assessment, the public authority should consider its answers to the questions 1 and 2.</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none</w:t>
      </w:r>
      <w:r w:rsidRPr="00A6426B">
        <w:rPr>
          <w:rFonts w:asciiTheme="minorHAnsi" w:hAnsiTheme="minorHAnsi" w:cs="Arial"/>
          <w:szCs w:val="24"/>
        </w:rPr>
        <w:t xml:space="preserve"> in respect of all of the Section 75 equality of opportunity categories, then the public authority may decide to screen the policy out.  </w:t>
      </w:r>
      <w:r w:rsidRPr="00A6426B">
        <w:rPr>
          <w:rFonts w:asciiTheme="minorHAnsi" w:hAnsiTheme="minorHAnsi" w:cs="Arial"/>
          <w:szCs w:val="24"/>
          <w:lang w:val="en-US"/>
        </w:rPr>
        <w:t xml:space="preserve">If a policy is ‘screened out’ as having no relevance to equality of opportunity, a public authority should give details of the reasons for the decision taken.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major</w:t>
      </w:r>
      <w:r w:rsidRPr="00A6426B">
        <w:rPr>
          <w:rFonts w:asciiTheme="minorHAnsi" w:hAnsiTheme="minorHAnsi" w:cs="Arial"/>
          <w:szCs w:val="24"/>
        </w:rPr>
        <w:t xml:space="preserve"> in respect of one or more of the Section 75 equality of opportunity categories, then consideration should be given to subjecting the policy to the equality impact assessment procedure. </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the public authority’s conclusion is </w:t>
      </w:r>
      <w:r w:rsidRPr="00A6426B">
        <w:rPr>
          <w:rFonts w:asciiTheme="minorHAnsi" w:hAnsiTheme="minorHAnsi" w:cs="Arial"/>
          <w:b/>
          <w:szCs w:val="24"/>
          <w:u w:val="single"/>
        </w:rPr>
        <w:t>minor</w:t>
      </w:r>
      <w:r w:rsidRPr="00A6426B">
        <w:rPr>
          <w:rFonts w:asciiTheme="minorHAnsi" w:hAnsiTheme="minorHAnsi" w:cs="Arial"/>
          <w:szCs w:val="24"/>
        </w:rPr>
        <w:t xml:space="preserve"> in respect of one or more of the Section 75 equality categories categories, then consideration should still be given to proceeding with an equality impact assessment, or to:</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measures to mitigate the adverse impact; or</w:t>
      </w:r>
    </w:p>
    <w:p w:rsidR="002D2755" w:rsidRPr="00A6426B" w:rsidRDefault="002D2755" w:rsidP="002D2755">
      <w:pPr>
        <w:numPr>
          <w:ilvl w:val="0"/>
          <w:numId w:val="2"/>
        </w:numPr>
        <w:autoSpaceDE w:val="0"/>
        <w:autoSpaceDN w:val="0"/>
        <w:adjustRightInd w:val="0"/>
        <w:rPr>
          <w:rFonts w:asciiTheme="minorHAnsi" w:hAnsiTheme="minorHAnsi" w:cs="Arial"/>
          <w:szCs w:val="24"/>
        </w:rPr>
      </w:pPr>
      <w:r w:rsidRPr="00A6426B">
        <w:rPr>
          <w:rFonts w:asciiTheme="minorHAnsi" w:hAnsiTheme="minorHAnsi" w:cs="Arial"/>
          <w:szCs w:val="24"/>
        </w:rPr>
        <w:t>the introduction of an alternative policy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a ‘major’ impact</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its strategic importance;</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Potential equality impacts are likely to be adverse or are likely to be experienced disproportionately by groups of people including those who are marginalised or disadvantaged;</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likely to be challenged by way of judicial review;</w:t>
      </w:r>
    </w:p>
    <w:p w:rsidR="002D2755" w:rsidRPr="00A6426B" w:rsidRDefault="002D2755" w:rsidP="002D2755">
      <w:pPr>
        <w:numPr>
          <w:ilvl w:val="0"/>
          <w:numId w:val="3"/>
        </w:numPr>
        <w:autoSpaceDE w:val="0"/>
        <w:autoSpaceDN w:val="0"/>
        <w:adjustRightInd w:val="0"/>
        <w:rPr>
          <w:rFonts w:asciiTheme="minorHAnsi" w:hAnsiTheme="minorHAnsi" w:cs="Arial"/>
          <w:szCs w:val="24"/>
        </w:rPr>
      </w:pPr>
      <w:r w:rsidRPr="00A6426B">
        <w:rPr>
          <w:rFonts w:asciiTheme="minorHAnsi" w:hAnsiTheme="minorHAnsi" w:cs="Arial"/>
          <w:szCs w:val="24"/>
        </w:rPr>
        <w:t>The policy is significant in terms of expenditure.</w:t>
      </w: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p>
    <w:p w:rsidR="00CD1985" w:rsidRPr="00A6426B" w:rsidRDefault="00CD1985" w:rsidP="002D2755">
      <w:pPr>
        <w:autoSpaceDE w:val="0"/>
        <w:autoSpaceDN w:val="0"/>
        <w:adjustRightInd w:val="0"/>
        <w:rPr>
          <w:rFonts w:asciiTheme="minorHAnsi" w:hAnsiTheme="minorHAnsi" w:cs="Arial"/>
          <w:b/>
          <w:szCs w:val="24"/>
        </w:rPr>
      </w:pPr>
    </w:p>
    <w:p w:rsidR="00CD1985" w:rsidRPr="00A6426B" w:rsidRDefault="00CD198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‘minor’ impact</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The policy is not unlawfully discriminatory and any residual potential impacts on people are judged to be negligible;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The policy, or certain proposals within it, are potentially unlawfully discriminatory, but this possibility can readily and easily be eliminated by making appropriate changes to the policy or by adopting appropriate mitigating measures;</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Any asymmetrical equality impacts caused by the policy are intentional because they are specifically designed to promote equality of opportunity for particular groups of disadvantaged people;</w:t>
      </w:r>
    </w:p>
    <w:p w:rsidR="002D2755" w:rsidRPr="00A6426B" w:rsidRDefault="002D2755" w:rsidP="002D2755">
      <w:pPr>
        <w:numPr>
          <w:ilvl w:val="0"/>
          <w:numId w:val="4"/>
        </w:numPr>
        <w:autoSpaceDE w:val="0"/>
        <w:autoSpaceDN w:val="0"/>
        <w:adjustRightInd w:val="0"/>
        <w:rPr>
          <w:rFonts w:asciiTheme="minorHAnsi" w:hAnsiTheme="minorHAnsi" w:cs="Arial"/>
          <w:szCs w:val="24"/>
        </w:rPr>
      </w:pPr>
      <w:r w:rsidRPr="00A6426B">
        <w:rPr>
          <w:rFonts w:asciiTheme="minorHAnsi" w:hAnsiTheme="minorHAnsi" w:cs="Arial"/>
          <w:szCs w:val="24"/>
        </w:rPr>
        <w:t>By amending the policy there are better opportunities to better promote equality of opportunity.</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b/>
          <w:szCs w:val="24"/>
        </w:rPr>
      </w:pPr>
      <w:r w:rsidRPr="00A6426B">
        <w:rPr>
          <w:rFonts w:asciiTheme="minorHAnsi" w:hAnsiTheme="minorHAnsi" w:cs="Arial"/>
          <w:b/>
          <w:szCs w:val="24"/>
        </w:rPr>
        <w:t>In favour of none</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b/>
          <w:szCs w:val="24"/>
        </w:rPr>
        <w:tab/>
      </w:r>
      <w:r w:rsidRPr="00A6426B">
        <w:rPr>
          <w:rFonts w:asciiTheme="minorHAnsi" w:hAnsiTheme="minorHAnsi" w:cs="Arial"/>
          <w:szCs w:val="24"/>
        </w:rPr>
        <w:t>The policy has no relevance to equality of opportunity.</w:t>
      </w:r>
    </w:p>
    <w:p w:rsidR="002D2755" w:rsidRPr="00A6426B" w:rsidRDefault="002D2755" w:rsidP="002D2755">
      <w:pPr>
        <w:numPr>
          <w:ilvl w:val="0"/>
          <w:numId w:val="5"/>
        </w:numPr>
        <w:autoSpaceDE w:val="0"/>
        <w:autoSpaceDN w:val="0"/>
        <w:adjustRightInd w:val="0"/>
        <w:rPr>
          <w:rFonts w:asciiTheme="minorHAnsi" w:hAnsiTheme="minorHAnsi" w:cs="Arial"/>
          <w:szCs w:val="24"/>
        </w:rPr>
      </w:pPr>
      <w:r w:rsidRPr="00A6426B">
        <w:rPr>
          <w:rFonts w:asciiTheme="minorHAnsi" w:hAnsiTheme="minorHAnsi" w:cs="Arial"/>
          <w:szCs w:val="24"/>
        </w:rPr>
        <w:t>The policy is purely technical in nature and will have no bearing in terms of its likely impact on equality of opportunity for people within the equality categories.</w:t>
      </w:r>
      <w:r w:rsidRPr="00A6426B">
        <w:rPr>
          <w:rFonts w:asciiTheme="minorHAnsi" w:hAnsiTheme="minorHAnsi" w:cs="Arial"/>
          <w:szCs w:val="24"/>
        </w:rPr>
        <w:tab/>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Taking into account the evidence presented above, consider and comment on the likely impact on equality of opportunity for those affected by this policy, in any way, for each of the equality categories, by applying the screening questions given overleaf and indicate the level of impact on the group i.e. minor, major or none.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FD790F" w:rsidP="002D2755">
      <w:pPr>
        <w:autoSpaceDE w:val="0"/>
        <w:autoSpaceDN w:val="0"/>
        <w:adjustRightInd w:val="0"/>
        <w:rPr>
          <w:rFonts w:asciiTheme="minorHAnsi" w:hAnsiTheme="minorHAnsi" w:cs="Arial"/>
          <w:b/>
          <w:szCs w:val="24"/>
        </w:rPr>
      </w:pPr>
      <w:r>
        <w:rPr>
          <w:rFonts w:asciiTheme="minorHAnsi" w:hAnsiTheme="minorHAnsi" w:cs="Arial"/>
          <w:b/>
          <w:szCs w:val="24"/>
        </w:rPr>
        <w:t xml:space="preserve">Good Relations, </w:t>
      </w:r>
      <w:r w:rsidR="002D2755" w:rsidRPr="00A6426B">
        <w:rPr>
          <w:rFonts w:asciiTheme="minorHAnsi" w:hAnsiTheme="minorHAnsi" w:cs="Arial"/>
          <w:b/>
          <w:szCs w:val="24"/>
        </w:rPr>
        <w:t>Disability Duties</w:t>
      </w:r>
      <w:r>
        <w:rPr>
          <w:rFonts w:asciiTheme="minorHAnsi" w:hAnsiTheme="minorHAnsi" w:cs="Arial"/>
          <w:b/>
          <w:szCs w:val="24"/>
        </w:rPr>
        <w:t>, Rural Areas and Areas of Deprivation</w:t>
      </w:r>
    </w:p>
    <w:p w:rsidR="009A5783"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In relation to the policy under consideration, if the answer to the screening questions 3 to </w:t>
      </w:r>
      <w:r w:rsidR="00FD790F">
        <w:rPr>
          <w:rFonts w:asciiTheme="minorHAnsi" w:hAnsiTheme="minorHAnsi" w:cs="Arial"/>
          <w:szCs w:val="24"/>
        </w:rPr>
        <w:t>7</w:t>
      </w:r>
      <w:r w:rsidRPr="00A6426B">
        <w:rPr>
          <w:rFonts w:asciiTheme="minorHAnsi" w:hAnsiTheme="minorHAnsi" w:cs="Arial"/>
          <w:szCs w:val="24"/>
        </w:rPr>
        <w:t xml:space="preserve"> set out in the screening template a designated working group will</w:t>
      </w:r>
      <w:r w:rsidR="009A5783" w:rsidRPr="00A6426B">
        <w:rPr>
          <w:rFonts w:asciiTheme="minorHAnsi" w:hAnsiTheme="minorHAnsi" w:cs="Arial"/>
          <w:szCs w:val="24"/>
        </w:rPr>
        <w:t>:</w:t>
      </w: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 </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good relations (Q3)</w:t>
      </w:r>
    </w:p>
    <w:p w:rsidR="002D2755" w:rsidRPr="00A6426B" w:rsidRDefault="002D2755" w:rsidP="002D2755">
      <w:pPr>
        <w:numPr>
          <w:ilvl w:val="0"/>
          <w:numId w:val="34"/>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promote positive attitudes towards people with a disability (Q4)</w:t>
      </w:r>
    </w:p>
    <w:p w:rsidR="002D2755" w:rsidRDefault="002D2755" w:rsidP="002D2755">
      <w:pPr>
        <w:numPr>
          <w:ilvl w:val="0"/>
          <w:numId w:val="33"/>
        </w:numPr>
        <w:autoSpaceDE w:val="0"/>
        <w:autoSpaceDN w:val="0"/>
        <w:adjustRightInd w:val="0"/>
        <w:rPr>
          <w:rFonts w:asciiTheme="minorHAnsi" w:hAnsiTheme="minorHAnsi" w:cs="Arial"/>
          <w:szCs w:val="24"/>
        </w:rPr>
      </w:pPr>
      <w:r w:rsidRPr="00A6426B">
        <w:rPr>
          <w:rFonts w:asciiTheme="minorHAnsi" w:hAnsiTheme="minorHAnsi" w:cs="Arial"/>
          <w:szCs w:val="24"/>
        </w:rPr>
        <w:t>Consider the potential opportunities to encourage participation by disabled people in public life.</w:t>
      </w:r>
      <w:r w:rsidR="00FD790F">
        <w:rPr>
          <w:rFonts w:asciiTheme="minorHAnsi" w:hAnsiTheme="minorHAnsi" w:cs="Arial"/>
          <w:szCs w:val="24"/>
        </w:rPr>
        <w:t xml:space="preserve"> (Q5)</w:t>
      </w:r>
    </w:p>
    <w:p w:rsidR="00FD790F" w:rsidRDefault="00FD790F" w:rsidP="002D2755">
      <w:pPr>
        <w:numPr>
          <w:ilvl w:val="0"/>
          <w:numId w:val="33"/>
        </w:numPr>
        <w:autoSpaceDE w:val="0"/>
        <w:autoSpaceDN w:val="0"/>
        <w:adjustRightInd w:val="0"/>
        <w:rPr>
          <w:rFonts w:asciiTheme="minorHAnsi" w:hAnsiTheme="minorHAnsi" w:cs="Arial"/>
          <w:szCs w:val="24"/>
        </w:rPr>
      </w:pPr>
      <w:r>
        <w:rPr>
          <w:rFonts w:asciiTheme="minorHAnsi" w:hAnsiTheme="minorHAnsi" w:cs="Arial"/>
          <w:szCs w:val="24"/>
        </w:rPr>
        <w:t>Consider the potential impacts on people living in a rural area. (Q6)</w:t>
      </w:r>
    </w:p>
    <w:p w:rsidR="00FD790F" w:rsidRPr="00A6426B" w:rsidRDefault="00FD790F" w:rsidP="002D2755">
      <w:pPr>
        <w:numPr>
          <w:ilvl w:val="0"/>
          <w:numId w:val="33"/>
        </w:numPr>
        <w:autoSpaceDE w:val="0"/>
        <w:autoSpaceDN w:val="0"/>
        <w:adjustRightInd w:val="0"/>
        <w:rPr>
          <w:rFonts w:asciiTheme="minorHAnsi" w:hAnsiTheme="minorHAnsi" w:cs="Arial"/>
          <w:szCs w:val="24"/>
        </w:rPr>
      </w:pPr>
      <w:r>
        <w:rPr>
          <w:rFonts w:asciiTheme="minorHAnsi" w:hAnsiTheme="minorHAnsi" w:cs="Arial"/>
          <w:szCs w:val="24"/>
        </w:rPr>
        <w:t>Consider the potential impacts on people living in areas of deprivation. (Q7)</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 xml:space="preserve">The group will </w:t>
      </w:r>
      <w:r w:rsidR="009A5783" w:rsidRPr="00A6426B">
        <w:rPr>
          <w:rFonts w:asciiTheme="minorHAnsi" w:hAnsiTheme="minorHAnsi" w:cs="Arial"/>
          <w:szCs w:val="24"/>
        </w:rPr>
        <w:t xml:space="preserve">collate all available evidence and </w:t>
      </w:r>
      <w:r w:rsidRPr="00A6426B">
        <w:rPr>
          <w:rFonts w:asciiTheme="minorHAnsi" w:hAnsiTheme="minorHAnsi" w:cs="Arial"/>
          <w:szCs w:val="24"/>
        </w:rPr>
        <w:t>consult with relevant stakeholders as part of its consideration, where this consultation is proportionate, relevant and enhances decision-making.</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r w:rsidRPr="00A6426B">
        <w:rPr>
          <w:rFonts w:asciiTheme="minorHAnsi" w:hAnsiTheme="minorHAnsi" w:cs="Arial"/>
          <w:szCs w:val="24"/>
        </w:rPr>
        <w:t>Completion of the screening template will take the Group’s consideration into account together with relevant evidence.</w:t>
      </w: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2D2755" w:rsidRPr="00A6426B" w:rsidRDefault="002D2755" w:rsidP="002D2755">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t>Screening questions</w:t>
      </w:r>
      <w:r w:rsidRPr="00A6426B">
        <w:rPr>
          <w:rFonts w:asciiTheme="minorHAnsi" w:hAnsiTheme="minorHAnsi" w:cs="Arial"/>
          <w:sz w:val="28"/>
          <w:szCs w:val="28"/>
        </w:rPr>
        <w:t xml:space="preserve"> </w:t>
      </w:r>
    </w:p>
    <w:tbl>
      <w:tblPr>
        <w:tblW w:w="9747"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728"/>
        <w:gridCol w:w="81"/>
        <w:gridCol w:w="4059"/>
        <w:gridCol w:w="1470"/>
        <w:gridCol w:w="2409"/>
      </w:tblGrid>
      <w:tr w:rsidR="00A6426B" w:rsidRPr="00A6426B" w:rsidTr="00CE727D">
        <w:trPr>
          <w:trHeight w:val="820"/>
        </w:trPr>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C70158" w:rsidRPr="00A6426B" w:rsidRDefault="00C70158" w:rsidP="00D268C1">
            <w:pPr>
              <w:pStyle w:val="ListParagraph"/>
              <w:numPr>
                <w:ilvl w:val="0"/>
                <w:numId w:val="12"/>
              </w:num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What is the likely impact on equality of opportunity for those affected by this policy, for each of the Section 75 equality categories? minor/major/none</w:t>
            </w:r>
          </w:p>
          <w:p w:rsidR="00D268C1" w:rsidRPr="00A6426B" w:rsidRDefault="00D268C1" w:rsidP="00D268C1">
            <w:pPr>
              <w:pStyle w:val="ListParagraph"/>
              <w:autoSpaceDE w:val="0"/>
              <w:autoSpaceDN w:val="0"/>
              <w:adjustRightInd w:val="0"/>
              <w:spacing w:before="120" w:after="120"/>
              <w:rPr>
                <w:rFonts w:asciiTheme="minorHAnsi" w:hAnsiTheme="minorHAnsi" w:cs="Arial"/>
                <w:szCs w:val="24"/>
              </w:rPr>
            </w:pPr>
          </w:p>
        </w:tc>
      </w:tr>
      <w:tr w:rsidR="00A6426B" w:rsidRPr="00A6426B" w:rsidTr="00CE727D">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CE727D">
            <w:pPr>
              <w:autoSpaceDE w:val="0"/>
              <w:autoSpaceDN w:val="0"/>
              <w:adjustRightInd w:val="0"/>
              <w:spacing w:before="120" w:after="120"/>
              <w:jc w:val="center"/>
              <w:rPr>
                <w:rFonts w:asciiTheme="minorHAnsi" w:hAnsiTheme="minorHAnsi" w:cs="Arial"/>
                <w:b/>
                <w:szCs w:val="24"/>
              </w:rPr>
            </w:pPr>
            <w:r w:rsidRPr="00A6426B">
              <w:rPr>
                <w:rFonts w:asciiTheme="minorHAnsi" w:hAnsiTheme="minorHAnsi" w:cs="Arial"/>
                <w:b/>
                <w:szCs w:val="24"/>
              </w:rPr>
              <w:t>Section 75 category</w:t>
            </w:r>
          </w:p>
        </w:tc>
        <w:tc>
          <w:tcPr>
            <w:tcW w:w="552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CE727D">
            <w:pPr>
              <w:autoSpaceDE w:val="0"/>
              <w:autoSpaceDN w:val="0"/>
              <w:adjustRightInd w:val="0"/>
              <w:spacing w:before="120" w:after="120"/>
              <w:jc w:val="center"/>
              <w:rPr>
                <w:rFonts w:asciiTheme="minorHAnsi" w:hAnsiTheme="minorHAnsi" w:cs="Arial"/>
                <w:b/>
                <w:szCs w:val="24"/>
              </w:rPr>
            </w:pPr>
            <w:r w:rsidRPr="00A6426B">
              <w:rPr>
                <w:rFonts w:asciiTheme="minorHAnsi" w:hAnsiTheme="minorHAnsi" w:cs="Arial"/>
                <w:b/>
                <w:szCs w:val="24"/>
              </w:rPr>
              <w:t>Details of policy impact</w:t>
            </w:r>
          </w:p>
        </w:tc>
        <w:tc>
          <w:tcPr>
            <w:tcW w:w="2409" w:type="dxa"/>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CE727D">
            <w:pPr>
              <w:autoSpaceDE w:val="0"/>
              <w:autoSpaceDN w:val="0"/>
              <w:adjustRightInd w:val="0"/>
              <w:spacing w:before="120" w:after="120"/>
              <w:ind w:right="-288"/>
              <w:jc w:val="center"/>
              <w:rPr>
                <w:rFonts w:asciiTheme="minorHAnsi" w:hAnsiTheme="minorHAnsi" w:cs="Arial"/>
                <w:b/>
                <w:szCs w:val="24"/>
              </w:rPr>
            </w:pPr>
            <w:r w:rsidRPr="00A6426B">
              <w:rPr>
                <w:rFonts w:asciiTheme="minorHAnsi" w:hAnsiTheme="minorHAnsi" w:cs="Arial"/>
                <w:b/>
                <w:szCs w:val="24"/>
              </w:rPr>
              <w:t>Level of impact?    minor/major/none</w:t>
            </w:r>
          </w:p>
        </w:tc>
      </w:tr>
      <w:tr w:rsidR="00A6426B"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C70158" w:rsidRPr="00A6426B" w:rsidRDefault="00C70158"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Religious belief</w:t>
            </w:r>
          </w:p>
        </w:tc>
        <w:tc>
          <w:tcPr>
            <w:tcW w:w="5529" w:type="dxa"/>
            <w:gridSpan w:val="2"/>
            <w:tcBorders>
              <w:top w:val="single" w:sz="4" w:space="0" w:color="auto"/>
              <w:left w:val="single" w:sz="4" w:space="0" w:color="auto"/>
              <w:bottom w:val="single" w:sz="4" w:space="0" w:color="auto"/>
              <w:right w:val="single" w:sz="4" w:space="0" w:color="auto"/>
            </w:tcBorders>
          </w:tcPr>
          <w:p w:rsidR="00C70158"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C70158" w:rsidRPr="00A6426B" w:rsidRDefault="007B7249" w:rsidP="00520A9A">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CE727D">
        <w:trPr>
          <w:trHeight w:val="992"/>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 xml:space="preserve">Political opinion </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 xml:space="preserve">Racial group </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Age</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3B1DB6">
        <w:trPr>
          <w:trHeight w:val="1186"/>
        </w:trPr>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 xml:space="preserve">Marital status </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Sexual orientation</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ind w:right="-189"/>
              <w:rPr>
                <w:rFonts w:asciiTheme="minorHAnsi" w:hAnsiTheme="minorHAnsi" w:cs="Arial"/>
                <w:b/>
                <w:szCs w:val="24"/>
              </w:rPr>
            </w:pPr>
            <w:r w:rsidRPr="00A6426B">
              <w:rPr>
                <w:rFonts w:asciiTheme="minorHAnsi" w:hAnsiTheme="minorHAnsi" w:cs="Arial"/>
                <w:b/>
                <w:szCs w:val="24"/>
              </w:rPr>
              <w:t xml:space="preserve">Men and women generally </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120" w:after="240"/>
              <w:rPr>
                <w:rFonts w:asciiTheme="minorHAnsi" w:hAnsiTheme="minorHAnsi" w:cs="Arial"/>
                <w:b/>
                <w:szCs w:val="24"/>
              </w:rPr>
            </w:pPr>
            <w:r w:rsidRPr="00A6426B">
              <w:rPr>
                <w:rFonts w:asciiTheme="minorHAnsi" w:hAnsiTheme="minorHAnsi" w:cs="Arial"/>
                <w:b/>
                <w:szCs w:val="24"/>
              </w:rPr>
              <w:t>Disability</w:t>
            </w:r>
          </w:p>
        </w:tc>
        <w:tc>
          <w:tcPr>
            <w:tcW w:w="552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120" w:after="240"/>
              <w:rPr>
                <w:rFonts w:asciiTheme="minorHAnsi" w:hAnsiTheme="minorHAnsi" w:cs="Arial"/>
                <w:szCs w:val="24"/>
              </w:rPr>
            </w:pPr>
            <w:r>
              <w:rPr>
                <w:rFonts w:asciiTheme="minorHAnsi" w:hAnsiTheme="minorHAnsi" w:cs="Arial"/>
                <w:szCs w:val="24"/>
              </w:rPr>
              <w:t>Policy will be applied universally to all staff regardless of S75 category</w:t>
            </w: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D268C1">
        <w:tc>
          <w:tcPr>
            <w:tcW w:w="180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300" w:after="300"/>
              <w:rPr>
                <w:rFonts w:asciiTheme="minorHAnsi" w:hAnsiTheme="minorHAnsi" w:cs="Arial"/>
                <w:b/>
                <w:szCs w:val="24"/>
              </w:rPr>
            </w:pPr>
            <w:r w:rsidRPr="00A6426B">
              <w:rPr>
                <w:rFonts w:asciiTheme="minorHAnsi" w:hAnsiTheme="minorHAnsi" w:cs="Arial"/>
                <w:b/>
                <w:szCs w:val="24"/>
              </w:rPr>
              <w:t xml:space="preserve">Dependants </w:t>
            </w:r>
          </w:p>
          <w:p w:rsidR="007B7249" w:rsidRPr="00A6426B" w:rsidRDefault="007B7249" w:rsidP="007B7249">
            <w:pPr>
              <w:autoSpaceDE w:val="0"/>
              <w:autoSpaceDN w:val="0"/>
              <w:adjustRightInd w:val="0"/>
              <w:spacing w:before="300" w:after="300"/>
              <w:rPr>
                <w:rFonts w:asciiTheme="minorHAnsi" w:hAnsiTheme="minorHAnsi" w:cs="Arial"/>
                <w:b/>
                <w:szCs w:val="24"/>
              </w:rPr>
            </w:pPr>
          </w:p>
        </w:tc>
        <w:tc>
          <w:tcPr>
            <w:tcW w:w="5529" w:type="dxa"/>
            <w:gridSpan w:val="2"/>
            <w:tcBorders>
              <w:top w:val="single" w:sz="4" w:space="0" w:color="auto"/>
              <w:left w:val="single" w:sz="4" w:space="0" w:color="auto"/>
              <w:bottom w:val="single" w:sz="4" w:space="0" w:color="auto"/>
              <w:right w:val="single" w:sz="4" w:space="0" w:color="auto"/>
            </w:tcBorders>
          </w:tcPr>
          <w:p w:rsidR="007B7249"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Policy will be applied universally to all staff regardless of S75 category</w:t>
            </w:r>
          </w:p>
          <w:p w:rsidR="007B7249" w:rsidRDefault="007B7249" w:rsidP="007B7249">
            <w:pPr>
              <w:autoSpaceDE w:val="0"/>
              <w:autoSpaceDN w:val="0"/>
              <w:adjustRightInd w:val="0"/>
              <w:spacing w:before="300" w:after="300"/>
              <w:rPr>
                <w:rFonts w:asciiTheme="minorHAnsi" w:hAnsiTheme="minorHAnsi" w:cs="Arial"/>
                <w:szCs w:val="24"/>
              </w:rPr>
            </w:pPr>
          </w:p>
          <w:p w:rsidR="007B7249" w:rsidRPr="00A6426B" w:rsidRDefault="007B7249" w:rsidP="007B7249">
            <w:pPr>
              <w:autoSpaceDE w:val="0"/>
              <w:autoSpaceDN w:val="0"/>
              <w:adjustRightInd w:val="0"/>
              <w:spacing w:before="300" w:after="300"/>
              <w:rPr>
                <w:rFonts w:asciiTheme="minorHAnsi" w:hAnsiTheme="minorHAnsi" w:cs="Arial"/>
                <w:szCs w:val="24"/>
              </w:rPr>
            </w:pPr>
          </w:p>
        </w:tc>
        <w:tc>
          <w:tcPr>
            <w:tcW w:w="2409" w:type="dxa"/>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300" w:after="300"/>
              <w:rPr>
                <w:rFonts w:asciiTheme="minorHAnsi" w:hAnsiTheme="minorHAnsi" w:cs="Arial"/>
                <w:szCs w:val="24"/>
              </w:rPr>
            </w:pPr>
            <w:r>
              <w:rPr>
                <w:rFonts w:asciiTheme="minorHAnsi" w:hAnsiTheme="minorHAnsi" w:cs="Arial"/>
                <w:szCs w:val="24"/>
              </w:rPr>
              <w:t>None</w:t>
            </w:r>
          </w:p>
        </w:tc>
      </w:tr>
      <w:tr w:rsidR="007B7249" w:rsidRPr="00A6426B" w:rsidTr="00906302">
        <w:tc>
          <w:tcPr>
            <w:tcW w:w="9747" w:type="dxa"/>
            <w:gridSpan w:val="5"/>
            <w:tcBorders>
              <w:top w:val="single" w:sz="4" w:space="0" w:color="auto"/>
              <w:left w:val="single" w:sz="4" w:space="0" w:color="auto"/>
              <w:bottom w:val="single" w:sz="4" w:space="0" w:color="auto"/>
              <w:right w:val="single" w:sz="4" w:space="0" w:color="auto"/>
            </w:tcBorders>
            <w:shd w:val="clear" w:color="auto" w:fill="C0C0C0"/>
          </w:tcPr>
          <w:p w:rsidR="007B7249" w:rsidRPr="00A6426B" w:rsidRDefault="007B7249" w:rsidP="007B7249">
            <w:pPr>
              <w:autoSpaceDE w:val="0"/>
              <w:autoSpaceDN w:val="0"/>
              <w:adjustRightInd w:val="0"/>
              <w:spacing w:before="120" w:after="120"/>
              <w:ind w:left="709" w:hanging="709"/>
              <w:rPr>
                <w:rFonts w:asciiTheme="minorHAnsi" w:hAnsiTheme="minorHAnsi" w:cs="Arial"/>
                <w:b/>
                <w:szCs w:val="24"/>
              </w:rPr>
            </w:pPr>
            <w:r w:rsidRPr="00A6426B">
              <w:rPr>
                <w:rFonts w:asciiTheme="minorHAnsi" w:hAnsiTheme="minorHAnsi" w:cs="Arial"/>
                <w:b/>
                <w:szCs w:val="24"/>
              </w:rPr>
              <w:lastRenderedPageBreak/>
              <w:t xml:space="preserve"> </w:t>
            </w:r>
          </w:p>
          <w:p w:rsidR="007B7249" w:rsidRPr="00A6426B" w:rsidRDefault="007B7249" w:rsidP="007B7249">
            <w:pPr>
              <w:pStyle w:val="ListParagraph"/>
              <w:numPr>
                <w:ilvl w:val="0"/>
                <w:numId w:val="12"/>
              </w:numPr>
              <w:autoSpaceDE w:val="0"/>
              <w:autoSpaceDN w:val="0"/>
              <w:adjustRightInd w:val="0"/>
              <w:spacing w:before="120" w:after="120"/>
              <w:rPr>
                <w:rFonts w:asciiTheme="minorHAnsi" w:hAnsiTheme="minorHAnsi" w:cs="Arial"/>
                <w:b/>
                <w:szCs w:val="24"/>
              </w:rPr>
            </w:pPr>
            <w:r w:rsidRPr="00A6426B">
              <w:rPr>
                <w:rFonts w:asciiTheme="minorHAnsi" w:hAnsiTheme="minorHAnsi" w:cs="Arial"/>
                <w:b/>
                <w:szCs w:val="24"/>
              </w:rPr>
              <w:t xml:space="preserve">Are there opportunities to better promote equality of opportunity for people within the </w:t>
            </w:r>
            <w:smartTag w:uri="urn:schemas-microsoft-com:office:smarttags" w:element="PersonName">
              <w:r w:rsidRPr="00A6426B">
                <w:rPr>
                  <w:rFonts w:asciiTheme="minorHAnsi" w:hAnsiTheme="minorHAnsi" w:cs="Arial"/>
                  <w:b/>
                  <w:szCs w:val="24"/>
                </w:rPr>
                <w:t>Section 75</w:t>
              </w:r>
            </w:smartTag>
            <w:r w:rsidRPr="00A6426B">
              <w:rPr>
                <w:rFonts w:asciiTheme="minorHAnsi" w:hAnsiTheme="minorHAnsi" w:cs="Arial"/>
                <w:b/>
                <w:szCs w:val="24"/>
              </w:rPr>
              <w:t xml:space="preserve"> equalities categories?</w:t>
            </w:r>
          </w:p>
          <w:p w:rsidR="007B7249" w:rsidRPr="00A6426B" w:rsidRDefault="007B7249" w:rsidP="007B7249">
            <w:pPr>
              <w:pStyle w:val="ListParagraph"/>
              <w:autoSpaceDE w:val="0"/>
              <w:autoSpaceDN w:val="0"/>
              <w:adjustRightInd w:val="0"/>
              <w:spacing w:before="120" w:after="120"/>
              <w:rPr>
                <w:rFonts w:asciiTheme="minorHAnsi" w:hAnsiTheme="minorHAnsi" w:cs="Arial"/>
                <w:b/>
                <w:szCs w:val="24"/>
              </w:rPr>
            </w:pP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Section 75 category </w:t>
            </w:r>
          </w:p>
        </w:tc>
        <w:tc>
          <w:tcPr>
            <w:tcW w:w="4140"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Yes</w:t>
            </w:r>
            <w:r w:rsidRPr="00A6426B">
              <w:rPr>
                <w:rFonts w:asciiTheme="minorHAnsi" w:hAnsiTheme="minorHAnsi" w:cs="Arial"/>
                <w:szCs w:val="24"/>
              </w:rPr>
              <w:t xml:space="preserve">, provide details  </w:t>
            </w:r>
          </w:p>
        </w:tc>
        <w:tc>
          <w:tcPr>
            <w:tcW w:w="3879" w:type="dxa"/>
            <w:gridSpan w:val="2"/>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szCs w:val="24"/>
              </w:rPr>
            </w:pPr>
            <w:r w:rsidRPr="00A6426B">
              <w:rPr>
                <w:rFonts w:asciiTheme="minorHAnsi" w:hAnsiTheme="minorHAnsi" w:cs="Arial"/>
                <w:szCs w:val="24"/>
              </w:rPr>
              <w:t xml:space="preserve">If </w:t>
            </w:r>
            <w:r w:rsidRPr="00A6426B">
              <w:rPr>
                <w:rFonts w:asciiTheme="minorHAnsi" w:hAnsiTheme="minorHAnsi" w:cs="Arial"/>
                <w:b/>
                <w:szCs w:val="24"/>
              </w:rPr>
              <w:t>No</w:t>
            </w:r>
            <w:r w:rsidRPr="00A6426B">
              <w:rPr>
                <w:rFonts w:asciiTheme="minorHAnsi" w:hAnsiTheme="minorHAnsi" w:cs="Arial"/>
                <w:szCs w:val="24"/>
              </w:rPr>
              <w:t>, provide reasons</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Religious belief</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Political opinion </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Racial group </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b/>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Age</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Marital status</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Sexual orientation</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Pr>
                <w:rFonts w:asciiTheme="minorHAnsi" w:hAnsiTheme="minorHAnsi" w:cs="Arial"/>
                <w:b/>
                <w:szCs w:val="24"/>
              </w:rPr>
              <w:t>Men &amp;</w:t>
            </w:r>
            <w:r w:rsidRPr="00A6426B">
              <w:rPr>
                <w:rFonts w:asciiTheme="minorHAnsi" w:hAnsiTheme="minorHAnsi" w:cs="Arial"/>
                <w:b/>
                <w:szCs w:val="24"/>
              </w:rPr>
              <w:t xml:space="preserve"> women generally </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Disability</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r w:rsidR="007B7249" w:rsidRPr="00A6426B" w:rsidTr="00906302">
        <w:tc>
          <w:tcPr>
            <w:tcW w:w="1728" w:type="dxa"/>
            <w:tcBorders>
              <w:top w:val="single" w:sz="4" w:space="0" w:color="auto"/>
              <w:left w:val="single" w:sz="4" w:space="0" w:color="auto"/>
              <w:bottom w:val="single" w:sz="4" w:space="0" w:color="auto"/>
              <w:right w:val="single" w:sz="4" w:space="0" w:color="auto"/>
            </w:tcBorders>
            <w:shd w:val="clear" w:color="auto" w:fill="E6E6E6"/>
          </w:tcPr>
          <w:p w:rsidR="007B7249" w:rsidRPr="00A6426B" w:rsidRDefault="007B7249" w:rsidP="007B7249">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 Dependants</w:t>
            </w:r>
          </w:p>
        </w:tc>
        <w:tc>
          <w:tcPr>
            <w:tcW w:w="4140"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p>
        </w:tc>
        <w:tc>
          <w:tcPr>
            <w:tcW w:w="3879" w:type="dxa"/>
            <w:gridSpan w:val="2"/>
            <w:tcBorders>
              <w:top w:val="single" w:sz="4" w:space="0" w:color="auto"/>
              <w:left w:val="single" w:sz="4" w:space="0" w:color="auto"/>
              <w:bottom w:val="single" w:sz="4" w:space="0" w:color="auto"/>
              <w:right w:val="single" w:sz="4" w:space="0" w:color="auto"/>
            </w:tcBorders>
          </w:tcPr>
          <w:p w:rsidR="007B7249" w:rsidRPr="00A6426B" w:rsidRDefault="007B7249" w:rsidP="007B7249">
            <w:pPr>
              <w:autoSpaceDE w:val="0"/>
              <w:autoSpaceDN w:val="0"/>
              <w:adjustRightInd w:val="0"/>
              <w:spacing w:before="240" w:after="240"/>
              <w:rPr>
                <w:rFonts w:asciiTheme="minorHAnsi" w:hAnsiTheme="minorHAnsi" w:cs="Arial"/>
                <w:szCs w:val="24"/>
              </w:rPr>
            </w:pPr>
            <w:r w:rsidRPr="007B7249">
              <w:rPr>
                <w:rFonts w:asciiTheme="minorHAnsi" w:hAnsiTheme="minorHAnsi" w:cs="Arial"/>
                <w:szCs w:val="24"/>
              </w:rPr>
              <w:t>Special Leave Policy will be available to all staff regardless of S75 category</w:t>
            </w:r>
          </w:p>
        </w:tc>
      </w:tr>
    </w:tbl>
    <w:p w:rsidR="00C70158" w:rsidRPr="00A6426B" w:rsidRDefault="00C70158" w:rsidP="00C70158">
      <w:pPr>
        <w:rPr>
          <w:rFonts w:asciiTheme="minorHAnsi" w:hAnsiTheme="minorHAnsi"/>
          <w:szCs w:val="24"/>
        </w:rPr>
      </w:pPr>
    </w:p>
    <w:p w:rsidR="00C70158" w:rsidRPr="00A6426B" w:rsidRDefault="00C70158" w:rsidP="00C70158">
      <w:pPr>
        <w:rPr>
          <w:rFonts w:asciiTheme="minorHAnsi" w:hAnsiTheme="minorHAnsi"/>
          <w:szCs w:val="24"/>
        </w:rPr>
      </w:pPr>
      <w:r w:rsidRPr="00A6426B">
        <w:rPr>
          <w:rFonts w:asciiTheme="minorHAnsi" w:hAnsiTheme="minorHAnsi"/>
          <w:szCs w:val="24"/>
        </w:rPr>
        <w:br w:type="page"/>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728"/>
        <w:gridCol w:w="8019"/>
      </w:tblGrid>
      <w:tr w:rsidR="00A6426B" w:rsidRPr="00A6426B" w:rsidTr="002D2755">
        <w:tc>
          <w:tcPr>
            <w:tcW w:w="9747" w:type="dxa"/>
            <w:gridSpan w:val="2"/>
            <w:shd w:val="clear" w:color="auto" w:fill="C0C0C0"/>
          </w:tcPr>
          <w:p w:rsidR="002D2755" w:rsidRPr="00A6426B" w:rsidRDefault="002D2755" w:rsidP="00A011AB">
            <w:pPr>
              <w:ind w:left="306" w:hanging="306"/>
              <w:rPr>
                <w:rFonts w:asciiTheme="minorHAnsi" w:hAnsiTheme="minorHAnsi"/>
                <w:b/>
                <w:szCs w:val="24"/>
                <w:lang w:val="en-US"/>
              </w:rPr>
            </w:pPr>
            <w:r w:rsidRPr="00A6426B">
              <w:rPr>
                <w:rFonts w:asciiTheme="minorHAnsi" w:hAnsiTheme="minorHAnsi"/>
                <w:szCs w:val="24"/>
              </w:rPr>
              <w:lastRenderedPageBreak/>
              <w:br w:type="page"/>
            </w:r>
            <w:r w:rsidRPr="00A6426B">
              <w:rPr>
                <w:rFonts w:asciiTheme="minorHAnsi" w:hAnsiTheme="minorHAnsi"/>
                <w:szCs w:val="24"/>
              </w:rPr>
              <w:br w:type="page"/>
            </w:r>
            <w:r w:rsidRPr="00A6426B">
              <w:rPr>
                <w:rFonts w:asciiTheme="minorHAnsi" w:hAnsiTheme="minorHAnsi"/>
                <w:b/>
                <w:szCs w:val="24"/>
              </w:rPr>
              <w:t>3.</w:t>
            </w:r>
            <w:r w:rsidRPr="00A6426B">
              <w:rPr>
                <w:rFonts w:asciiTheme="minorHAnsi" w:hAnsiTheme="minorHAnsi"/>
                <w:szCs w:val="24"/>
              </w:rPr>
              <w:t xml:space="preserve">  </w:t>
            </w:r>
            <w:r w:rsidRPr="00A6426B">
              <w:rPr>
                <w:rFonts w:asciiTheme="minorHAnsi" w:hAnsiTheme="minorHAnsi"/>
                <w:b/>
                <w:szCs w:val="24"/>
                <w:lang w:val="en-US"/>
              </w:rPr>
              <w:t xml:space="preserve">Are there opportunities to better promote good relations between Section 75 equality categories through tackling prejudice and/or promoting understanding? </w:t>
            </w:r>
          </w:p>
          <w:p w:rsidR="002D2755" w:rsidRPr="00A6426B" w:rsidRDefault="002D2755" w:rsidP="002D2755">
            <w:pPr>
              <w:rPr>
                <w:rFonts w:asciiTheme="minorHAnsi" w:hAnsiTheme="minorHAnsi"/>
                <w:b/>
                <w:szCs w:val="24"/>
                <w:lang w:val="en-US"/>
              </w:rPr>
            </w:pPr>
            <w:r w:rsidRPr="00A6426B">
              <w:rPr>
                <w:rFonts w:asciiTheme="minorHAnsi" w:hAnsiTheme="minorHAnsi"/>
                <w:noProof/>
                <w:szCs w:val="24"/>
                <w:lang w:eastAsia="en-GB"/>
              </w:rPr>
              <mc:AlternateContent>
                <mc:Choice Requires="wps">
                  <w:drawing>
                    <wp:anchor distT="0" distB="0" distL="114300" distR="114300" simplePos="0" relativeHeight="251678720" behindDoc="0" locked="0" layoutInCell="1" allowOverlap="1" wp14:anchorId="31935408" wp14:editId="7C0B79AA">
                      <wp:simplePos x="0" y="0"/>
                      <wp:positionH relativeFrom="column">
                        <wp:posOffset>2242185</wp:posOffset>
                      </wp:positionH>
                      <wp:positionV relativeFrom="paragraph">
                        <wp:posOffset>100330</wp:posOffset>
                      </wp:positionV>
                      <wp:extent cx="285115" cy="370840"/>
                      <wp:effectExtent l="13335" t="8255" r="6350"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2A2511" w:rsidRDefault="002A2511" w:rsidP="002D27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935408" id="_x0000_s1040" type="#_x0000_t202" style="position:absolute;margin-left:176.55pt;margin-top:7.9pt;width:22.45pt;height:2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">
                      <v:textbox>
                        <w:txbxContent>
                          <w:p w:rsidR="002A2511" w:rsidRDefault="002A2511" w:rsidP="002D2755"/>
                        </w:txbxContent>
                      </v:textbox>
                    </v:shape>
                  </w:pict>
                </mc:Fallback>
              </mc:AlternateContent>
            </w:r>
            <w:r w:rsidRPr="00A6426B">
              <w:rPr>
                <w:rFonts w:asciiTheme="minorHAnsi" w:hAnsiTheme="minorHAnsi"/>
                <w:noProof/>
                <w:szCs w:val="24"/>
                <w:lang w:eastAsia="en-GB"/>
              </w:rPr>
              <mc:AlternateContent>
                <mc:Choice Requires="wps">
                  <w:drawing>
                    <wp:anchor distT="0" distB="0" distL="114300" distR="114300" simplePos="0" relativeHeight="251679744" behindDoc="0" locked="0" layoutInCell="1" allowOverlap="1" wp14:anchorId="5F4768E4" wp14:editId="518FCFAA">
                      <wp:simplePos x="0" y="0"/>
                      <wp:positionH relativeFrom="column">
                        <wp:posOffset>3665855</wp:posOffset>
                      </wp:positionH>
                      <wp:positionV relativeFrom="paragraph">
                        <wp:posOffset>100330</wp:posOffset>
                      </wp:positionV>
                      <wp:extent cx="285115" cy="370840"/>
                      <wp:effectExtent l="8255" t="8255" r="1143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370840"/>
                              </a:xfrm>
                              <a:prstGeom prst="rect">
                                <a:avLst/>
                              </a:prstGeom>
                              <a:solidFill>
                                <a:srgbClr val="FFFFFF"/>
                              </a:solidFill>
                              <a:ln w="9525">
                                <a:solidFill>
                                  <a:srgbClr val="000000"/>
                                </a:solidFill>
                                <a:miter lim="800000"/>
                                <a:headEnd/>
                                <a:tailEnd/>
                              </a:ln>
                            </wps:spPr>
                            <wps:txbx>
                              <w:txbxContent>
                                <w:p w:rsidR="002A2511" w:rsidRDefault="002A2511" w:rsidP="002D2755">
                                  <w: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768E4" id="Text Box 2" o:spid="_x0000_s1041" type="#_x0000_t202" style="position:absolute;margin-left:288.65pt;margin-top:7.9pt;width:22.45pt;height:2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">
                      <v:textbox>
                        <w:txbxContent>
                          <w:p w:rsidR="002A2511" w:rsidRDefault="002A2511" w:rsidP="002D2755">
                            <w:r>
                              <w:t>x</w:t>
                            </w:r>
                          </w:p>
                        </w:txbxContent>
                      </v:textbox>
                    </v:shape>
                  </w:pict>
                </mc:Fallback>
              </mc:AlternateContent>
            </w:r>
            <w:r w:rsidRPr="00A6426B">
              <w:rPr>
                <w:rFonts w:asciiTheme="minorHAnsi" w:hAnsiTheme="minorHAnsi"/>
                <w:b/>
                <w:szCs w:val="24"/>
                <w:lang w:val="en-US"/>
              </w:rPr>
              <w:t xml:space="preserve">   </w:t>
            </w:r>
          </w:p>
          <w:p w:rsidR="002D2755" w:rsidRPr="00A6426B" w:rsidRDefault="002D2755" w:rsidP="002D2755">
            <w:pPr>
              <w:rPr>
                <w:rFonts w:asciiTheme="minorHAnsi" w:hAnsiTheme="minorHAnsi"/>
                <w:b/>
                <w:szCs w:val="24"/>
              </w:rPr>
            </w:pPr>
            <w:r w:rsidRPr="00A6426B">
              <w:rPr>
                <w:rFonts w:asciiTheme="minorHAnsi" w:hAnsiTheme="minorHAnsi"/>
                <w:b/>
                <w:szCs w:val="24"/>
                <w:lang w:val="en-US"/>
              </w:rPr>
              <w:t xml:space="preserve">                                                      Yes                                      No</w:t>
            </w:r>
          </w:p>
          <w:p w:rsidR="002D2755" w:rsidRPr="00A6426B" w:rsidRDefault="002D2755" w:rsidP="002D2755">
            <w:pPr>
              <w:rPr>
                <w:rFonts w:asciiTheme="minorHAnsi" w:hAnsiTheme="minorHAnsi"/>
                <w:b/>
                <w:szCs w:val="24"/>
              </w:rPr>
            </w:pPr>
          </w:p>
          <w:p w:rsidR="002D2755" w:rsidRPr="00A6426B" w:rsidRDefault="002D2755" w:rsidP="002D2755">
            <w:pPr>
              <w:rPr>
                <w:rFonts w:asciiTheme="minorHAnsi" w:hAnsiTheme="minorHAnsi"/>
                <w:b/>
                <w:szCs w:val="24"/>
              </w:rPr>
            </w:pPr>
            <w:r w:rsidRPr="00A6426B">
              <w:rPr>
                <w:rFonts w:asciiTheme="minorHAnsi" w:hAnsiTheme="minorHAnsi"/>
                <w:b/>
                <w:szCs w:val="24"/>
              </w:rPr>
              <w:t xml:space="preserve">If </w:t>
            </w:r>
            <w:r w:rsidRPr="00A6426B">
              <w:rPr>
                <w:rFonts w:asciiTheme="minorHAnsi" w:hAnsiTheme="minorHAnsi"/>
                <w:b/>
                <w:sz w:val="28"/>
                <w:szCs w:val="24"/>
              </w:rPr>
              <w:t>Yes,</w:t>
            </w:r>
            <w:r w:rsidRPr="00A6426B">
              <w:rPr>
                <w:rFonts w:asciiTheme="minorHAnsi" w:hAnsiTheme="minorHAnsi"/>
                <w:b/>
                <w:szCs w:val="24"/>
              </w:rPr>
              <w:t xml:space="preserve"> the policy will be considered by a Designated Working Group </w:t>
            </w: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Section 75 category </w:t>
            </w:r>
          </w:p>
          <w:p w:rsidR="002D2755" w:rsidRPr="00A6426B" w:rsidRDefault="002D2755" w:rsidP="002D2755">
            <w:pPr>
              <w:rPr>
                <w:rFonts w:asciiTheme="minorHAnsi" w:hAnsiTheme="minorHAnsi"/>
                <w:b/>
                <w:szCs w:val="24"/>
              </w:rPr>
            </w:pPr>
          </w:p>
        </w:tc>
        <w:tc>
          <w:tcPr>
            <w:tcW w:w="8019"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Details of opportunities identified (including details of consultation with relevant stakeholders)</w:t>
            </w:r>
          </w:p>
          <w:p w:rsidR="002D2755" w:rsidRPr="00A6426B" w:rsidRDefault="002D2755" w:rsidP="002D2755">
            <w:pPr>
              <w:rPr>
                <w:rFonts w:asciiTheme="minorHAnsi" w:hAnsiTheme="minorHAnsi"/>
                <w:b/>
                <w:szCs w:val="24"/>
              </w:rPr>
            </w:pP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Religious belief</w:t>
            </w:r>
          </w:p>
          <w:p w:rsidR="002D2755" w:rsidRPr="00A6426B" w:rsidRDefault="002D2755" w:rsidP="002D2755">
            <w:pPr>
              <w:rPr>
                <w:rFonts w:asciiTheme="minorHAnsi" w:hAnsiTheme="minorHAnsi"/>
                <w:b/>
                <w:szCs w:val="24"/>
              </w:rPr>
            </w:pPr>
          </w:p>
        </w:tc>
        <w:tc>
          <w:tcPr>
            <w:tcW w:w="8019" w:type="dxa"/>
          </w:tcPr>
          <w:p w:rsidR="002D2755" w:rsidRPr="00A6426B" w:rsidRDefault="002D2755" w:rsidP="002D2755">
            <w:pPr>
              <w:rPr>
                <w:rFonts w:asciiTheme="minorHAnsi" w:hAnsiTheme="minorHAnsi"/>
                <w:szCs w:val="24"/>
              </w:rPr>
            </w:pP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Political opinion </w:t>
            </w:r>
          </w:p>
          <w:p w:rsidR="002D2755" w:rsidRPr="00A6426B" w:rsidRDefault="002D2755" w:rsidP="002D2755">
            <w:pPr>
              <w:rPr>
                <w:rFonts w:asciiTheme="minorHAnsi" w:hAnsiTheme="minorHAnsi"/>
                <w:b/>
                <w:szCs w:val="24"/>
              </w:rPr>
            </w:pPr>
          </w:p>
        </w:tc>
        <w:tc>
          <w:tcPr>
            <w:tcW w:w="8019" w:type="dxa"/>
          </w:tcPr>
          <w:p w:rsidR="002D2755" w:rsidRPr="00A6426B" w:rsidRDefault="002D2755" w:rsidP="002D2755">
            <w:pPr>
              <w:rPr>
                <w:rFonts w:asciiTheme="minorHAnsi" w:hAnsiTheme="minorHAnsi"/>
                <w:szCs w:val="24"/>
              </w:rPr>
            </w:pPr>
          </w:p>
        </w:tc>
      </w:tr>
      <w:tr w:rsidR="00A6426B" w:rsidRPr="00A6426B" w:rsidTr="002D2755">
        <w:tc>
          <w:tcPr>
            <w:tcW w:w="1728" w:type="dxa"/>
            <w:shd w:val="clear" w:color="auto" w:fill="E6E6E6"/>
          </w:tcPr>
          <w:p w:rsidR="002D2755" w:rsidRPr="00A6426B" w:rsidRDefault="002D2755" w:rsidP="002D2755">
            <w:pPr>
              <w:rPr>
                <w:rFonts w:asciiTheme="minorHAnsi" w:hAnsiTheme="minorHAnsi"/>
                <w:b/>
                <w:szCs w:val="24"/>
              </w:rPr>
            </w:pPr>
            <w:r w:rsidRPr="00A6426B">
              <w:rPr>
                <w:rFonts w:asciiTheme="minorHAnsi" w:hAnsiTheme="minorHAnsi"/>
                <w:b/>
                <w:szCs w:val="24"/>
              </w:rPr>
              <w:t xml:space="preserve">Racial group </w:t>
            </w:r>
          </w:p>
          <w:p w:rsidR="002D2755" w:rsidRPr="00A6426B" w:rsidRDefault="002D2755" w:rsidP="002D2755">
            <w:pPr>
              <w:rPr>
                <w:rFonts w:asciiTheme="minorHAnsi" w:hAnsiTheme="minorHAnsi"/>
                <w:b/>
                <w:szCs w:val="24"/>
              </w:rPr>
            </w:pPr>
          </w:p>
          <w:p w:rsidR="002D2755" w:rsidRPr="00A6426B" w:rsidRDefault="002D2755" w:rsidP="002D2755">
            <w:pPr>
              <w:rPr>
                <w:rFonts w:asciiTheme="minorHAnsi" w:hAnsiTheme="minorHAnsi"/>
                <w:b/>
                <w:szCs w:val="24"/>
              </w:rPr>
            </w:pPr>
          </w:p>
        </w:tc>
        <w:tc>
          <w:tcPr>
            <w:tcW w:w="8019" w:type="dxa"/>
          </w:tcPr>
          <w:p w:rsidR="002D2755" w:rsidRPr="00A6426B" w:rsidRDefault="002D2755" w:rsidP="002D2755">
            <w:pPr>
              <w:rPr>
                <w:rFonts w:asciiTheme="minorHAnsi" w:hAnsiTheme="minorHAnsi"/>
                <w:szCs w:val="24"/>
              </w:rPr>
            </w:pPr>
          </w:p>
        </w:tc>
      </w:tr>
    </w:tbl>
    <w:p w:rsidR="00C70158" w:rsidRPr="00A6426B" w:rsidRDefault="00C70158" w:rsidP="00C70158">
      <w:pPr>
        <w:rPr>
          <w:rFonts w:asciiTheme="minorHAnsi" w:hAnsiTheme="minorHAnsi"/>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776"/>
      </w:tblGrid>
      <w:tr w:rsidR="00A6426B" w:rsidRPr="00A6426B" w:rsidTr="00CD1985">
        <w:tc>
          <w:tcPr>
            <w:tcW w:w="9776" w:type="dxa"/>
            <w:shd w:val="clear" w:color="auto" w:fill="C0C0C0"/>
          </w:tcPr>
          <w:p w:rsidR="00074275" w:rsidRPr="00A6426B" w:rsidRDefault="002D2755" w:rsidP="00A011AB">
            <w:pPr>
              <w:ind w:left="164" w:hanging="218"/>
              <w:rPr>
                <w:rFonts w:ascii="Calibri" w:hAnsi="Calibri" w:cs="Arial"/>
                <w:b/>
                <w:szCs w:val="24"/>
              </w:rPr>
            </w:pPr>
            <w:r w:rsidRPr="00A6426B">
              <w:rPr>
                <w:rFonts w:ascii="Calibri" w:hAnsi="Calibri" w:cs="Arial"/>
                <w:b/>
                <w:szCs w:val="24"/>
              </w:rPr>
              <w:t xml:space="preserve">4.  </w:t>
            </w:r>
            <w:r w:rsidR="00074275" w:rsidRPr="00A6426B">
              <w:rPr>
                <w:rFonts w:ascii="Calibri" w:hAnsi="Calibri" w:cs="Arial"/>
                <w:b/>
                <w:szCs w:val="24"/>
              </w:rPr>
              <w:t xml:space="preserve">Is there evidence to suggest that this policy would promote positive attitudes towards </w:t>
            </w:r>
            <w:r w:rsidR="00A011AB">
              <w:rPr>
                <w:rFonts w:ascii="Calibri" w:hAnsi="Calibri" w:cs="Arial"/>
                <w:b/>
                <w:szCs w:val="24"/>
              </w:rPr>
              <w:t xml:space="preserve">   </w:t>
            </w:r>
            <w:r w:rsidR="00074275" w:rsidRPr="00A6426B">
              <w:rPr>
                <w:rFonts w:ascii="Calibri" w:hAnsi="Calibri" w:cs="Arial"/>
                <w:b/>
                <w:szCs w:val="24"/>
              </w:rPr>
              <w:t>people with a disability?</w:t>
            </w:r>
          </w:p>
          <w:p w:rsidR="00074275" w:rsidRPr="00A6426B" w:rsidRDefault="00CD1985" w:rsidP="00261F0A">
            <w:pPr>
              <w:ind w:left="720"/>
              <w:rPr>
                <w:rFonts w:asciiTheme="minorHAnsi" w:hAnsiTheme="minorHAnsi" w:cs="Arial"/>
                <w:b/>
                <w:szCs w:val="24"/>
              </w:rPr>
            </w:pPr>
            <w:r w:rsidRPr="00A6426B">
              <w:rPr>
                <w:rFonts w:asciiTheme="minorHAnsi" w:hAnsiTheme="minorHAnsi" w:cs="Arial"/>
                <w:b/>
                <w:noProof/>
                <w:szCs w:val="24"/>
                <w:lang w:eastAsia="en-GB"/>
              </w:rPr>
              <mc:AlternateContent>
                <mc:Choice Requires="wps">
                  <w:drawing>
                    <wp:anchor distT="0" distB="0" distL="114300" distR="114300" simplePos="0" relativeHeight="251681792" behindDoc="0" locked="0" layoutInCell="1" allowOverlap="1" wp14:anchorId="151E889F" wp14:editId="4F6C09C3">
                      <wp:simplePos x="0" y="0"/>
                      <wp:positionH relativeFrom="column">
                        <wp:posOffset>3766820</wp:posOffset>
                      </wp:positionH>
                      <wp:positionV relativeFrom="paragraph">
                        <wp:posOffset>55245</wp:posOffset>
                      </wp:positionV>
                      <wp:extent cx="323850" cy="27622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2511" w:rsidRDefault="002A2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E889F" id="Text Box 19" o:spid="_x0000_s1042" type="#_x0000_t202" style="position:absolute;left:0;text-align:left;margin-left:296.6pt;margin-top:4.35pt;width:25.5pt;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" fillcolor="white [3201]" strokeweight=".5pt">
                      <v:textbox>
                        <w:txbxContent>
                          <w:p w:rsidR="002A2511" w:rsidRDefault="002A2511"/>
                        </w:txbxContent>
                      </v:textbox>
                    </v:shape>
                  </w:pict>
                </mc:Fallback>
              </mc:AlternateContent>
            </w:r>
            <w:r w:rsidRPr="00A6426B">
              <w:rPr>
                <w:rFonts w:asciiTheme="minorHAnsi" w:hAnsiTheme="minorHAnsi" w:cs="Arial"/>
                <w:b/>
                <w:noProof/>
                <w:szCs w:val="24"/>
                <w:lang w:eastAsia="en-GB"/>
              </w:rPr>
              <mc:AlternateContent>
                <mc:Choice Requires="wps">
                  <w:drawing>
                    <wp:anchor distT="0" distB="0" distL="114300" distR="114300" simplePos="0" relativeHeight="251680768" behindDoc="0" locked="0" layoutInCell="1" allowOverlap="1" wp14:anchorId="7EBF5B0C" wp14:editId="0E14DA11">
                      <wp:simplePos x="0" y="0"/>
                      <wp:positionH relativeFrom="column">
                        <wp:posOffset>2395220</wp:posOffset>
                      </wp:positionH>
                      <wp:positionV relativeFrom="paragraph">
                        <wp:posOffset>55245</wp:posOffset>
                      </wp:positionV>
                      <wp:extent cx="333375" cy="2762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2511" w:rsidRDefault="002A251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BF5B0C" id="_x0000_s1043" type="#_x0000_t202" style="position:absolute;left:0;text-align:left;margin-left:188.6pt;margin-top:4.35pt;width:26.25pt;height:21.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" fillcolor="white [3201]" strokeweight=".5pt">
                      <v:textbox>
                        <w:txbxContent>
                          <w:p w:rsidR="002A2511" w:rsidRDefault="002A2511">
                            <w:r>
                              <w:t>X</w:t>
                            </w:r>
                          </w:p>
                        </w:txbxContent>
                      </v:textbox>
                    </v:shape>
                  </w:pict>
                </mc:Fallback>
              </mc:AlternateContent>
            </w:r>
          </w:p>
          <w:p w:rsidR="00CD1985" w:rsidRPr="00A6426B" w:rsidRDefault="00CD1985" w:rsidP="00CD1985">
            <w:pPr>
              <w:ind w:left="720"/>
              <w:rPr>
                <w:rFonts w:asciiTheme="minorHAnsi" w:hAnsiTheme="minorHAnsi" w:cs="Arial"/>
                <w:b/>
                <w:szCs w:val="24"/>
              </w:rPr>
            </w:pPr>
            <w:r w:rsidRPr="00A6426B">
              <w:rPr>
                <w:rFonts w:asciiTheme="minorHAnsi" w:hAnsiTheme="minorHAnsi" w:cs="Arial"/>
                <w:b/>
                <w:szCs w:val="24"/>
              </w:rPr>
              <w:t xml:space="preserve">                                               Yes                             No</w:t>
            </w:r>
          </w:p>
        </w:tc>
      </w:tr>
      <w:tr w:rsidR="00A6426B" w:rsidRPr="00A6426B" w:rsidTr="00CD1985">
        <w:tc>
          <w:tcPr>
            <w:tcW w:w="9776" w:type="dxa"/>
            <w:shd w:val="clear" w:color="auto" w:fill="E6E6E6"/>
          </w:tcPr>
          <w:p w:rsidR="00CD1985" w:rsidRPr="00A6426B" w:rsidRDefault="00CD1985" w:rsidP="00261F0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If Yes, provide details of opportunities identified (including details of consultation with relevant stakeholders</w:t>
            </w:r>
          </w:p>
        </w:tc>
      </w:tr>
      <w:tr w:rsidR="00A6426B" w:rsidRPr="00A6426B" w:rsidTr="00CD1985">
        <w:tc>
          <w:tcPr>
            <w:tcW w:w="9776" w:type="dxa"/>
            <w:tcBorders>
              <w:bottom w:val="single" w:sz="4" w:space="0" w:color="auto"/>
            </w:tcBorders>
          </w:tcPr>
          <w:p w:rsidR="00D234F2" w:rsidRPr="00A6426B" w:rsidRDefault="00A100AC" w:rsidP="00A100AC">
            <w:pPr>
              <w:autoSpaceDE w:val="0"/>
              <w:autoSpaceDN w:val="0"/>
              <w:adjustRightInd w:val="0"/>
              <w:spacing w:before="240" w:after="240"/>
              <w:rPr>
                <w:rFonts w:ascii="Arial Narrow" w:hAnsi="Arial Narrow" w:cs="Arial"/>
                <w:b/>
                <w:szCs w:val="24"/>
              </w:rPr>
            </w:pPr>
            <w:r>
              <w:rPr>
                <w:rFonts w:ascii="Arial Narrow" w:hAnsi="Arial Narrow" w:cs="Arial"/>
                <w:b/>
                <w:szCs w:val="24"/>
              </w:rPr>
              <w:t>Public authorities are required to i</w:t>
            </w:r>
            <w:r w:rsidR="005B6E24" w:rsidRPr="005B6E24">
              <w:rPr>
                <w:rFonts w:ascii="Arial Narrow" w:hAnsi="Arial Narrow" w:cs="Arial"/>
                <w:b/>
                <w:szCs w:val="24"/>
              </w:rPr>
              <w:t>ntroduce measures relating to the Disability Discrimination Act 1995 which will ensure full compliance with the legislation, including, measures to address discrimination in employment, positive action and monitoring</w:t>
            </w:r>
            <w:r>
              <w:rPr>
                <w:rFonts w:ascii="Arial Narrow" w:hAnsi="Arial Narrow" w:cs="Arial"/>
                <w:b/>
                <w:szCs w:val="24"/>
              </w:rPr>
              <w:t xml:space="preserve"> – the special leave policy is an example of such a measure as it allows employees with a disability to have</w:t>
            </w:r>
            <w:r w:rsidRPr="00A100AC">
              <w:rPr>
                <w:rFonts w:ascii="Arial Narrow" w:hAnsi="Arial Narrow" w:cs="Arial"/>
                <w:b/>
                <w:szCs w:val="24"/>
              </w:rPr>
              <w:t xml:space="preserve"> paid time off from work </w:t>
            </w:r>
            <w:r>
              <w:rPr>
                <w:rFonts w:ascii="Arial Narrow" w:hAnsi="Arial Narrow" w:cs="Arial"/>
                <w:b/>
                <w:szCs w:val="24"/>
              </w:rPr>
              <w:t>to attend medical appointments.</w:t>
            </w:r>
          </w:p>
        </w:tc>
      </w:tr>
      <w:tr w:rsidR="00A6426B" w:rsidRPr="00A6426B" w:rsidTr="00CD1985">
        <w:tc>
          <w:tcPr>
            <w:tcW w:w="9776" w:type="dxa"/>
            <w:tcBorders>
              <w:bottom w:val="single" w:sz="4" w:space="0" w:color="auto"/>
            </w:tcBorders>
            <w:shd w:val="clear" w:color="auto" w:fill="BFBFBF" w:themeFill="background1" w:themeFillShade="BF"/>
          </w:tcPr>
          <w:p w:rsidR="00074275" w:rsidRPr="00A6426B" w:rsidRDefault="00CD1985" w:rsidP="002D2755">
            <w:pPr>
              <w:ind w:left="360" w:hanging="331"/>
              <w:rPr>
                <w:rFonts w:ascii="Calibri" w:hAnsi="Calibri" w:cs="Arial"/>
                <w:b/>
                <w:szCs w:val="24"/>
              </w:rPr>
            </w:pPr>
            <w:r w:rsidRPr="00A6426B">
              <w:rPr>
                <w:rFonts w:ascii="Calibri" w:hAnsi="Calibri" w:cs="Arial"/>
                <w:b/>
                <w:noProof/>
                <w:szCs w:val="24"/>
                <w:lang w:eastAsia="en-GB"/>
              </w:rPr>
              <mc:AlternateContent>
                <mc:Choice Requires="wps">
                  <w:drawing>
                    <wp:anchor distT="0" distB="0" distL="114300" distR="114300" simplePos="0" relativeHeight="251683840" behindDoc="0" locked="0" layoutInCell="1" allowOverlap="1" wp14:anchorId="50FE77A5" wp14:editId="4D40DAFE">
                      <wp:simplePos x="0" y="0"/>
                      <wp:positionH relativeFrom="column">
                        <wp:posOffset>3890645</wp:posOffset>
                      </wp:positionH>
                      <wp:positionV relativeFrom="paragraph">
                        <wp:posOffset>361315</wp:posOffset>
                      </wp:positionV>
                      <wp:extent cx="323850" cy="276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3238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2511" w:rsidRDefault="002A2511">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E77A5" id="Text Box 21" o:spid="_x0000_s1044" type="#_x0000_t202" style="position:absolute;left:0;text-align:left;margin-left:306.35pt;margin-top:28.45pt;width:25.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" fillcolor="white [3201]" strokeweight=".5pt">
                      <v:textbox>
                        <w:txbxContent>
                          <w:p w:rsidR="002A2511" w:rsidRDefault="002A2511">
                            <w:r>
                              <w:t>X</w:t>
                            </w:r>
                          </w:p>
                        </w:txbxContent>
                      </v:textbox>
                    </v:shape>
                  </w:pict>
                </mc:Fallback>
              </mc:AlternateContent>
            </w:r>
            <w:r w:rsidRPr="00A6426B">
              <w:rPr>
                <w:rFonts w:ascii="Calibri" w:hAnsi="Calibri" w:cs="Arial"/>
                <w:noProof/>
                <w:szCs w:val="24"/>
                <w:lang w:eastAsia="en-GB"/>
              </w:rPr>
              <mc:AlternateContent>
                <mc:Choice Requires="wps">
                  <w:drawing>
                    <wp:anchor distT="0" distB="0" distL="114300" distR="114300" simplePos="0" relativeHeight="251682816" behindDoc="0" locked="0" layoutInCell="1" allowOverlap="1" wp14:anchorId="4C1E2B3F" wp14:editId="3C6DFC15">
                      <wp:simplePos x="0" y="0"/>
                      <wp:positionH relativeFrom="column">
                        <wp:posOffset>2595245</wp:posOffset>
                      </wp:positionH>
                      <wp:positionV relativeFrom="paragraph">
                        <wp:posOffset>356870</wp:posOffset>
                      </wp:positionV>
                      <wp:extent cx="333375" cy="2762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333375"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A2511" w:rsidRDefault="002A2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E2B3F" id="Text Box 20" o:spid="_x0000_s1045" type="#_x0000_t202" style="position:absolute;left:0;text-align:left;margin-left:204.35pt;margin-top:28.1pt;width:26.25pt;height:21.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" fillcolor="white [3201]" strokeweight=".5pt">
                      <v:textbox>
                        <w:txbxContent>
                          <w:p w:rsidR="002A2511" w:rsidRDefault="002A2511"/>
                        </w:txbxContent>
                      </v:textbox>
                    </v:shape>
                  </w:pict>
                </mc:Fallback>
              </mc:AlternateContent>
            </w:r>
            <w:r w:rsidR="002D2755" w:rsidRPr="00A6426B">
              <w:rPr>
                <w:rFonts w:ascii="Calibri" w:hAnsi="Calibri" w:cs="Arial"/>
                <w:b/>
                <w:szCs w:val="24"/>
              </w:rPr>
              <w:t xml:space="preserve">5.  </w:t>
            </w:r>
            <w:r w:rsidR="00074275" w:rsidRPr="00A6426B">
              <w:rPr>
                <w:rFonts w:ascii="Calibri" w:hAnsi="Calibri" w:cs="Arial"/>
                <w:b/>
                <w:szCs w:val="24"/>
              </w:rPr>
              <w:t>Is there evidence to suggest that this policy would encourage the participation of people with a disability in public life?</w:t>
            </w:r>
          </w:p>
          <w:p w:rsidR="00CD1985" w:rsidRPr="00A6426B" w:rsidRDefault="00CD1985" w:rsidP="00261F0A">
            <w:pPr>
              <w:ind w:left="720"/>
              <w:rPr>
                <w:rFonts w:ascii="Calibri" w:hAnsi="Calibri" w:cs="Arial"/>
                <w:b/>
                <w:szCs w:val="24"/>
              </w:rPr>
            </w:pPr>
            <w:r w:rsidRPr="00A6426B">
              <w:rPr>
                <w:rFonts w:ascii="Calibri" w:hAnsi="Calibri" w:cs="Arial"/>
                <w:szCs w:val="24"/>
              </w:rPr>
              <w:t xml:space="preserve">                                                 </w:t>
            </w:r>
            <w:r w:rsidRPr="00A6426B">
              <w:rPr>
                <w:rFonts w:ascii="Calibri" w:hAnsi="Calibri" w:cs="Arial"/>
                <w:b/>
                <w:szCs w:val="24"/>
              </w:rPr>
              <w:t>Yes                                 No</w:t>
            </w:r>
          </w:p>
          <w:p w:rsidR="00074275" w:rsidRPr="00A6426B" w:rsidRDefault="00074275" w:rsidP="00261F0A">
            <w:pPr>
              <w:ind w:left="720"/>
              <w:rPr>
                <w:rFonts w:ascii="Calibri" w:hAnsi="Calibri" w:cs="Arial"/>
                <w:szCs w:val="24"/>
              </w:rPr>
            </w:pPr>
          </w:p>
        </w:tc>
      </w:tr>
      <w:tr w:rsidR="00A6426B" w:rsidRPr="00A6426B" w:rsidTr="00CD1985">
        <w:tc>
          <w:tcPr>
            <w:tcW w:w="9776" w:type="dxa"/>
            <w:shd w:val="clear" w:color="auto" w:fill="D9D9D9" w:themeFill="background1" w:themeFillShade="D9"/>
          </w:tcPr>
          <w:p w:rsidR="00CD1985" w:rsidRPr="00A6426B" w:rsidRDefault="00CD1985" w:rsidP="00261F0A">
            <w:pPr>
              <w:autoSpaceDE w:val="0"/>
              <w:autoSpaceDN w:val="0"/>
              <w:adjustRightInd w:val="0"/>
              <w:spacing w:before="240" w:after="240"/>
              <w:rPr>
                <w:rFonts w:asciiTheme="minorHAnsi" w:hAnsiTheme="minorHAnsi" w:cs="Arial"/>
                <w:b/>
                <w:szCs w:val="24"/>
              </w:rPr>
            </w:pPr>
            <w:r w:rsidRPr="00A6426B">
              <w:rPr>
                <w:rFonts w:asciiTheme="minorHAnsi" w:hAnsiTheme="minorHAnsi" w:cs="Arial"/>
                <w:b/>
                <w:szCs w:val="24"/>
              </w:rPr>
              <w:t xml:space="preserve">If Yes, provide details  of opportunities identified (including details of consultation with relevant stakeholders </w:t>
            </w:r>
          </w:p>
        </w:tc>
      </w:tr>
      <w:tr w:rsidR="00A6426B" w:rsidRPr="00A6426B" w:rsidTr="00CD1985">
        <w:tc>
          <w:tcPr>
            <w:tcW w:w="9776" w:type="dxa"/>
          </w:tcPr>
          <w:p w:rsidR="00CD1985" w:rsidRPr="00A6426B" w:rsidRDefault="00CD1985" w:rsidP="00261F0A">
            <w:pPr>
              <w:autoSpaceDE w:val="0"/>
              <w:autoSpaceDN w:val="0"/>
              <w:adjustRightInd w:val="0"/>
              <w:spacing w:before="240" w:after="240"/>
              <w:rPr>
                <w:rFonts w:ascii="Arial Narrow" w:hAnsi="Arial Narrow" w:cs="Arial"/>
                <w:b/>
                <w:szCs w:val="24"/>
              </w:rPr>
            </w:pPr>
          </w:p>
          <w:p w:rsidR="00CD1985" w:rsidRPr="00A6426B" w:rsidRDefault="00CD1985" w:rsidP="00261F0A">
            <w:pPr>
              <w:autoSpaceDE w:val="0"/>
              <w:autoSpaceDN w:val="0"/>
              <w:adjustRightInd w:val="0"/>
              <w:spacing w:before="240" w:after="240"/>
              <w:rPr>
                <w:rFonts w:ascii="Arial Narrow" w:hAnsi="Arial Narrow" w:cs="Arial"/>
                <w:b/>
                <w:szCs w:val="24"/>
              </w:rPr>
            </w:pPr>
          </w:p>
        </w:tc>
      </w:tr>
    </w:tbl>
    <w:p w:rsidR="00CD1985" w:rsidRPr="00A6426B" w:rsidRDefault="00CD1985"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A011AB" w:rsidRDefault="00A011AB" w:rsidP="00C70158">
      <w:pPr>
        <w:rPr>
          <w:rFonts w:asciiTheme="minorHAnsi" w:hAnsiTheme="minorHAnsi"/>
          <w:b/>
          <w:sz w:val="28"/>
          <w:szCs w:val="28"/>
        </w:rPr>
      </w:pPr>
    </w:p>
    <w:p w:rsidR="00C70158" w:rsidRPr="00A6426B" w:rsidRDefault="009A5783" w:rsidP="00C70158">
      <w:pPr>
        <w:rPr>
          <w:rFonts w:asciiTheme="minorHAnsi" w:hAnsiTheme="minorHAnsi"/>
          <w:b/>
          <w:sz w:val="28"/>
          <w:szCs w:val="28"/>
        </w:rPr>
      </w:pPr>
      <w:r w:rsidRPr="00A6426B">
        <w:rPr>
          <w:rFonts w:asciiTheme="minorHAnsi" w:hAnsiTheme="minorHAnsi"/>
          <w:b/>
          <w:sz w:val="28"/>
          <w:szCs w:val="28"/>
        </w:rPr>
        <w:t>A</w:t>
      </w:r>
      <w:r w:rsidR="00C70158" w:rsidRPr="00A6426B">
        <w:rPr>
          <w:rFonts w:asciiTheme="minorHAnsi" w:hAnsiTheme="minorHAnsi"/>
          <w:b/>
          <w:sz w:val="28"/>
          <w:szCs w:val="28"/>
        </w:rPr>
        <w:t>dditional considerations</w:t>
      </w:r>
    </w:p>
    <w:p w:rsidR="00C70158" w:rsidRPr="00A6426B" w:rsidRDefault="00C70158" w:rsidP="00C70158">
      <w:pPr>
        <w:rPr>
          <w:rFonts w:asciiTheme="minorHAnsi" w:hAnsiTheme="minorHAnsi"/>
          <w:sz w:val="28"/>
          <w:szCs w:val="28"/>
        </w:rPr>
      </w:pPr>
    </w:p>
    <w:p w:rsidR="00C70158" w:rsidRPr="00A6426B" w:rsidRDefault="00C70158" w:rsidP="00C70158">
      <w:pPr>
        <w:rPr>
          <w:rFonts w:asciiTheme="minorHAnsi" w:hAnsiTheme="minorHAnsi" w:cs="Arial"/>
          <w:b/>
          <w:sz w:val="28"/>
          <w:szCs w:val="28"/>
        </w:rPr>
      </w:pPr>
      <w:r w:rsidRPr="00A6426B">
        <w:rPr>
          <w:rFonts w:asciiTheme="minorHAnsi" w:hAnsiTheme="minorHAnsi" w:cs="Arial"/>
          <w:b/>
          <w:sz w:val="28"/>
          <w:szCs w:val="28"/>
        </w:rPr>
        <w:t>Multiple identity</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 xml:space="preserve">Generally speaking, people can fall into more than one </w:t>
      </w:r>
      <w:smartTag w:uri="urn:schemas-microsoft-com:office:smarttags" w:element="PersonName">
        <w:r w:rsidRPr="00A6426B">
          <w:rPr>
            <w:rFonts w:asciiTheme="minorHAnsi" w:hAnsiTheme="minorHAnsi" w:cs="Arial"/>
            <w:szCs w:val="24"/>
          </w:rPr>
          <w:t>Section 75</w:t>
        </w:r>
      </w:smartTag>
      <w:r w:rsidRPr="00A6426B">
        <w:rPr>
          <w:rFonts w:asciiTheme="minorHAnsi" w:hAnsiTheme="minorHAnsi" w:cs="Arial"/>
          <w:szCs w:val="24"/>
        </w:rPr>
        <w:t xml:space="preserve"> category.  Taking this into consideration, are there any potential impacts of the policy/decision on people with multiple identities?  </w:t>
      </w:r>
    </w:p>
    <w:p w:rsidR="00C70158" w:rsidRPr="00A6426B" w:rsidRDefault="00C70158" w:rsidP="00C70158">
      <w:pPr>
        <w:autoSpaceDE w:val="0"/>
        <w:autoSpaceDN w:val="0"/>
        <w:adjustRightInd w:val="0"/>
        <w:ind w:right="-174"/>
        <w:rPr>
          <w:rFonts w:asciiTheme="minorHAnsi" w:hAnsiTheme="minorHAnsi" w:cs="Arial"/>
          <w:b/>
          <w:szCs w:val="24"/>
        </w:rPr>
      </w:pPr>
      <w:r w:rsidRPr="00A6426B">
        <w:rPr>
          <w:rFonts w:asciiTheme="minorHAnsi" w:hAnsiTheme="minorHAnsi" w:cs="Arial"/>
          <w:szCs w:val="24"/>
        </w:rPr>
        <w:t>(</w:t>
      </w:r>
      <w:r w:rsidRPr="00A6426B">
        <w:rPr>
          <w:rFonts w:asciiTheme="minorHAnsi" w:hAnsiTheme="minorHAnsi" w:cs="Arial"/>
          <w:i/>
          <w:szCs w:val="24"/>
        </w:rPr>
        <w:t>For example; disabled minority ethnic people; disabled women; young Protestant men; and young lesbians, gay and bisexual people).</w:t>
      </w:r>
      <w:r w:rsidRPr="00A6426B">
        <w:rPr>
          <w:rFonts w:asciiTheme="minorHAnsi" w:hAnsiTheme="minorHAnsi" w:cs="Arial"/>
          <w:b/>
          <w:szCs w:val="24"/>
        </w:rPr>
        <w:t xml:space="preserve"> </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Provide details of data on the impact of the policy on people with multiple identities.  Specify relevant Section 75 categories concerned.</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p>
    <w:p w:rsidR="00C70158" w:rsidRPr="00A6426B" w:rsidRDefault="00C70158" w:rsidP="00C70158">
      <w:pPr>
        <w:pStyle w:val="BulletPoints1"/>
        <w:numPr>
          <w:ilvl w:val="0"/>
          <w:numId w:val="0"/>
        </w:numPr>
        <w:spacing w:after="0"/>
        <w:ind w:right="0"/>
        <w:jc w:val="left"/>
        <w:rPr>
          <w:rFonts w:asciiTheme="minorHAnsi" w:hAnsiTheme="minorHAnsi" w:cs="Arial"/>
          <w:sz w:val="24"/>
          <w:szCs w:val="24"/>
        </w:rPr>
      </w:pPr>
      <w:r w:rsidRPr="00A6426B">
        <w:rPr>
          <w:rFonts w:asciiTheme="minorHAnsi" w:hAnsiTheme="minorHAnsi" w:cs="Arial"/>
          <w:sz w:val="24"/>
          <w:szCs w:val="24"/>
        </w:rPr>
        <w:t xml:space="preserve">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b/>
          <w:szCs w:val="24"/>
        </w:rPr>
      </w:pPr>
    </w:p>
    <w:p w:rsidR="009D29B8" w:rsidRPr="00A6426B" w:rsidRDefault="009D29B8" w:rsidP="00C70158">
      <w:pPr>
        <w:autoSpaceDE w:val="0"/>
        <w:autoSpaceDN w:val="0"/>
        <w:adjustRightInd w:val="0"/>
        <w:rPr>
          <w:rFonts w:asciiTheme="minorHAnsi" w:hAnsiTheme="minorHAnsi" w:cs="Arial"/>
          <w:b/>
          <w:szCs w:val="24"/>
        </w:rPr>
      </w:pPr>
    </w:p>
    <w:p w:rsidR="009D29B8" w:rsidRPr="00A6426B" w:rsidRDefault="009D29B8" w:rsidP="00C70158">
      <w:pPr>
        <w:autoSpaceDE w:val="0"/>
        <w:autoSpaceDN w:val="0"/>
        <w:adjustRightInd w:val="0"/>
        <w:rPr>
          <w:rFonts w:asciiTheme="minorHAnsi" w:hAnsiTheme="minorHAnsi" w:cs="Arial"/>
          <w:b/>
          <w:szCs w:val="24"/>
        </w:rPr>
      </w:pPr>
    </w:p>
    <w:p w:rsidR="00C80125" w:rsidRPr="00A6426B" w:rsidRDefault="00C80125"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 w:val="28"/>
          <w:szCs w:val="28"/>
        </w:rPr>
      </w:pPr>
      <w:r w:rsidRPr="00A6426B">
        <w:rPr>
          <w:rFonts w:asciiTheme="minorHAnsi" w:hAnsiTheme="minorHAnsi" w:cs="Arial"/>
          <w:b/>
          <w:sz w:val="28"/>
          <w:szCs w:val="28"/>
        </w:rPr>
        <w:t>Part 3. Screening decision</w:t>
      </w: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not to conduct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1980"/>
        </w:trPr>
        <w:tc>
          <w:tcPr>
            <w:tcW w:w="8460" w:type="dxa"/>
          </w:tcPr>
          <w:p w:rsidR="001A345A" w:rsidRPr="001A345A" w:rsidRDefault="001A345A" w:rsidP="001A345A">
            <w:pPr>
              <w:autoSpaceDE w:val="0"/>
              <w:autoSpaceDN w:val="0"/>
              <w:adjustRightInd w:val="0"/>
              <w:rPr>
                <w:rFonts w:asciiTheme="minorHAnsi" w:hAnsiTheme="minorHAnsi" w:cs="Arial"/>
                <w:szCs w:val="24"/>
              </w:rPr>
            </w:pPr>
            <w:r w:rsidRPr="001A345A">
              <w:rPr>
                <w:rFonts w:asciiTheme="minorHAnsi" w:hAnsiTheme="minorHAnsi" w:cs="Arial"/>
                <w:szCs w:val="24"/>
              </w:rPr>
              <w:tab/>
            </w:r>
          </w:p>
          <w:p w:rsidR="001A345A" w:rsidRPr="001A345A" w:rsidRDefault="001A345A" w:rsidP="001A345A">
            <w:pPr>
              <w:autoSpaceDE w:val="0"/>
              <w:autoSpaceDN w:val="0"/>
              <w:adjustRightInd w:val="0"/>
              <w:rPr>
                <w:rFonts w:ascii="Arial Narrow" w:hAnsi="Arial Narrow" w:cs="Arial"/>
                <w:b/>
                <w:szCs w:val="24"/>
              </w:rPr>
            </w:pPr>
            <w:r w:rsidRPr="001A345A">
              <w:rPr>
                <w:rFonts w:ascii="Arial Narrow" w:hAnsi="Arial Narrow" w:cs="Arial"/>
                <w:b/>
                <w:szCs w:val="24"/>
              </w:rPr>
              <w:t>Policy does not have any adverse impact on staff regardless of S75 category as all staff are able to request special leave and it will be granted once eligibility  criteria has been met</w:t>
            </w:r>
          </w:p>
          <w:p w:rsidR="00C70158" w:rsidRPr="00A6426B" w:rsidRDefault="00C70158" w:rsidP="00EA7D85">
            <w:pPr>
              <w:autoSpaceDE w:val="0"/>
              <w:autoSpaceDN w:val="0"/>
              <w:adjustRightInd w:val="0"/>
              <w:rPr>
                <w:rFonts w:asciiTheme="minorHAnsi" w:hAnsiTheme="minorHAnsi" w:cs="Arial"/>
                <w:szCs w:val="24"/>
              </w:rPr>
            </w:pPr>
          </w:p>
        </w:tc>
      </w:tr>
    </w:tbl>
    <w:p w:rsidR="00C70158" w:rsidRPr="00A6426B" w:rsidRDefault="00C70158" w:rsidP="00C70158">
      <w:pPr>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not to conduct an equality impact assessment the public authority should consider if the policy should be mitigated or an alternative policy be introduced.</w:t>
      </w:r>
      <w:r w:rsidR="00906302" w:rsidRPr="00A6426B">
        <w:rPr>
          <w:rFonts w:asciiTheme="minorHAnsi" w:hAnsiTheme="minorHAnsi" w:cs="Arial"/>
          <w:szCs w:val="24"/>
        </w:rPr>
        <w:t xml:space="preserve">  Please provide details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1980"/>
        </w:trPr>
        <w:tc>
          <w:tcPr>
            <w:tcW w:w="8460" w:type="dxa"/>
          </w:tcPr>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If the decision is to subject the policy to an equality impact assessment, please provide details of the reasons.</w:t>
      </w:r>
    </w:p>
    <w:tbl>
      <w:tblPr>
        <w:tblW w:w="846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8460"/>
      </w:tblGrid>
      <w:tr w:rsidR="00A6426B" w:rsidRPr="00A6426B" w:rsidTr="003E1065">
        <w:trPr>
          <w:trHeight w:val="2880"/>
        </w:trPr>
        <w:tc>
          <w:tcPr>
            <w:tcW w:w="8460" w:type="dxa"/>
          </w:tcPr>
          <w:p w:rsidR="00C70158" w:rsidRPr="00A6426B" w:rsidRDefault="00C70158" w:rsidP="00520A9A">
            <w:pPr>
              <w:autoSpaceDE w:val="0"/>
              <w:autoSpaceDN w:val="0"/>
              <w:adjustRightInd w:val="0"/>
              <w:rPr>
                <w:rFonts w:asciiTheme="minorHAnsi" w:hAnsiTheme="minorHAnsi" w:cs="Arial"/>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520A9A" w:rsidRPr="00A6426B" w:rsidRDefault="00520A9A" w:rsidP="00520A9A">
            <w:pPr>
              <w:autoSpaceDE w:val="0"/>
              <w:autoSpaceDN w:val="0"/>
              <w:adjustRightInd w:val="0"/>
              <w:rPr>
                <w:rFonts w:asciiTheme="minorHAnsi" w:hAnsiTheme="minorHAnsi" w:cs="Arial"/>
                <w:b/>
                <w:szCs w:val="24"/>
              </w:rPr>
            </w:pPr>
          </w:p>
          <w:p w:rsidR="00C70158" w:rsidRPr="00A6426B" w:rsidRDefault="00C70158" w:rsidP="00520A9A">
            <w:pPr>
              <w:autoSpaceDE w:val="0"/>
              <w:autoSpaceDN w:val="0"/>
              <w:adjustRightInd w:val="0"/>
              <w:rPr>
                <w:rFonts w:asciiTheme="minorHAnsi" w:hAnsiTheme="minorHAnsi" w:cs="Arial"/>
                <w:szCs w:val="24"/>
              </w:rPr>
            </w:pPr>
          </w:p>
        </w:tc>
      </w:tr>
    </w:tbl>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p>
    <w:p w:rsidR="00C70158" w:rsidRPr="00A6426B" w:rsidRDefault="00AE504C" w:rsidP="00C70158">
      <w:pPr>
        <w:autoSpaceDE w:val="0"/>
        <w:autoSpaceDN w:val="0"/>
        <w:adjustRightInd w:val="0"/>
        <w:rPr>
          <w:rFonts w:asciiTheme="minorHAnsi" w:hAnsiTheme="minorHAnsi" w:cs="Arial"/>
          <w:b/>
          <w:sz w:val="28"/>
          <w:szCs w:val="28"/>
        </w:rPr>
      </w:pPr>
      <w:r w:rsidRPr="00A6426B">
        <w:rPr>
          <w:rFonts w:asciiTheme="minorHAnsi" w:hAnsiTheme="minorHAnsi" w:cs="Arial"/>
          <w:b/>
          <w:sz w:val="28"/>
          <w:szCs w:val="28"/>
        </w:rPr>
        <w:lastRenderedPageBreak/>
        <w:t xml:space="preserve">Part 4: </w:t>
      </w:r>
      <w:r w:rsidR="00C70158" w:rsidRPr="00A6426B">
        <w:rPr>
          <w:rFonts w:asciiTheme="minorHAnsi" w:hAnsiTheme="minorHAnsi" w:cs="Arial"/>
          <w:b/>
          <w:sz w:val="28"/>
          <w:szCs w:val="28"/>
        </w:rPr>
        <w:t xml:space="preserve">Mitigation </w:t>
      </w:r>
    </w:p>
    <w:p w:rsidR="00C70158" w:rsidRPr="00A6426B" w:rsidRDefault="00C70158" w:rsidP="00C70158">
      <w:pPr>
        <w:autoSpaceDE w:val="0"/>
        <w:autoSpaceDN w:val="0"/>
        <w:adjustRightInd w:val="0"/>
        <w:rPr>
          <w:rFonts w:asciiTheme="minorHAnsi" w:hAnsiTheme="minorHAnsi" w:cs="Arial"/>
          <w:b/>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w:t>
      </w:r>
    </w:p>
    <w:p w:rsidR="00C70158" w:rsidRPr="00A6426B" w:rsidRDefault="00C70158" w:rsidP="00C70158">
      <w:pPr>
        <w:autoSpaceDE w:val="0"/>
        <w:autoSpaceDN w:val="0"/>
        <w:adjustRightInd w:val="0"/>
        <w:rPr>
          <w:rFonts w:asciiTheme="minorHAnsi" w:hAnsiTheme="minorHAnsi" w:cs="Arial"/>
          <w:szCs w:val="24"/>
        </w:rPr>
      </w:pPr>
    </w:p>
    <w:p w:rsidR="00E551D3" w:rsidRPr="00A6426B" w:rsidRDefault="00E551D3" w:rsidP="00C70158">
      <w:pPr>
        <w:autoSpaceDE w:val="0"/>
        <w:autoSpaceDN w:val="0"/>
        <w:adjustRightInd w:val="0"/>
        <w:rPr>
          <w:rFonts w:asciiTheme="minorHAnsi" w:hAnsiTheme="minorHAnsi" w:cs="Arial"/>
          <w:szCs w:val="24"/>
        </w:rPr>
      </w:pPr>
      <w:r w:rsidRPr="00A6426B">
        <w:rPr>
          <w:rFonts w:asciiTheme="minorHAnsi" w:hAnsiTheme="minorHAnsi" w:cs="Arial"/>
          <w:szCs w:val="24"/>
        </w:rPr>
        <w:t>The public authority may also consider if the policy/decision can be amended or changed or an alternative introduced to:-</w:t>
      </w:r>
    </w:p>
    <w:p w:rsidR="00C70158"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cs="Arial"/>
          <w:szCs w:val="24"/>
        </w:rPr>
        <w:t>B</w:t>
      </w:r>
      <w:r w:rsidR="00C70158" w:rsidRPr="00A6426B">
        <w:rPr>
          <w:rFonts w:asciiTheme="minorHAnsi" w:hAnsiTheme="minorHAnsi" w:cs="Arial"/>
          <w:szCs w:val="24"/>
        </w:rPr>
        <w:t xml:space="preserve">etter promote </w:t>
      </w:r>
      <w:r w:rsidR="002D2755" w:rsidRPr="00A6426B">
        <w:rPr>
          <w:rFonts w:asciiTheme="minorHAnsi" w:hAnsiTheme="minorHAnsi"/>
        </w:rPr>
        <w:t>good relations through tackling prejudice and/ or promoting understanding between the three Section 75 (2) categories, namely persons of different religious belief, political opinion and racial groups</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Promote positive attitudes towards people with a disability</w:t>
      </w:r>
    </w:p>
    <w:p w:rsidR="00E551D3" w:rsidRPr="00A6426B" w:rsidRDefault="00E551D3" w:rsidP="00E551D3">
      <w:pPr>
        <w:pStyle w:val="ListParagraph"/>
        <w:numPr>
          <w:ilvl w:val="0"/>
          <w:numId w:val="37"/>
        </w:numPr>
        <w:autoSpaceDE w:val="0"/>
        <w:autoSpaceDN w:val="0"/>
        <w:adjustRightInd w:val="0"/>
        <w:rPr>
          <w:rFonts w:asciiTheme="minorHAnsi" w:hAnsiTheme="minorHAnsi"/>
        </w:rPr>
      </w:pPr>
      <w:r w:rsidRPr="00A6426B">
        <w:rPr>
          <w:rFonts w:asciiTheme="minorHAnsi" w:hAnsiTheme="minorHAnsi"/>
        </w:rPr>
        <w:t>Encourage participation by disabled people in public life.</w:t>
      </w:r>
    </w:p>
    <w:p w:rsidR="002D2755" w:rsidRPr="00A6426B" w:rsidRDefault="002D2755" w:rsidP="00C70158">
      <w:pPr>
        <w:autoSpaceDE w:val="0"/>
        <w:autoSpaceDN w:val="0"/>
        <w:adjustRightInd w:val="0"/>
        <w:rPr>
          <w:rFonts w:asciiTheme="minorHAnsi" w:hAnsiTheme="minorHAnsi" w:cs="Arial"/>
          <w:szCs w:val="24"/>
        </w:rPr>
      </w:pPr>
    </w:p>
    <w:p w:rsidR="00C70158" w:rsidRPr="00A6426B" w:rsidRDefault="00C70158" w:rsidP="00C70158">
      <w:pPr>
        <w:autoSpaceDE w:val="0"/>
        <w:autoSpaceDN w:val="0"/>
        <w:adjustRightInd w:val="0"/>
        <w:rPr>
          <w:rFonts w:asciiTheme="minorHAnsi" w:hAnsiTheme="minorHAnsi" w:cs="Arial"/>
          <w:szCs w:val="24"/>
        </w:rPr>
      </w:pPr>
      <w:r w:rsidRPr="00A6426B">
        <w:rPr>
          <w:rFonts w:asciiTheme="minorHAnsi" w:hAnsiTheme="minorHAnsi" w:cs="Arial"/>
          <w:szCs w:val="24"/>
        </w:rPr>
        <w:t xml:space="preserve">If so, give the </w:t>
      </w:r>
      <w:r w:rsidRPr="00A6426B">
        <w:rPr>
          <w:rFonts w:asciiTheme="minorHAnsi" w:hAnsiTheme="minorHAnsi" w:cs="Arial"/>
          <w:b/>
          <w:szCs w:val="24"/>
        </w:rPr>
        <w:t xml:space="preserve">reasons </w:t>
      </w:r>
      <w:r w:rsidRPr="00A6426B">
        <w:rPr>
          <w:rFonts w:asciiTheme="minorHAnsi" w:hAnsiTheme="minorHAnsi" w:cs="Arial"/>
          <w:szCs w:val="24"/>
        </w:rPr>
        <w:t>to support your decision, together with the proposed changes/amendments or alternative policy.</w:t>
      </w:r>
    </w:p>
    <w:tbl>
      <w:tblPr>
        <w:tblW w:w="9760"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60"/>
      </w:tblGrid>
      <w:tr w:rsidR="00A6426B" w:rsidRPr="00A6426B" w:rsidTr="003E1065">
        <w:trPr>
          <w:trHeight w:val="2520"/>
        </w:trPr>
        <w:tc>
          <w:tcPr>
            <w:tcW w:w="9760" w:type="dxa"/>
          </w:tcPr>
          <w:p w:rsidR="00C70158" w:rsidRPr="00A6426B" w:rsidRDefault="00C70158" w:rsidP="00520A9A">
            <w:pPr>
              <w:autoSpaceDE w:val="0"/>
              <w:autoSpaceDN w:val="0"/>
              <w:adjustRightInd w:val="0"/>
              <w:rPr>
                <w:rFonts w:asciiTheme="minorHAnsi" w:hAnsiTheme="minorHAnsi" w:cs="Arial"/>
                <w:b/>
                <w:szCs w:val="24"/>
              </w:rPr>
            </w:pPr>
          </w:p>
        </w:tc>
      </w:tr>
    </w:tbl>
    <w:p w:rsidR="00AE504C" w:rsidRPr="00A6426B" w:rsidRDefault="00AE504C" w:rsidP="00520A9A">
      <w:pPr>
        <w:autoSpaceDE w:val="0"/>
        <w:autoSpaceDN w:val="0"/>
        <w:adjustRightInd w:val="0"/>
        <w:rPr>
          <w:rFonts w:asciiTheme="minorHAnsi" w:hAnsiTheme="minorHAnsi" w:cs="Arial"/>
          <w:b/>
          <w:szCs w:val="24"/>
        </w:rPr>
      </w:pPr>
    </w:p>
    <w:p w:rsidR="00AE504C" w:rsidRPr="00A6426B" w:rsidRDefault="00AE504C" w:rsidP="00AE504C">
      <w:pPr>
        <w:pStyle w:val="BodyTextIndent2"/>
        <w:ind w:left="0"/>
        <w:rPr>
          <w:rFonts w:asciiTheme="minorHAnsi" w:hAnsiTheme="minorHAnsi"/>
          <w:b/>
          <w:sz w:val="28"/>
          <w:szCs w:val="28"/>
        </w:rPr>
      </w:pPr>
      <w:r w:rsidRPr="00A6426B">
        <w:rPr>
          <w:rFonts w:asciiTheme="minorHAnsi" w:hAnsiTheme="minorHAnsi"/>
          <w:b/>
          <w:sz w:val="28"/>
          <w:szCs w:val="28"/>
        </w:rPr>
        <w:t>Part 5 - Approval and authorisation</w:t>
      </w:r>
    </w:p>
    <w:tbl>
      <w:tblPr>
        <w:tblpPr w:leftFromText="180" w:rightFromText="180" w:vertAnchor="text" w:horzAnchor="margin" w:tblpY="8"/>
        <w:tblW w:w="96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077"/>
        <w:gridCol w:w="3261"/>
        <w:gridCol w:w="2268"/>
      </w:tblGrid>
      <w:tr w:rsidR="00A6426B" w:rsidRPr="00A6426B" w:rsidTr="00E728B2">
        <w:tc>
          <w:tcPr>
            <w:tcW w:w="4077"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Screened by:      </w:t>
            </w:r>
          </w:p>
        </w:tc>
        <w:tc>
          <w:tcPr>
            <w:tcW w:w="3261"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 xml:space="preserve">Position/Job Title      </w:t>
            </w:r>
          </w:p>
        </w:tc>
        <w:tc>
          <w:tcPr>
            <w:tcW w:w="2268" w:type="dxa"/>
          </w:tcPr>
          <w:p w:rsidR="00AE504C" w:rsidRPr="00A6426B" w:rsidRDefault="00AE504C" w:rsidP="00AE504C">
            <w:pPr>
              <w:spacing w:before="120" w:after="120"/>
              <w:rPr>
                <w:rFonts w:asciiTheme="minorHAnsi" w:hAnsiTheme="minorHAnsi"/>
                <w:b/>
                <w:szCs w:val="24"/>
              </w:rPr>
            </w:pPr>
            <w:r w:rsidRPr="00A6426B">
              <w:rPr>
                <w:rFonts w:asciiTheme="minorHAnsi" w:hAnsiTheme="minorHAnsi"/>
                <w:b/>
                <w:szCs w:val="24"/>
              </w:rPr>
              <w:t>Date</w:t>
            </w:r>
          </w:p>
        </w:tc>
      </w:tr>
      <w:tr w:rsidR="00A6426B" w:rsidRPr="00A6426B" w:rsidTr="00E728B2">
        <w:tc>
          <w:tcPr>
            <w:tcW w:w="4077" w:type="dxa"/>
          </w:tcPr>
          <w:p w:rsidR="00AE504C" w:rsidRDefault="00A100AC" w:rsidP="00AE504C">
            <w:pPr>
              <w:spacing w:before="120" w:after="120"/>
              <w:rPr>
                <w:rFonts w:asciiTheme="minorHAnsi" w:hAnsiTheme="minorHAnsi" w:cs="Arial"/>
                <w:szCs w:val="24"/>
              </w:rPr>
            </w:pPr>
            <w:r>
              <w:rPr>
                <w:rFonts w:asciiTheme="minorHAnsi" w:hAnsiTheme="minorHAnsi" w:cs="Arial"/>
                <w:szCs w:val="24"/>
              </w:rPr>
              <w:t>Katrina Bradley</w:t>
            </w:r>
          </w:p>
          <w:p w:rsidR="00A100AC" w:rsidRPr="00A6426B" w:rsidRDefault="00A100AC" w:rsidP="00AE504C">
            <w:pPr>
              <w:spacing w:before="120" w:after="120"/>
              <w:rPr>
                <w:rFonts w:asciiTheme="minorHAnsi" w:hAnsiTheme="minorHAnsi" w:cs="Arial"/>
                <w:szCs w:val="24"/>
              </w:rPr>
            </w:pPr>
            <w:r>
              <w:rPr>
                <w:rFonts w:asciiTheme="minorHAnsi" w:hAnsiTheme="minorHAnsi" w:cs="Arial"/>
                <w:szCs w:val="24"/>
              </w:rPr>
              <w:t>Kay McIvor</w:t>
            </w:r>
          </w:p>
        </w:tc>
        <w:tc>
          <w:tcPr>
            <w:tcW w:w="3261" w:type="dxa"/>
          </w:tcPr>
          <w:p w:rsidR="00AE504C" w:rsidRDefault="00A100AC" w:rsidP="00AE504C">
            <w:pPr>
              <w:spacing w:before="120" w:after="120"/>
              <w:rPr>
                <w:rFonts w:asciiTheme="minorHAnsi" w:hAnsiTheme="minorHAnsi" w:cs="Arial"/>
                <w:szCs w:val="24"/>
              </w:rPr>
            </w:pPr>
            <w:r>
              <w:rPr>
                <w:rFonts w:asciiTheme="minorHAnsi" w:hAnsiTheme="minorHAnsi" w:cs="Arial"/>
                <w:szCs w:val="24"/>
              </w:rPr>
              <w:t>HR Officer</w:t>
            </w:r>
          </w:p>
          <w:p w:rsidR="00A100AC" w:rsidRPr="00A6426B" w:rsidRDefault="00A100AC" w:rsidP="00AE504C">
            <w:pPr>
              <w:spacing w:before="120" w:after="120"/>
              <w:rPr>
                <w:rFonts w:asciiTheme="minorHAnsi" w:hAnsiTheme="minorHAnsi" w:cs="Arial"/>
                <w:szCs w:val="24"/>
              </w:rPr>
            </w:pPr>
            <w:r>
              <w:rPr>
                <w:rFonts w:asciiTheme="minorHAnsi" w:hAnsiTheme="minorHAnsi" w:cs="Arial"/>
                <w:szCs w:val="24"/>
              </w:rPr>
              <w:t>Policy Officer (Equality)</w:t>
            </w:r>
          </w:p>
        </w:tc>
        <w:tc>
          <w:tcPr>
            <w:tcW w:w="2268" w:type="dxa"/>
          </w:tcPr>
          <w:p w:rsidR="00AE504C" w:rsidRPr="00A6426B" w:rsidRDefault="00A100AC" w:rsidP="00AE504C">
            <w:pPr>
              <w:spacing w:before="120" w:after="120"/>
              <w:rPr>
                <w:rFonts w:asciiTheme="minorHAnsi" w:hAnsiTheme="minorHAnsi" w:cs="Arial"/>
                <w:szCs w:val="24"/>
              </w:rPr>
            </w:pPr>
            <w:r>
              <w:rPr>
                <w:rFonts w:asciiTheme="minorHAnsi" w:hAnsiTheme="minorHAnsi" w:cs="Arial"/>
                <w:szCs w:val="24"/>
              </w:rPr>
              <w:t>1</w:t>
            </w:r>
            <w:r w:rsidRPr="00A100AC">
              <w:rPr>
                <w:rFonts w:asciiTheme="minorHAnsi" w:hAnsiTheme="minorHAnsi" w:cs="Arial"/>
                <w:szCs w:val="24"/>
                <w:vertAlign w:val="superscript"/>
              </w:rPr>
              <w:t>st</w:t>
            </w:r>
            <w:r>
              <w:rPr>
                <w:rFonts w:asciiTheme="minorHAnsi" w:hAnsiTheme="minorHAnsi" w:cs="Arial"/>
                <w:szCs w:val="24"/>
              </w:rPr>
              <w:t xml:space="preserve"> November 2018</w:t>
            </w:r>
          </w:p>
        </w:tc>
      </w:tr>
      <w:tr w:rsidR="00A6426B" w:rsidRPr="00A6426B" w:rsidTr="00E728B2">
        <w:tc>
          <w:tcPr>
            <w:tcW w:w="4077" w:type="dxa"/>
          </w:tcPr>
          <w:p w:rsidR="00AE504C" w:rsidRPr="00A6426B" w:rsidRDefault="00AE504C" w:rsidP="00AE504C">
            <w:pPr>
              <w:spacing w:before="120" w:after="120"/>
              <w:rPr>
                <w:rFonts w:asciiTheme="minorHAnsi" w:hAnsiTheme="minorHAnsi" w:cs="Arial"/>
                <w:b/>
                <w:szCs w:val="24"/>
              </w:rPr>
            </w:pPr>
            <w:r w:rsidRPr="00A6426B">
              <w:rPr>
                <w:rFonts w:asciiTheme="minorHAnsi" w:hAnsiTheme="minorHAnsi" w:cs="Arial"/>
                <w:b/>
                <w:szCs w:val="24"/>
              </w:rPr>
              <w:t>Approved by:</w:t>
            </w:r>
          </w:p>
        </w:tc>
        <w:tc>
          <w:tcPr>
            <w:tcW w:w="3261" w:type="dxa"/>
          </w:tcPr>
          <w:p w:rsidR="00AE504C" w:rsidRPr="00A6426B" w:rsidRDefault="00AE504C" w:rsidP="00AE504C">
            <w:pPr>
              <w:spacing w:before="120" w:after="120"/>
              <w:rPr>
                <w:rFonts w:asciiTheme="minorHAnsi" w:hAnsiTheme="minorHAnsi" w:cs="Arial"/>
                <w:szCs w:val="24"/>
              </w:rPr>
            </w:pPr>
          </w:p>
        </w:tc>
        <w:tc>
          <w:tcPr>
            <w:tcW w:w="2268" w:type="dxa"/>
          </w:tcPr>
          <w:p w:rsidR="00AE504C" w:rsidRPr="00A6426B" w:rsidRDefault="00AE504C" w:rsidP="00AE504C">
            <w:pPr>
              <w:spacing w:before="120" w:after="120"/>
              <w:rPr>
                <w:rFonts w:asciiTheme="minorHAnsi" w:hAnsiTheme="minorHAnsi" w:cs="Arial"/>
                <w:szCs w:val="24"/>
              </w:rPr>
            </w:pPr>
          </w:p>
        </w:tc>
      </w:tr>
      <w:tr w:rsidR="00A6426B" w:rsidRPr="00A6426B" w:rsidTr="00E728B2">
        <w:tc>
          <w:tcPr>
            <w:tcW w:w="4077" w:type="dxa"/>
          </w:tcPr>
          <w:p w:rsidR="00AE504C" w:rsidRPr="00A6426B" w:rsidRDefault="00AE504C" w:rsidP="00AE504C">
            <w:pPr>
              <w:spacing w:before="120" w:after="120"/>
              <w:rPr>
                <w:rFonts w:asciiTheme="minorHAnsi" w:hAnsiTheme="minorHAnsi" w:cs="Arial"/>
                <w:szCs w:val="24"/>
              </w:rPr>
            </w:pPr>
          </w:p>
        </w:tc>
        <w:tc>
          <w:tcPr>
            <w:tcW w:w="3261" w:type="dxa"/>
          </w:tcPr>
          <w:p w:rsidR="00AE504C" w:rsidRPr="00A6426B" w:rsidRDefault="00AE504C" w:rsidP="00AE504C">
            <w:pPr>
              <w:spacing w:before="120" w:after="120"/>
              <w:rPr>
                <w:rFonts w:asciiTheme="minorHAnsi" w:hAnsiTheme="minorHAnsi" w:cs="Arial"/>
                <w:szCs w:val="24"/>
              </w:rPr>
            </w:pPr>
          </w:p>
        </w:tc>
        <w:tc>
          <w:tcPr>
            <w:tcW w:w="2268" w:type="dxa"/>
          </w:tcPr>
          <w:p w:rsidR="00AE504C" w:rsidRPr="00A6426B" w:rsidRDefault="00AE504C" w:rsidP="00AE504C">
            <w:pPr>
              <w:spacing w:before="120" w:after="120"/>
              <w:rPr>
                <w:rFonts w:asciiTheme="minorHAnsi" w:hAnsiTheme="minorHAnsi" w:cs="Arial"/>
                <w:szCs w:val="24"/>
              </w:rPr>
            </w:pPr>
          </w:p>
        </w:tc>
      </w:tr>
    </w:tbl>
    <w:p w:rsidR="00AE504C" w:rsidRPr="00A6426B" w:rsidRDefault="00AE504C" w:rsidP="00AE504C">
      <w:pPr>
        <w:pStyle w:val="BodyTextIndent2"/>
        <w:spacing w:after="0" w:line="240" w:lineRule="auto"/>
        <w:ind w:left="284"/>
        <w:rPr>
          <w:rFonts w:asciiTheme="minorHAnsi" w:hAnsiTheme="minorHAnsi"/>
          <w:b/>
          <w:szCs w:val="24"/>
        </w:rPr>
      </w:pPr>
    </w:p>
    <w:p w:rsidR="00AE504C" w:rsidRPr="00A6426B" w:rsidRDefault="00AE504C" w:rsidP="00AE504C">
      <w:pPr>
        <w:autoSpaceDE w:val="0"/>
        <w:autoSpaceDN w:val="0"/>
        <w:adjustRightInd w:val="0"/>
        <w:rPr>
          <w:rFonts w:asciiTheme="minorHAnsi" w:hAnsiTheme="minorHAnsi" w:cs="Arial"/>
          <w:szCs w:val="24"/>
        </w:rPr>
      </w:pPr>
      <w:r w:rsidRPr="00A6426B">
        <w:rPr>
          <w:rFonts w:asciiTheme="minorHAnsi" w:hAnsiTheme="minorHAnsi"/>
          <w:szCs w:val="24"/>
        </w:rPr>
        <w:t>Note:</w:t>
      </w:r>
      <w:r w:rsidRPr="00A6426B">
        <w:rPr>
          <w:rFonts w:asciiTheme="minorHAnsi" w:hAnsiTheme="minorHAnsi"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w:t>
      </w:r>
    </w:p>
    <w:p w:rsidR="00DE3AC1" w:rsidRPr="00A6426B" w:rsidRDefault="00DE3AC1" w:rsidP="00AE504C">
      <w:pPr>
        <w:autoSpaceDE w:val="0"/>
        <w:autoSpaceDN w:val="0"/>
        <w:adjustRightInd w:val="0"/>
        <w:rPr>
          <w:rFonts w:asciiTheme="minorHAnsi" w:hAnsiTheme="minorHAnsi" w:cs="Arial"/>
          <w:szCs w:val="24"/>
        </w:rPr>
      </w:pPr>
    </w:p>
    <w:p w:rsidR="00DE3AC1" w:rsidRPr="00A6426B" w:rsidRDefault="00DE3AC1" w:rsidP="00EA7D85">
      <w:pPr>
        <w:autoSpaceDE w:val="0"/>
        <w:autoSpaceDN w:val="0"/>
        <w:adjustRightInd w:val="0"/>
        <w:jc w:val="right"/>
        <w:rPr>
          <w:rFonts w:asciiTheme="minorHAnsi" w:hAnsiTheme="minorHAnsi" w:cs="Arial"/>
          <w:szCs w:val="24"/>
        </w:rPr>
      </w:pPr>
    </w:p>
    <w:sectPr w:rsidR="00DE3AC1" w:rsidRPr="00A6426B" w:rsidSect="00EA7D85">
      <w:pgSz w:w="12240" w:h="15840"/>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2511" w:rsidRDefault="002A2511" w:rsidP="003C6765">
      <w:r>
        <w:separator/>
      </w:r>
    </w:p>
  </w:endnote>
  <w:endnote w:type="continuationSeparator" w:id="0">
    <w:p w:rsidR="002A2511" w:rsidRDefault="002A2511" w:rsidP="003C6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Giovanni-BookItal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2511" w:rsidRDefault="002A2511" w:rsidP="003C6765">
      <w:r>
        <w:separator/>
      </w:r>
    </w:p>
  </w:footnote>
  <w:footnote w:type="continuationSeparator" w:id="0">
    <w:p w:rsidR="002A2511" w:rsidRDefault="002A2511" w:rsidP="003C67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1346712"/>
    <w:lvl w:ilvl="0">
      <w:numFmt w:val="decimal"/>
      <w:lvlText w:val="*"/>
      <w:lvlJc w:val="left"/>
    </w:lvl>
  </w:abstractNum>
  <w:abstractNum w:abstractNumId="1"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21F0063"/>
    <w:multiLevelType w:val="hybridMultilevel"/>
    <w:tmpl w:val="971E06F6"/>
    <w:lvl w:ilvl="0" w:tplc="7ADE03A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345C14"/>
    <w:multiLevelType w:val="hybridMultilevel"/>
    <w:tmpl w:val="98E40B12"/>
    <w:lvl w:ilvl="0" w:tplc="7ADE03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A7796"/>
    <w:multiLevelType w:val="hybridMultilevel"/>
    <w:tmpl w:val="B03C8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A0725"/>
    <w:multiLevelType w:val="hybridMultilevel"/>
    <w:tmpl w:val="CE427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14501"/>
    <w:multiLevelType w:val="hybridMultilevel"/>
    <w:tmpl w:val="FB127E84"/>
    <w:lvl w:ilvl="0" w:tplc="04090003">
      <w:start w:val="1"/>
      <w:numFmt w:val="bullet"/>
      <w:lvlText w:val="o"/>
      <w:lvlJc w:val="left"/>
      <w:pPr>
        <w:tabs>
          <w:tab w:val="num" w:pos="1260"/>
        </w:tabs>
        <w:ind w:left="1260" w:hanging="360"/>
      </w:pPr>
      <w:rPr>
        <w:rFonts w:ascii="Courier New" w:hAnsi="Courier New"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182C0258"/>
    <w:multiLevelType w:val="hybridMultilevel"/>
    <w:tmpl w:val="20DCF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D86C85"/>
    <w:multiLevelType w:val="hybridMultilevel"/>
    <w:tmpl w:val="6734A6F8"/>
    <w:lvl w:ilvl="0" w:tplc="90407368">
      <w:start w:val="1"/>
      <w:numFmt w:val="decimal"/>
      <w:lvlText w:val="%1."/>
      <w:lvlJc w:val="left"/>
      <w:pPr>
        <w:ind w:left="720" w:hanging="360"/>
      </w:pPr>
      <w:rPr>
        <w:rFonts w:hint="default"/>
      </w:rPr>
    </w:lvl>
    <w:lvl w:ilvl="1" w:tplc="D6D2F256" w:tentative="1">
      <w:start w:val="1"/>
      <w:numFmt w:val="lowerLetter"/>
      <w:lvlText w:val="%2."/>
      <w:lvlJc w:val="left"/>
      <w:pPr>
        <w:ind w:left="1440" w:hanging="360"/>
      </w:pPr>
    </w:lvl>
    <w:lvl w:ilvl="2" w:tplc="74101732" w:tentative="1">
      <w:start w:val="1"/>
      <w:numFmt w:val="lowerRoman"/>
      <w:lvlText w:val="%3."/>
      <w:lvlJc w:val="right"/>
      <w:pPr>
        <w:ind w:left="2160" w:hanging="180"/>
      </w:pPr>
    </w:lvl>
    <w:lvl w:ilvl="3" w:tplc="47FAB2CA" w:tentative="1">
      <w:start w:val="1"/>
      <w:numFmt w:val="decimal"/>
      <w:lvlText w:val="%4."/>
      <w:lvlJc w:val="left"/>
      <w:pPr>
        <w:ind w:left="2880" w:hanging="360"/>
      </w:pPr>
    </w:lvl>
    <w:lvl w:ilvl="4" w:tplc="7EBED37E" w:tentative="1">
      <w:start w:val="1"/>
      <w:numFmt w:val="lowerLetter"/>
      <w:lvlText w:val="%5."/>
      <w:lvlJc w:val="left"/>
      <w:pPr>
        <w:ind w:left="3600" w:hanging="360"/>
      </w:pPr>
    </w:lvl>
    <w:lvl w:ilvl="5" w:tplc="3B0A39A0" w:tentative="1">
      <w:start w:val="1"/>
      <w:numFmt w:val="lowerRoman"/>
      <w:lvlText w:val="%6."/>
      <w:lvlJc w:val="right"/>
      <w:pPr>
        <w:ind w:left="4320" w:hanging="180"/>
      </w:pPr>
    </w:lvl>
    <w:lvl w:ilvl="6" w:tplc="FA449EAE" w:tentative="1">
      <w:start w:val="1"/>
      <w:numFmt w:val="decimal"/>
      <w:lvlText w:val="%7."/>
      <w:lvlJc w:val="left"/>
      <w:pPr>
        <w:ind w:left="5040" w:hanging="360"/>
      </w:pPr>
    </w:lvl>
    <w:lvl w:ilvl="7" w:tplc="162AAB1E" w:tentative="1">
      <w:start w:val="1"/>
      <w:numFmt w:val="lowerLetter"/>
      <w:lvlText w:val="%8."/>
      <w:lvlJc w:val="left"/>
      <w:pPr>
        <w:ind w:left="5760" w:hanging="360"/>
      </w:pPr>
    </w:lvl>
    <w:lvl w:ilvl="8" w:tplc="5296BB10" w:tentative="1">
      <w:start w:val="1"/>
      <w:numFmt w:val="lowerRoman"/>
      <w:lvlText w:val="%9."/>
      <w:lvlJc w:val="right"/>
      <w:pPr>
        <w:ind w:left="6480" w:hanging="180"/>
      </w:pPr>
    </w:lvl>
  </w:abstractNum>
  <w:abstractNum w:abstractNumId="9" w15:restartNumberingAfterBreak="0">
    <w:nsid w:val="1CA63594"/>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10" w15:restartNumberingAfterBreak="0">
    <w:nsid w:val="1D0C163C"/>
    <w:multiLevelType w:val="hybridMultilevel"/>
    <w:tmpl w:val="9B7EDBA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94AD4"/>
    <w:multiLevelType w:val="hybridMultilevel"/>
    <w:tmpl w:val="B33CA594"/>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D52FD"/>
    <w:multiLevelType w:val="hybridMultilevel"/>
    <w:tmpl w:val="DC78A6A4"/>
    <w:lvl w:ilvl="0" w:tplc="04090001">
      <w:start w:val="3"/>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290D0749"/>
    <w:multiLevelType w:val="hybridMultilevel"/>
    <w:tmpl w:val="04E4E5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9747866"/>
    <w:multiLevelType w:val="hybridMultilevel"/>
    <w:tmpl w:val="EF424EF4"/>
    <w:lvl w:ilvl="0" w:tplc="377C1AA0">
      <w:start w:val="1"/>
      <w:numFmt w:val="bullet"/>
      <w:lvlText w:val=""/>
      <w:lvlJc w:val="left"/>
      <w:pPr>
        <w:tabs>
          <w:tab w:val="num" w:pos="720"/>
        </w:tabs>
        <w:ind w:left="720" w:hanging="720"/>
      </w:pPr>
      <w:rPr>
        <w:rFonts w:ascii="Symbol" w:hAnsi="Symbol" w:hint="default"/>
        <w:color w:val="auto"/>
      </w:rPr>
    </w:lvl>
    <w:lvl w:ilvl="1" w:tplc="04090019">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D8C7FFC"/>
    <w:multiLevelType w:val="hybridMultilevel"/>
    <w:tmpl w:val="8F60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E7870"/>
    <w:multiLevelType w:val="multilevel"/>
    <w:tmpl w:val="8730CD20"/>
    <w:lvl w:ilvl="0">
      <w:start w:val="1"/>
      <w:numFmt w:val="decimal"/>
      <w:lvlText w:val="%1"/>
      <w:lvlJc w:val="left"/>
      <w:pPr>
        <w:tabs>
          <w:tab w:val="num" w:pos="360"/>
        </w:tabs>
        <w:ind w:left="360" w:hanging="360"/>
      </w:pPr>
      <w:rPr>
        <w:rFonts w:hint="default"/>
        <w:sz w:val="26"/>
      </w:rPr>
    </w:lvl>
    <w:lvl w:ilvl="1">
      <w:start w:val="6"/>
      <w:numFmt w:val="decimal"/>
      <w:lvlText w:val="%1.%2"/>
      <w:lvlJc w:val="left"/>
      <w:pPr>
        <w:tabs>
          <w:tab w:val="num" w:pos="-120"/>
        </w:tabs>
        <w:ind w:left="-120" w:hanging="360"/>
      </w:pPr>
      <w:rPr>
        <w:rFonts w:hint="default"/>
        <w:sz w:val="26"/>
      </w:rPr>
    </w:lvl>
    <w:lvl w:ilvl="2">
      <w:start w:val="1"/>
      <w:numFmt w:val="decimal"/>
      <w:lvlText w:val="%1.%2.%3"/>
      <w:lvlJc w:val="left"/>
      <w:pPr>
        <w:tabs>
          <w:tab w:val="num" w:pos="-240"/>
        </w:tabs>
        <w:ind w:left="-240" w:hanging="720"/>
      </w:pPr>
      <w:rPr>
        <w:rFonts w:hint="default"/>
        <w:sz w:val="26"/>
      </w:rPr>
    </w:lvl>
    <w:lvl w:ilvl="3">
      <w:start w:val="1"/>
      <w:numFmt w:val="decimal"/>
      <w:lvlText w:val="%1.%2.%3.%4"/>
      <w:lvlJc w:val="left"/>
      <w:pPr>
        <w:tabs>
          <w:tab w:val="num" w:pos="-720"/>
        </w:tabs>
        <w:ind w:left="-720" w:hanging="720"/>
      </w:pPr>
      <w:rPr>
        <w:rFonts w:hint="default"/>
        <w:sz w:val="26"/>
      </w:rPr>
    </w:lvl>
    <w:lvl w:ilvl="4">
      <w:start w:val="1"/>
      <w:numFmt w:val="decimal"/>
      <w:lvlText w:val="%1.%2.%3.%4.%5"/>
      <w:lvlJc w:val="left"/>
      <w:pPr>
        <w:tabs>
          <w:tab w:val="num" w:pos="-1200"/>
        </w:tabs>
        <w:ind w:left="-1200" w:hanging="720"/>
      </w:pPr>
      <w:rPr>
        <w:rFonts w:hint="default"/>
        <w:sz w:val="26"/>
      </w:rPr>
    </w:lvl>
    <w:lvl w:ilvl="5">
      <w:start w:val="1"/>
      <w:numFmt w:val="decimal"/>
      <w:lvlText w:val="%1.%2.%3.%4.%5.%6"/>
      <w:lvlJc w:val="left"/>
      <w:pPr>
        <w:tabs>
          <w:tab w:val="num" w:pos="-1320"/>
        </w:tabs>
        <w:ind w:left="-1320" w:hanging="1080"/>
      </w:pPr>
      <w:rPr>
        <w:rFonts w:hint="default"/>
        <w:sz w:val="26"/>
      </w:rPr>
    </w:lvl>
    <w:lvl w:ilvl="6">
      <w:start w:val="1"/>
      <w:numFmt w:val="decimal"/>
      <w:lvlText w:val="%1.%2.%3.%4.%5.%6.%7"/>
      <w:lvlJc w:val="left"/>
      <w:pPr>
        <w:tabs>
          <w:tab w:val="num" w:pos="-1800"/>
        </w:tabs>
        <w:ind w:left="-1800" w:hanging="1080"/>
      </w:pPr>
      <w:rPr>
        <w:rFonts w:hint="default"/>
        <w:sz w:val="26"/>
      </w:rPr>
    </w:lvl>
    <w:lvl w:ilvl="7">
      <w:start w:val="1"/>
      <w:numFmt w:val="decimal"/>
      <w:lvlText w:val="%1.%2.%3.%4.%5.%6.%7.%8"/>
      <w:lvlJc w:val="left"/>
      <w:pPr>
        <w:tabs>
          <w:tab w:val="num" w:pos="-1920"/>
        </w:tabs>
        <w:ind w:left="-1920" w:hanging="1440"/>
      </w:pPr>
      <w:rPr>
        <w:rFonts w:hint="default"/>
        <w:sz w:val="26"/>
      </w:rPr>
    </w:lvl>
    <w:lvl w:ilvl="8">
      <w:start w:val="1"/>
      <w:numFmt w:val="decimal"/>
      <w:lvlText w:val="%1.%2.%3.%4.%5.%6.%7.%8.%9"/>
      <w:lvlJc w:val="left"/>
      <w:pPr>
        <w:tabs>
          <w:tab w:val="num" w:pos="-2400"/>
        </w:tabs>
        <w:ind w:left="-2400" w:hanging="1440"/>
      </w:pPr>
      <w:rPr>
        <w:rFonts w:hint="default"/>
        <w:sz w:val="26"/>
      </w:rPr>
    </w:lvl>
  </w:abstractNum>
  <w:abstractNum w:abstractNumId="17" w15:restartNumberingAfterBreak="0">
    <w:nsid w:val="35402618"/>
    <w:multiLevelType w:val="hybridMultilevel"/>
    <w:tmpl w:val="921A6C6C"/>
    <w:lvl w:ilvl="0" w:tplc="AE0A3DA8">
      <w:start w:val="4"/>
      <w:numFmt w:val="decimal"/>
      <w:lvlText w:val="%1."/>
      <w:lvlJc w:val="left"/>
      <w:pPr>
        <w:ind w:left="720" w:hanging="360"/>
      </w:pPr>
      <w:rPr>
        <w:rFonts w:hint="default"/>
      </w:rPr>
    </w:lvl>
    <w:lvl w:ilvl="1" w:tplc="B2BC7C36" w:tentative="1">
      <w:start w:val="1"/>
      <w:numFmt w:val="lowerLetter"/>
      <w:lvlText w:val="%2."/>
      <w:lvlJc w:val="left"/>
      <w:pPr>
        <w:ind w:left="1440" w:hanging="360"/>
      </w:pPr>
    </w:lvl>
    <w:lvl w:ilvl="2" w:tplc="AC8AD780" w:tentative="1">
      <w:start w:val="1"/>
      <w:numFmt w:val="lowerRoman"/>
      <w:lvlText w:val="%3."/>
      <w:lvlJc w:val="right"/>
      <w:pPr>
        <w:ind w:left="2160" w:hanging="180"/>
      </w:pPr>
    </w:lvl>
    <w:lvl w:ilvl="3" w:tplc="F4DA196A" w:tentative="1">
      <w:start w:val="1"/>
      <w:numFmt w:val="decimal"/>
      <w:lvlText w:val="%4."/>
      <w:lvlJc w:val="left"/>
      <w:pPr>
        <w:ind w:left="2880" w:hanging="360"/>
      </w:pPr>
    </w:lvl>
    <w:lvl w:ilvl="4" w:tplc="3A8EC398" w:tentative="1">
      <w:start w:val="1"/>
      <w:numFmt w:val="lowerLetter"/>
      <w:lvlText w:val="%5."/>
      <w:lvlJc w:val="left"/>
      <w:pPr>
        <w:ind w:left="3600" w:hanging="360"/>
      </w:pPr>
    </w:lvl>
    <w:lvl w:ilvl="5" w:tplc="4528A0AA" w:tentative="1">
      <w:start w:val="1"/>
      <w:numFmt w:val="lowerRoman"/>
      <w:lvlText w:val="%6."/>
      <w:lvlJc w:val="right"/>
      <w:pPr>
        <w:ind w:left="4320" w:hanging="180"/>
      </w:pPr>
    </w:lvl>
    <w:lvl w:ilvl="6" w:tplc="0A860938" w:tentative="1">
      <w:start w:val="1"/>
      <w:numFmt w:val="decimal"/>
      <w:lvlText w:val="%7."/>
      <w:lvlJc w:val="left"/>
      <w:pPr>
        <w:ind w:left="5040" w:hanging="360"/>
      </w:pPr>
    </w:lvl>
    <w:lvl w:ilvl="7" w:tplc="2A30CACA" w:tentative="1">
      <w:start w:val="1"/>
      <w:numFmt w:val="lowerLetter"/>
      <w:lvlText w:val="%8."/>
      <w:lvlJc w:val="left"/>
      <w:pPr>
        <w:ind w:left="5760" w:hanging="360"/>
      </w:pPr>
    </w:lvl>
    <w:lvl w:ilvl="8" w:tplc="51E8B69C" w:tentative="1">
      <w:start w:val="1"/>
      <w:numFmt w:val="lowerRoman"/>
      <w:lvlText w:val="%9."/>
      <w:lvlJc w:val="right"/>
      <w:pPr>
        <w:ind w:left="6480" w:hanging="180"/>
      </w:pPr>
    </w:lvl>
  </w:abstractNum>
  <w:abstractNum w:abstractNumId="18" w15:restartNumberingAfterBreak="0">
    <w:nsid w:val="37BC61EC"/>
    <w:multiLevelType w:val="multilevel"/>
    <w:tmpl w:val="B34AB620"/>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120"/>
        </w:tabs>
        <w:ind w:left="-120" w:hanging="360"/>
      </w:pPr>
      <w:rPr>
        <w:rFonts w:hint="default"/>
      </w:rPr>
    </w:lvl>
    <w:lvl w:ilvl="2">
      <w:start w:val="1"/>
      <w:numFmt w:val="decimal"/>
      <w:lvlText w:val="%1.%2.%3"/>
      <w:lvlJc w:val="left"/>
      <w:pPr>
        <w:tabs>
          <w:tab w:val="num" w:pos="-240"/>
        </w:tabs>
        <w:ind w:left="-2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840"/>
        </w:tabs>
        <w:ind w:left="-840" w:hanging="1080"/>
      </w:pPr>
      <w:rPr>
        <w:rFonts w:hint="default"/>
      </w:rPr>
    </w:lvl>
    <w:lvl w:ilvl="5">
      <w:start w:val="1"/>
      <w:numFmt w:val="decimal"/>
      <w:lvlText w:val="%1.%2.%3.%4.%5.%6"/>
      <w:lvlJc w:val="left"/>
      <w:pPr>
        <w:tabs>
          <w:tab w:val="num" w:pos="-1320"/>
        </w:tabs>
        <w:ind w:left="-132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920"/>
        </w:tabs>
        <w:ind w:left="-192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19" w15:restartNumberingAfterBreak="0">
    <w:nsid w:val="3F197296"/>
    <w:multiLevelType w:val="multilevel"/>
    <w:tmpl w:val="525C1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FA5601"/>
    <w:multiLevelType w:val="hybridMultilevel"/>
    <w:tmpl w:val="4F68BAA6"/>
    <w:lvl w:ilvl="0" w:tplc="2FC026B8">
      <w:start w:val="1"/>
      <w:numFmt w:val="bullet"/>
      <w:lvlText w:val=""/>
      <w:lvlJc w:val="left"/>
      <w:pPr>
        <w:tabs>
          <w:tab w:val="num" w:pos="720"/>
        </w:tabs>
        <w:ind w:left="720" w:hanging="360"/>
      </w:pPr>
      <w:rPr>
        <w:rFonts w:ascii="Symbol" w:hAnsi="Symbol" w:hint="default"/>
        <w:b w:val="0"/>
        <w:i w:val="0"/>
        <w:sz w:val="28"/>
        <w:szCs w:val="28"/>
      </w:rPr>
    </w:lvl>
    <w:lvl w:ilvl="1" w:tplc="D486C698" w:tentative="1">
      <w:start w:val="1"/>
      <w:numFmt w:val="bullet"/>
      <w:lvlText w:val="o"/>
      <w:lvlJc w:val="left"/>
      <w:pPr>
        <w:tabs>
          <w:tab w:val="num" w:pos="1440"/>
        </w:tabs>
        <w:ind w:left="1440" w:hanging="360"/>
      </w:pPr>
      <w:rPr>
        <w:rFonts w:ascii="Courier New" w:hAnsi="Courier New" w:cs="Courier New" w:hint="default"/>
      </w:rPr>
    </w:lvl>
    <w:lvl w:ilvl="2" w:tplc="5E323398" w:tentative="1">
      <w:start w:val="1"/>
      <w:numFmt w:val="bullet"/>
      <w:lvlText w:val=""/>
      <w:lvlJc w:val="left"/>
      <w:pPr>
        <w:tabs>
          <w:tab w:val="num" w:pos="2160"/>
        </w:tabs>
        <w:ind w:left="2160" w:hanging="360"/>
      </w:pPr>
      <w:rPr>
        <w:rFonts w:ascii="Wingdings" w:hAnsi="Wingdings" w:hint="default"/>
      </w:rPr>
    </w:lvl>
    <w:lvl w:ilvl="3" w:tplc="DFDA45FA" w:tentative="1">
      <w:start w:val="1"/>
      <w:numFmt w:val="bullet"/>
      <w:lvlText w:val=""/>
      <w:lvlJc w:val="left"/>
      <w:pPr>
        <w:tabs>
          <w:tab w:val="num" w:pos="2880"/>
        </w:tabs>
        <w:ind w:left="2880" w:hanging="360"/>
      </w:pPr>
      <w:rPr>
        <w:rFonts w:ascii="Symbol" w:hAnsi="Symbol" w:hint="default"/>
      </w:rPr>
    </w:lvl>
    <w:lvl w:ilvl="4" w:tplc="0CE4CD98" w:tentative="1">
      <w:start w:val="1"/>
      <w:numFmt w:val="bullet"/>
      <w:lvlText w:val="o"/>
      <w:lvlJc w:val="left"/>
      <w:pPr>
        <w:tabs>
          <w:tab w:val="num" w:pos="3600"/>
        </w:tabs>
        <w:ind w:left="3600" w:hanging="360"/>
      </w:pPr>
      <w:rPr>
        <w:rFonts w:ascii="Courier New" w:hAnsi="Courier New" w:cs="Courier New" w:hint="default"/>
      </w:rPr>
    </w:lvl>
    <w:lvl w:ilvl="5" w:tplc="B99E72B6" w:tentative="1">
      <w:start w:val="1"/>
      <w:numFmt w:val="bullet"/>
      <w:lvlText w:val=""/>
      <w:lvlJc w:val="left"/>
      <w:pPr>
        <w:tabs>
          <w:tab w:val="num" w:pos="4320"/>
        </w:tabs>
        <w:ind w:left="4320" w:hanging="360"/>
      </w:pPr>
      <w:rPr>
        <w:rFonts w:ascii="Wingdings" w:hAnsi="Wingdings" w:hint="default"/>
      </w:rPr>
    </w:lvl>
    <w:lvl w:ilvl="6" w:tplc="150019A8" w:tentative="1">
      <w:start w:val="1"/>
      <w:numFmt w:val="bullet"/>
      <w:lvlText w:val=""/>
      <w:lvlJc w:val="left"/>
      <w:pPr>
        <w:tabs>
          <w:tab w:val="num" w:pos="5040"/>
        </w:tabs>
        <w:ind w:left="5040" w:hanging="360"/>
      </w:pPr>
      <w:rPr>
        <w:rFonts w:ascii="Symbol" w:hAnsi="Symbol" w:hint="default"/>
      </w:rPr>
    </w:lvl>
    <w:lvl w:ilvl="7" w:tplc="936AE8B4" w:tentative="1">
      <w:start w:val="1"/>
      <w:numFmt w:val="bullet"/>
      <w:lvlText w:val="o"/>
      <w:lvlJc w:val="left"/>
      <w:pPr>
        <w:tabs>
          <w:tab w:val="num" w:pos="5760"/>
        </w:tabs>
        <w:ind w:left="5760" w:hanging="360"/>
      </w:pPr>
      <w:rPr>
        <w:rFonts w:ascii="Courier New" w:hAnsi="Courier New" w:cs="Courier New" w:hint="default"/>
      </w:rPr>
    </w:lvl>
    <w:lvl w:ilvl="8" w:tplc="DCFC3B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E24A4D"/>
    <w:multiLevelType w:val="hybridMultilevel"/>
    <w:tmpl w:val="59F213B2"/>
    <w:lvl w:ilvl="0" w:tplc="4000AECA">
      <w:start w:val="1"/>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CB6144D"/>
    <w:multiLevelType w:val="hybridMultilevel"/>
    <w:tmpl w:val="04AC8420"/>
    <w:lvl w:ilvl="0" w:tplc="08AAC7E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E0611EA"/>
    <w:multiLevelType w:val="hybridMultilevel"/>
    <w:tmpl w:val="075A695A"/>
    <w:lvl w:ilvl="0" w:tplc="08090001">
      <w:start w:val="1"/>
      <w:numFmt w:val="bullet"/>
      <w:lvlText w:val=""/>
      <w:lvlJc w:val="left"/>
      <w:pPr>
        <w:ind w:left="660" w:hanging="360"/>
      </w:pPr>
      <w:rPr>
        <w:rFonts w:ascii="Symbol" w:hAnsi="Symbo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4" w15:restartNumberingAfterBreak="0">
    <w:nsid w:val="4F4C4C66"/>
    <w:multiLevelType w:val="multilevel"/>
    <w:tmpl w:val="5986D2DA"/>
    <w:lvl w:ilvl="0">
      <w:start w:val="6"/>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5" w15:restartNumberingAfterBreak="0">
    <w:nsid w:val="54B904F9"/>
    <w:multiLevelType w:val="hybridMultilevel"/>
    <w:tmpl w:val="98E40B12"/>
    <w:lvl w:ilvl="0" w:tplc="EF2285AA">
      <w:start w:val="1"/>
      <w:numFmt w:val="decimal"/>
      <w:lvlText w:val="%1."/>
      <w:lvlJc w:val="left"/>
      <w:pPr>
        <w:ind w:left="720" w:hanging="360"/>
      </w:pPr>
      <w:rPr>
        <w:rFonts w:hint="default"/>
        <w:b/>
      </w:rPr>
    </w:lvl>
    <w:lvl w:ilvl="1" w:tplc="55B205F4" w:tentative="1">
      <w:start w:val="1"/>
      <w:numFmt w:val="lowerLetter"/>
      <w:lvlText w:val="%2."/>
      <w:lvlJc w:val="left"/>
      <w:pPr>
        <w:ind w:left="1440" w:hanging="360"/>
      </w:pPr>
    </w:lvl>
    <w:lvl w:ilvl="2" w:tplc="C13837BE" w:tentative="1">
      <w:start w:val="1"/>
      <w:numFmt w:val="lowerRoman"/>
      <w:lvlText w:val="%3."/>
      <w:lvlJc w:val="right"/>
      <w:pPr>
        <w:ind w:left="2160" w:hanging="180"/>
      </w:pPr>
    </w:lvl>
    <w:lvl w:ilvl="3" w:tplc="03B234A8" w:tentative="1">
      <w:start w:val="1"/>
      <w:numFmt w:val="decimal"/>
      <w:lvlText w:val="%4."/>
      <w:lvlJc w:val="left"/>
      <w:pPr>
        <w:ind w:left="2880" w:hanging="360"/>
      </w:pPr>
    </w:lvl>
    <w:lvl w:ilvl="4" w:tplc="8A649194" w:tentative="1">
      <w:start w:val="1"/>
      <w:numFmt w:val="lowerLetter"/>
      <w:lvlText w:val="%5."/>
      <w:lvlJc w:val="left"/>
      <w:pPr>
        <w:ind w:left="3600" w:hanging="360"/>
      </w:pPr>
    </w:lvl>
    <w:lvl w:ilvl="5" w:tplc="65E6A846" w:tentative="1">
      <w:start w:val="1"/>
      <w:numFmt w:val="lowerRoman"/>
      <w:lvlText w:val="%6."/>
      <w:lvlJc w:val="right"/>
      <w:pPr>
        <w:ind w:left="4320" w:hanging="180"/>
      </w:pPr>
    </w:lvl>
    <w:lvl w:ilvl="6" w:tplc="063C7558" w:tentative="1">
      <w:start w:val="1"/>
      <w:numFmt w:val="decimal"/>
      <w:lvlText w:val="%7."/>
      <w:lvlJc w:val="left"/>
      <w:pPr>
        <w:ind w:left="5040" w:hanging="360"/>
      </w:pPr>
    </w:lvl>
    <w:lvl w:ilvl="7" w:tplc="1D662F8A" w:tentative="1">
      <w:start w:val="1"/>
      <w:numFmt w:val="lowerLetter"/>
      <w:lvlText w:val="%8."/>
      <w:lvlJc w:val="left"/>
      <w:pPr>
        <w:ind w:left="5760" w:hanging="360"/>
      </w:pPr>
    </w:lvl>
    <w:lvl w:ilvl="8" w:tplc="1D3CE472" w:tentative="1">
      <w:start w:val="1"/>
      <w:numFmt w:val="lowerRoman"/>
      <w:lvlText w:val="%9."/>
      <w:lvlJc w:val="right"/>
      <w:pPr>
        <w:ind w:left="6480" w:hanging="180"/>
      </w:pPr>
    </w:lvl>
  </w:abstractNum>
  <w:abstractNum w:abstractNumId="26" w15:restartNumberingAfterBreak="0">
    <w:nsid w:val="572729E2"/>
    <w:multiLevelType w:val="hybridMultilevel"/>
    <w:tmpl w:val="F7B2EC9E"/>
    <w:lvl w:ilvl="0" w:tplc="7ADE03AC">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1F57B3"/>
    <w:multiLevelType w:val="hybridMultilevel"/>
    <w:tmpl w:val="692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CE713B"/>
    <w:multiLevelType w:val="multilevel"/>
    <w:tmpl w:val="62C0BF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29" w15:restartNumberingAfterBreak="0">
    <w:nsid w:val="5E232155"/>
    <w:multiLevelType w:val="hybridMultilevel"/>
    <w:tmpl w:val="EC8EAD3C"/>
    <w:lvl w:ilvl="0" w:tplc="7262B4D4">
      <w:start w:val="1"/>
      <w:numFmt w:val="bullet"/>
      <w:lvlText w:val=""/>
      <w:lvlJc w:val="left"/>
      <w:pPr>
        <w:tabs>
          <w:tab w:val="num" w:pos="780"/>
        </w:tabs>
        <w:ind w:left="780" w:hanging="360"/>
      </w:pPr>
      <w:rPr>
        <w:rFonts w:ascii="Symbol" w:hAnsi="Symbol" w:hint="default"/>
      </w:rPr>
    </w:lvl>
    <w:lvl w:ilvl="1" w:tplc="95F8B878" w:tentative="1">
      <w:start w:val="1"/>
      <w:numFmt w:val="bullet"/>
      <w:lvlText w:val="o"/>
      <w:lvlJc w:val="left"/>
      <w:pPr>
        <w:tabs>
          <w:tab w:val="num" w:pos="1500"/>
        </w:tabs>
        <w:ind w:left="1500" w:hanging="360"/>
      </w:pPr>
      <w:rPr>
        <w:rFonts w:ascii="Courier New" w:hAnsi="Courier New" w:hint="default"/>
      </w:rPr>
    </w:lvl>
    <w:lvl w:ilvl="2" w:tplc="4F389AB2" w:tentative="1">
      <w:start w:val="1"/>
      <w:numFmt w:val="bullet"/>
      <w:lvlText w:val=""/>
      <w:lvlJc w:val="left"/>
      <w:pPr>
        <w:tabs>
          <w:tab w:val="num" w:pos="2220"/>
        </w:tabs>
        <w:ind w:left="2220" w:hanging="360"/>
      </w:pPr>
      <w:rPr>
        <w:rFonts w:ascii="Wingdings" w:hAnsi="Wingdings" w:hint="default"/>
      </w:rPr>
    </w:lvl>
    <w:lvl w:ilvl="3" w:tplc="0DBEA69A" w:tentative="1">
      <w:start w:val="1"/>
      <w:numFmt w:val="bullet"/>
      <w:lvlText w:val=""/>
      <w:lvlJc w:val="left"/>
      <w:pPr>
        <w:tabs>
          <w:tab w:val="num" w:pos="2940"/>
        </w:tabs>
        <w:ind w:left="2940" w:hanging="360"/>
      </w:pPr>
      <w:rPr>
        <w:rFonts w:ascii="Symbol" w:hAnsi="Symbol" w:hint="default"/>
      </w:rPr>
    </w:lvl>
    <w:lvl w:ilvl="4" w:tplc="D362F5AE" w:tentative="1">
      <w:start w:val="1"/>
      <w:numFmt w:val="bullet"/>
      <w:lvlText w:val="o"/>
      <w:lvlJc w:val="left"/>
      <w:pPr>
        <w:tabs>
          <w:tab w:val="num" w:pos="3660"/>
        </w:tabs>
        <w:ind w:left="3660" w:hanging="360"/>
      </w:pPr>
      <w:rPr>
        <w:rFonts w:ascii="Courier New" w:hAnsi="Courier New" w:hint="default"/>
      </w:rPr>
    </w:lvl>
    <w:lvl w:ilvl="5" w:tplc="AF56E71E" w:tentative="1">
      <w:start w:val="1"/>
      <w:numFmt w:val="bullet"/>
      <w:lvlText w:val=""/>
      <w:lvlJc w:val="left"/>
      <w:pPr>
        <w:tabs>
          <w:tab w:val="num" w:pos="4380"/>
        </w:tabs>
        <w:ind w:left="4380" w:hanging="360"/>
      </w:pPr>
      <w:rPr>
        <w:rFonts w:ascii="Wingdings" w:hAnsi="Wingdings" w:hint="default"/>
      </w:rPr>
    </w:lvl>
    <w:lvl w:ilvl="6" w:tplc="FBB60272" w:tentative="1">
      <w:start w:val="1"/>
      <w:numFmt w:val="bullet"/>
      <w:lvlText w:val=""/>
      <w:lvlJc w:val="left"/>
      <w:pPr>
        <w:tabs>
          <w:tab w:val="num" w:pos="5100"/>
        </w:tabs>
        <w:ind w:left="5100" w:hanging="360"/>
      </w:pPr>
      <w:rPr>
        <w:rFonts w:ascii="Symbol" w:hAnsi="Symbol" w:hint="default"/>
      </w:rPr>
    </w:lvl>
    <w:lvl w:ilvl="7" w:tplc="0AA00C90" w:tentative="1">
      <w:start w:val="1"/>
      <w:numFmt w:val="bullet"/>
      <w:lvlText w:val="o"/>
      <w:lvlJc w:val="left"/>
      <w:pPr>
        <w:tabs>
          <w:tab w:val="num" w:pos="5820"/>
        </w:tabs>
        <w:ind w:left="5820" w:hanging="360"/>
      </w:pPr>
      <w:rPr>
        <w:rFonts w:ascii="Courier New" w:hAnsi="Courier New" w:hint="default"/>
      </w:rPr>
    </w:lvl>
    <w:lvl w:ilvl="8" w:tplc="7318E66C" w:tentative="1">
      <w:start w:val="1"/>
      <w:numFmt w:val="bullet"/>
      <w:lvlText w:val=""/>
      <w:lvlJc w:val="left"/>
      <w:pPr>
        <w:tabs>
          <w:tab w:val="num" w:pos="6540"/>
        </w:tabs>
        <w:ind w:left="6540" w:hanging="360"/>
      </w:pPr>
      <w:rPr>
        <w:rFonts w:ascii="Wingdings" w:hAnsi="Wingdings" w:hint="default"/>
      </w:rPr>
    </w:lvl>
  </w:abstractNum>
  <w:abstractNum w:abstractNumId="30" w15:restartNumberingAfterBreak="0">
    <w:nsid w:val="60DC1666"/>
    <w:multiLevelType w:val="hybridMultilevel"/>
    <w:tmpl w:val="FA647502"/>
    <w:lvl w:ilvl="0" w:tplc="04090001">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362B53"/>
    <w:multiLevelType w:val="hybridMultilevel"/>
    <w:tmpl w:val="79D67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D9515B"/>
    <w:multiLevelType w:val="hybridMultilevel"/>
    <w:tmpl w:val="8A2C543E"/>
    <w:lvl w:ilvl="0" w:tplc="D7F67CDE">
      <w:start w:val="1"/>
      <w:numFmt w:val="lowerLetter"/>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15:restartNumberingAfterBreak="0">
    <w:nsid w:val="66F04231"/>
    <w:multiLevelType w:val="hybridMultilevel"/>
    <w:tmpl w:val="044AD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35" w15:restartNumberingAfterBreak="0">
    <w:nsid w:val="6A9E6FE9"/>
    <w:multiLevelType w:val="multilevel"/>
    <w:tmpl w:val="38C40BCC"/>
    <w:lvl w:ilvl="0">
      <w:start w:val="1"/>
      <w:numFmt w:val="decimal"/>
      <w:lvlText w:val="%1"/>
      <w:legacy w:legacy="1" w:legacySpace="0" w:legacyIndent="0"/>
      <w:lvlJc w:val="left"/>
    </w:lvl>
    <w:lvl w:ilvl="1">
      <w:start w:val="4"/>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36" w15:restartNumberingAfterBreak="0">
    <w:nsid w:val="6F0A268D"/>
    <w:multiLevelType w:val="hybridMultilevel"/>
    <w:tmpl w:val="9A2E5D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987A1A"/>
    <w:multiLevelType w:val="hybridMultilevel"/>
    <w:tmpl w:val="7F1CC40E"/>
    <w:lvl w:ilvl="0" w:tplc="BE7AFE8A">
      <w:start w:val="1"/>
      <w:numFmt w:val="bullet"/>
      <w:lvlText w:val=""/>
      <w:lvlJc w:val="left"/>
      <w:pPr>
        <w:tabs>
          <w:tab w:val="num" w:pos="720"/>
        </w:tabs>
        <w:ind w:left="720" w:hanging="360"/>
      </w:pPr>
      <w:rPr>
        <w:rFonts w:ascii="Wingdings" w:hAnsi="Wingdings" w:hint="default"/>
      </w:rPr>
    </w:lvl>
    <w:lvl w:ilvl="1" w:tplc="AE44E85C" w:tentative="1">
      <w:start w:val="1"/>
      <w:numFmt w:val="bullet"/>
      <w:lvlText w:val="o"/>
      <w:lvlJc w:val="left"/>
      <w:pPr>
        <w:tabs>
          <w:tab w:val="num" w:pos="1440"/>
        </w:tabs>
        <w:ind w:left="1440" w:hanging="360"/>
      </w:pPr>
      <w:rPr>
        <w:rFonts w:ascii="Courier New" w:hAnsi="Courier New" w:hint="default"/>
      </w:rPr>
    </w:lvl>
    <w:lvl w:ilvl="2" w:tplc="9B58E522" w:tentative="1">
      <w:start w:val="1"/>
      <w:numFmt w:val="bullet"/>
      <w:lvlText w:val=""/>
      <w:lvlJc w:val="left"/>
      <w:pPr>
        <w:tabs>
          <w:tab w:val="num" w:pos="2160"/>
        </w:tabs>
        <w:ind w:left="2160" w:hanging="360"/>
      </w:pPr>
      <w:rPr>
        <w:rFonts w:ascii="Wingdings" w:hAnsi="Wingdings" w:hint="default"/>
      </w:rPr>
    </w:lvl>
    <w:lvl w:ilvl="3" w:tplc="C898FD1A" w:tentative="1">
      <w:start w:val="1"/>
      <w:numFmt w:val="bullet"/>
      <w:lvlText w:val=""/>
      <w:lvlJc w:val="left"/>
      <w:pPr>
        <w:tabs>
          <w:tab w:val="num" w:pos="2880"/>
        </w:tabs>
        <w:ind w:left="2880" w:hanging="360"/>
      </w:pPr>
      <w:rPr>
        <w:rFonts w:ascii="Symbol" w:hAnsi="Symbol" w:hint="default"/>
      </w:rPr>
    </w:lvl>
    <w:lvl w:ilvl="4" w:tplc="50ECD2BC" w:tentative="1">
      <w:start w:val="1"/>
      <w:numFmt w:val="bullet"/>
      <w:lvlText w:val="o"/>
      <w:lvlJc w:val="left"/>
      <w:pPr>
        <w:tabs>
          <w:tab w:val="num" w:pos="3600"/>
        </w:tabs>
        <w:ind w:left="3600" w:hanging="360"/>
      </w:pPr>
      <w:rPr>
        <w:rFonts w:ascii="Courier New" w:hAnsi="Courier New" w:hint="default"/>
      </w:rPr>
    </w:lvl>
    <w:lvl w:ilvl="5" w:tplc="EDD81FEE" w:tentative="1">
      <w:start w:val="1"/>
      <w:numFmt w:val="bullet"/>
      <w:lvlText w:val=""/>
      <w:lvlJc w:val="left"/>
      <w:pPr>
        <w:tabs>
          <w:tab w:val="num" w:pos="4320"/>
        </w:tabs>
        <w:ind w:left="4320" w:hanging="360"/>
      </w:pPr>
      <w:rPr>
        <w:rFonts w:ascii="Wingdings" w:hAnsi="Wingdings" w:hint="default"/>
      </w:rPr>
    </w:lvl>
    <w:lvl w:ilvl="6" w:tplc="4A1C8D84" w:tentative="1">
      <w:start w:val="1"/>
      <w:numFmt w:val="bullet"/>
      <w:lvlText w:val=""/>
      <w:lvlJc w:val="left"/>
      <w:pPr>
        <w:tabs>
          <w:tab w:val="num" w:pos="5040"/>
        </w:tabs>
        <w:ind w:left="5040" w:hanging="360"/>
      </w:pPr>
      <w:rPr>
        <w:rFonts w:ascii="Symbol" w:hAnsi="Symbol" w:hint="default"/>
      </w:rPr>
    </w:lvl>
    <w:lvl w:ilvl="7" w:tplc="739A5C8A" w:tentative="1">
      <w:start w:val="1"/>
      <w:numFmt w:val="bullet"/>
      <w:lvlText w:val="o"/>
      <w:lvlJc w:val="left"/>
      <w:pPr>
        <w:tabs>
          <w:tab w:val="num" w:pos="5760"/>
        </w:tabs>
        <w:ind w:left="5760" w:hanging="360"/>
      </w:pPr>
      <w:rPr>
        <w:rFonts w:ascii="Courier New" w:hAnsi="Courier New" w:hint="default"/>
      </w:rPr>
    </w:lvl>
    <w:lvl w:ilvl="8" w:tplc="992EED7E"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132005"/>
    <w:multiLevelType w:val="hybridMultilevel"/>
    <w:tmpl w:val="A372F220"/>
    <w:lvl w:ilvl="0" w:tplc="04090005">
      <w:start w:val="4"/>
      <w:numFmt w:val="decimal"/>
      <w:lvlText w:val="%1."/>
      <w:lvlJc w:val="left"/>
      <w:pPr>
        <w:ind w:left="720" w:hanging="360"/>
      </w:pPr>
      <w:rPr>
        <w:rFonts w:hint="default"/>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B431CEA"/>
    <w:multiLevelType w:val="hybridMultilevel"/>
    <w:tmpl w:val="E14231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DA03CB1"/>
    <w:multiLevelType w:val="hybridMultilevel"/>
    <w:tmpl w:val="98E40B12"/>
    <w:lvl w:ilvl="0" w:tplc="39A60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0"/>
  </w:num>
  <w:num w:numId="3">
    <w:abstractNumId w:val="22"/>
  </w:num>
  <w:num w:numId="4">
    <w:abstractNumId w:val="32"/>
  </w:num>
  <w:num w:numId="5">
    <w:abstractNumId w:val="1"/>
  </w:num>
  <w:num w:numId="6">
    <w:abstractNumId w:val="35"/>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8"/>
  </w:num>
  <w:num w:numId="9">
    <w:abstractNumId w:val="18"/>
  </w:num>
  <w:num w:numId="10">
    <w:abstractNumId w:val="16"/>
  </w:num>
  <w:num w:numId="11">
    <w:abstractNumId w:val="8"/>
  </w:num>
  <w:num w:numId="12">
    <w:abstractNumId w:val="21"/>
  </w:num>
  <w:num w:numId="13">
    <w:abstractNumId w:val="12"/>
  </w:num>
  <w:num w:numId="14">
    <w:abstractNumId w:val="25"/>
  </w:num>
  <w:num w:numId="15">
    <w:abstractNumId w:val="10"/>
  </w:num>
  <w:num w:numId="16">
    <w:abstractNumId w:val="17"/>
  </w:num>
  <w:num w:numId="17">
    <w:abstractNumId w:val="2"/>
  </w:num>
  <w:num w:numId="18">
    <w:abstractNumId w:val="11"/>
  </w:num>
  <w:num w:numId="19">
    <w:abstractNumId w:val="38"/>
  </w:num>
  <w:num w:numId="20">
    <w:abstractNumId w:val="37"/>
  </w:num>
  <w:num w:numId="21">
    <w:abstractNumId w:val="26"/>
  </w:num>
  <w:num w:numId="22">
    <w:abstractNumId w:val="29"/>
  </w:num>
  <w:num w:numId="23">
    <w:abstractNumId w:val="24"/>
  </w:num>
  <w:num w:numId="24">
    <w:abstractNumId w:val="14"/>
  </w:num>
  <w:num w:numId="25">
    <w:abstractNumId w:val="20"/>
  </w:num>
  <w:num w:numId="26">
    <w:abstractNumId w:val="3"/>
  </w:num>
  <w:num w:numId="27">
    <w:abstractNumId w:val="40"/>
  </w:num>
  <w:num w:numId="28">
    <w:abstractNumId w:val="19"/>
  </w:num>
  <w:num w:numId="29">
    <w:abstractNumId w:val="5"/>
  </w:num>
  <w:num w:numId="30">
    <w:abstractNumId w:val="13"/>
  </w:num>
  <w:num w:numId="31">
    <w:abstractNumId w:val="6"/>
  </w:num>
  <w:num w:numId="32">
    <w:abstractNumId w:val="4"/>
  </w:num>
  <w:num w:numId="33">
    <w:abstractNumId w:val="7"/>
  </w:num>
  <w:num w:numId="34">
    <w:abstractNumId w:val="33"/>
  </w:num>
  <w:num w:numId="35">
    <w:abstractNumId w:val="9"/>
  </w:num>
  <w:num w:numId="36">
    <w:abstractNumId w:val="23"/>
  </w:num>
  <w:num w:numId="37">
    <w:abstractNumId w:val="27"/>
  </w:num>
  <w:num w:numId="38">
    <w:abstractNumId w:val="36"/>
  </w:num>
  <w:num w:numId="39">
    <w:abstractNumId w:val="15"/>
  </w:num>
  <w:num w:numId="40">
    <w:abstractNumId w:val="3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158"/>
    <w:rsid w:val="0000262C"/>
    <w:rsid w:val="00005F40"/>
    <w:rsid w:val="00030A60"/>
    <w:rsid w:val="00033EA8"/>
    <w:rsid w:val="0004071C"/>
    <w:rsid w:val="00055CF6"/>
    <w:rsid w:val="00074275"/>
    <w:rsid w:val="00092EEB"/>
    <w:rsid w:val="000C43EC"/>
    <w:rsid w:val="000D6350"/>
    <w:rsid w:val="000E6E1F"/>
    <w:rsid w:val="000F2ED8"/>
    <w:rsid w:val="00125108"/>
    <w:rsid w:val="00141871"/>
    <w:rsid w:val="00154839"/>
    <w:rsid w:val="001740A9"/>
    <w:rsid w:val="00176064"/>
    <w:rsid w:val="001765A3"/>
    <w:rsid w:val="00182406"/>
    <w:rsid w:val="001A345A"/>
    <w:rsid w:val="001D2F2C"/>
    <w:rsid w:val="001F0B58"/>
    <w:rsid w:val="002137FA"/>
    <w:rsid w:val="00214AE1"/>
    <w:rsid w:val="00246BE3"/>
    <w:rsid w:val="00261F0A"/>
    <w:rsid w:val="00282484"/>
    <w:rsid w:val="002848B2"/>
    <w:rsid w:val="002A2511"/>
    <w:rsid w:val="002D2755"/>
    <w:rsid w:val="002D51C6"/>
    <w:rsid w:val="00315000"/>
    <w:rsid w:val="00315D31"/>
    <w:rsid w:val="003403DC"/>
    <w:rsid w:val="00377AF0"/>
    <w:rsid w:val="003863B8"/>
    <w:rsid w:val="0039408F"/>
    <w:rsid w:val="003B1DB6"/>
    <w:rsid w:val="003C6765"/>
    <w:rsid w:val="003D4A53"/>
    <w:rsid w:val="003D75CB"/>
    <w:rsid w:val="003E1065"/>
    <w:rsid w:val="00403F1C"/>
    <w:rsid w:val="00404744"/>
    <w:rsid w:val="00413314"/>
    <w:rsid w:val="00427F2B"/>
    <w:rsid w:val="00445D67"/>
    <w:rsid w:val="00453513"/>
    <w:rsid w:val="00480839"/>
    <w:rsid w:val="004A2DD9"/>
    <w:rsid w:val="004F3CEB"/>
    <w:rsid w:val="00511790"/>
    <w:rsid w:val="00520A9A"/>
    <w:rsid w:val="00531D62"/>
    <w:rsid w:val="00535B6F"/>
    <w:rsid w:val="005914F2"/>
    <w:rsid w:val="005A399F"/>
    <w:rsid w:val="005B6E24"/>
    <w:rsid w:val="005D1CFF"/>
    <w:rsid w:val="005F30D6"/>
    <w:rsid w:val="005F7C24"/>
    <w:rsid w:val="00682BD9"/>
    <w:rsid w:val="006923E5"/>
    <w:rsid w:val="00693FAD"/>
    <w:rsid w:val="006B3ECB"/>
    <w:rsid w:val="006F06DE"/>
    <w:rsid w:val="00713BE5"/>
    <w:rsid w:val="007225D6"/>
    <w:rsid w:val="0079470D"/>
    <w:rsid w:val="00794899"/>
    <w:rsid w:val="007A63BD"/>
    <w:rsid w:val="007A6CDC"/>
    <w:rsid w:val="007B7249"/>
    <w:rsid w:val="007E1E5A"/>
    <w:rsid w:val="00813F38"/>
    <w:rsid w:val="0082745F"/>
    <w:rsid w:val="00855CED"/>
    <w:rsid w:val="00886448"/>
    <w:rsid w:val="008C4F51"/>
    <w:rsid w:val="008D5AD7"/>
    <w:rsid w:val="008D5D14"/>
    <w:rsid w:val="008D6248"/>
    <w:rsid w:val="008E033A"/>
    <w:rsid w:val="008E75C0"/>
    <w:rsid w:val="008F0595"/>
    <w:rsid w:val="00906302"/>
    <w:rsid w:val="00913D8C"/>
    <w:rsid w:val="009269DA"/>
    <w:rsid w:val="00936ED0"/>
    <w:rsid w:val="009652F4"/>
    <w:rsid w:val="00974DAC"/>
    <w:rsid w:val="00974F77"/>
    <w:rsid w:val="00990937"/>
    <w:rsid w:val="0099654A"/>
    <w:rsid w:val="009A5783"/>
    <w:rsid w:val="009D1656"/>
    <w:rsid w:val="009D29B8"/>
    <w:rsid w:val="009F691E"/>
    <w:rsid w:val="00A011AB"/>
    <w:rsid w:val="00A100AC"/>
    <w:rsid w:val="00A20660"/>
    <w:rsid w:val="00A26CFC"/>
    <w:rsid w:val="00A6426B"/>
    <w:rsid w:val="00A725D7"/>
    <w:rsid w:val="00A76860"/>
    <w:rsid w:val="00A97944"/>
    <w:rsid w:val="00AA19BD"/>
    <w:rsid w:val="00AE4F91"/>
    <w:rsid w:val="00AE504C"/>
    <w:rsid w:val="00AE51C9"/>
    <w:rsid w:val="00AE6432"/>
    <w:rsid w:val="00B244D5"/>
    <w:rsid w:val="00B63004"/>
    <w:rsid w:val="00B6530A"/>
    <w:rsid w:val="00B67032"/>
    <w:rsid w:val="00B7762E"/>
    <w:rsid w:val="00BD131F"/>
    <w:rsid w:val="00BD1A02"/>
    <w:rsid w:val="00BD3A6C"/>
    <w:rsid w:val="00C05D31"/>
    <w:rsid w:val="00C105B3"/>
    <w:rsid w:val="00C239D3"/>
    <w:rsid w:val="00C64A60"/>
    <w:rsid w:val="00C67408"/>
    <w:rsid w:val="00C70158"/>
    <w:rsid w:val="00C80125"/>
    <w:rsid w:val="00C866F0"/>
    <w:rsid w:val="00C900F7"/>
    <w:rsid w:val="00CC040A"/>
    <w:rsid w:val="00CC3DCE"/>
    <w:rsid w:val="00CD1985"/>
    <w:rsid w:val="00CD47CD"/>
    <w:rsid w:val="00CE727D"/>
    <w:rsid w:val="00D2305E"/>
    <w:rsid w:val="00D234F2"/>
    <w:rsid w:val="00D268C1"/>
    <w:rsid w:val="00D35A9B"/>
    <w:rsid w:val="00D6134E"/>
    <w:rsid w:val="00D71F36"/>
    <w:rsid w:val="00D72A2A"/>
    <w:rsid w:val="00D763F3"/>
    <w:rsid w:val="00DE3AC1"/>
    <w:rsid w:val="00E32411"/>
    <w:rsid w:val="00E45AD1"/>
    <w:rsid w:val="00E54A67"/>
    <w:rsid w:val="00E551D3"/>
    <w:rsid w:val="00E62A78"/>
    <w:rsid w:val="00E728B2"/>
    <w:rsid w:val="00E85D43"/>
    <w:rsid w:val="00EA420D"/>
    <w:rsid w:val="00EA7D85"/>
    <w:rsid w:val="00ED3237"/>
    <w:rsid w:val="00F14337"/>
    <w:rsid w:val="00F80AE5"/>
    <w:rsid w:val="00F90799"/>
    <w:rsid w:val="00FB5356"/>
    <w:rsid w:val="00FB58BF"/>
    <w:rsid w:val="00FC44B4"/>
    <w:rsid w:val="00FD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3E9D6B"/>
  <w15:docId w15:val="{6138D4B9-7135-43E3-ACD9-379B40B4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158"/>
    <w:pPr>
      <w:spacing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uiPriority w:val="7"/>
    <w:qFormat/>
    <w:rsid w:val="00D268C1"/>
    <w:pPr>
      <w:keepNext/>
      <w:overflowPunct w:val="0"/>
      <w:autoSpaceDE w:val="0"/>
      <w:autoSpaceDN w:val="0"/>
      <w:adjustRightInd w:val="0"/>
      <w:spacing w:line="360" w:lineRule="auto"/>
      <w:ind w:left="-426" w:right="-96"/>
      <w:textAlignment w:val="baseline"/>
      <w:outlineLvl w:val="0"/>
    </w:pPr>
    <w:rPr>
      <w:rFonts w:ascii="Arial Narrow" w:hAnsi="Arial Narrow"/>
      <w:b/>
      <w:sz w:val="30"/>
    </w:rPr>
  </w:style>
  <w:style w:type="paragraph" w:styleId="Heading2">
    <w:name w:val="heading 2"/>
    <w:basedOn w:val="Normal"/>
    <w:next w:val="Normal"/>
    <w:link w:val="Heading2Char"/>
    <w:uiPriority w:val="9"/>
    <w:unhideWhenUsed/>
    <w:qFormat/>
    <w:rsid w:val="00D763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D268C1"/>
    <w:pPr>
      <w:keepNext/>
      <w:tabs>
        <w:tab w:val="left" w:pos="0"/>
      </w:tabs>
      <w:overflowPunct w:val="0"/>
      <w:autoSpaceDE w:val="0"/>
      <w:autoSpaceDN w:val="0"/>
      <w:adjustRightInd w:val="0"/>
      <w:spacing w:line="360" w:lineRule="auto"/>
      <w:textAlignment w:val="baseline"/>
      <w:outlineLvl w:val="3"/>
    </w:pPr>
    <w:rPr>
      <w:rFonts w:ascii="Arial Narrow" w:hAnsi="Arial Narrow"/>
      <w:b/>
      <w:sz w:val="28"/>
    </w:rPr>
  </w:style>
  <w:style w:type="paragraph" w:styleId="Heading5">
    <w:name w:val="heading 5"/>
    <w:basedOn w:val="Normal"/>
    <w:next w:val="Normal"/>
    <w:link w:val="Heading5Char"/>
    <w:uiPriority w:val="9"/>
    <w:unhideWhenUsed/>
    <w:qFormat/>
    <w:rsid w:val="00FC44B4"/>
    <w:pPr>
      <w:keepNext/>
      <w:keepLines/>
      <w:spacing w:before="200" w:afterAutospacing="1"/>
      <w:ind w:left="1008" w:hanging="1008"/>
      <w:outlineLvl w:val="4"/>
    </w:pPr>
    <w:rPr>
      <w:rFonts w:ascii="Cambria" w:hAnsi="Cambria"/>
      <w:b/>
      <w:color w:val="243F60"/>
      <w:szCs w:val="22"/>
      <w:lang w:val="en-US"/>
    </w:rPr>
  </w:style>
  <w:style w:type="paragraph" w:styleId="Heading6">
    <w:name w:val="heading 6"/>
    <w:basedOn w:val="Normal"/>
    <w:next w:val="Normal"/>
    <w:link w:val="Heading6Char"/>
    <w:uiPriority w:val="9"/>
    <w:unhideWhenUsed/>
    <w:qFormat/>
    <w:rsid w:val="007A63B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1F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4B4"/>
    <w:pPr>
      <w:keepNext/>
      <w:keepLines/>
      <w:spacing w:before="200" w:afterAutospacing="1"/>
      <w:ind w:left="1440" w:hanging="1440"/>
      <w:outlineLvl w:val="7"/>
    </w:pPr>
    <w:rPr>
      <w:rFonts w:ascii="Cambria" w:hAnsi="Cambria"/>
      <w:b/>
      <w:color w:val="404040"/>
      <w:sz w:val="20"/>
      <w:lang w:val="en-US"/>
    </w:rPr>
  </w:style>
  <w:style w:type="paragraph" w:styleId="Heading9">
    <w:name w:val="heading 9"/>
    <w:basedOn w:val="Normal"/>
    <w:next w:val="Normal"/>
    <w:link w:val="Heading9Char"/>
    <w:uiPriority w:val="9"/>
    <w:semiHidden/>
    <w:unhideWhenUsed/>
    <w:qFormat/>
    <w:rsid w:val="00FC44B4"/>
    <w:pPr>
      <w:keepNext/>
      <w:keepLines/>
      <w:spacing w:before="200" w:afterAutospacing="1"/>
      <w:ind w:left="1584" w:hanging="1584"/>
      <w:outlineLvl w:val="8"/>
    </w:pPr>
    <w:rPr>
      <w:rFonts w:ascii="Cambria" w:hAnsi="Cambria"/>
      <w:b/>
      <w:i/>
      <w:iCs/>
      <w:color w:val="404040"/>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1">
    <w:name w:val="Bullet Points 1"/>
    <w:basedOn w:val="Normal"/>
    <w:rsid w:val="00C70158"/>
    <w:pPr>
      <w:numPr>
        <w:numId w:val="1"/>
      </w:numPr>
      <w:spacing w:after="240" w:line="240" w:lineRule="atLeast"/>
      <w:ind w:left="1210" w:right="850"/>
      <w:jc w:val="both"/>
    </w:pPr>
    <w:rPr>
      <w:sz w:val="28"/>
    </w:rPr>
  </w:style>
  <w:style w:type="character" w:customStyle="1" w:styleId="Heading1Char">
    <w:name w:val="Heading 1 Char"/>
    <w:basedOn w:val="DefaultParagraphFont"/>
    <w:link w:val="Heading1"/>
    <w:rsid w:val="00D268C1"/>
    <w:rPr>
      <w:rFonts w:ascii="Arial Narrow" w:eastAsia="Times New Roman" w:hAnsi="Arial Narrow" w:cs="Times New Roman"/>
      <w:b/>
      <w:sz w:val="30"/>
      <w:szCs w:val="20"/>
      <w:lang w:val="en-GB"/>
    </w:rPr>
  </w:style>
  <w:style w:type="character" w:customStyle="1" w:styleId="Heading4Char">
    <w:name w:val="Heading 4 Char"/>
    <w:basedOn w:val="DefaultParagraphFont"/>
    <w:link w:val="Heading4"/>
    <w:rsid w:val="00D268C1"/>
    <w:rPr>
      <w:rFonts w:ascii="Arial Narrow" w:eastAsia="Times New Roman" w:hAnsi="Arial Narrow" w:cs="Times New Roman"/>
      <w:b/>
      <w:sz w:val="28"/>
      <w:szCs w:val="20"/>
      <w:lang w:val="en-GB"/>
    </w:rPr>
  </w:style>
  <w:style w:type="paragraph" w:styleId="BodyText2">
    <w:name w:val="Body Text 2"/>
    <w:basedOn w:val="Normal"/>
    <w:link w:val="BodyText2Char"/>
    <w:semiHidden/>
    <w:rsid w:val="00D268C1"/>
    <w:pPr>
      <w:overflowPunct w:val="0"/>
      <w:autoSpaceDE w:val="0"/>
      <w:autoSpaceDN w:val="0"/>
      <w:adjustRightInd w:val="0"/>
      <w:ind w:left="426" w:hanging="426"/>
      <w:jc w:val="both"/>
      <w:textAlignment w:val="baseline"/>
    </w:pPr>
    <w:rPr>
      <w:rFonts w:ascii="Arial Narrow" w:hAnsi="Arial Narrow"/>
      <w:sz w:val="22"/>
    </w:rPr>
  </w:style>
  <w:style w:type="character" w:customStyle="1" w:styleId="BodyText2Char">
    <w:name w:val="Body Text 2 Char"/>
    <w:basedOn w:val="DefaultParagraphFont"/>
    <w:link w:val="BodyText2"/>
    <w:semiHidden/>
    <w:rsid w:val="00D268C1"/>
    <w:rPr>
      <w:rFonts w:ascii="Arial Narrow" w:eastAsia="Times New Roman" w:hAnsi="Arial Narrow" w:cs="Times New Roman"/>
      <w:szCs w:val="20"/>
      <w:lang w:val="en-GB"/>
    </w:rPr>
  </w:style>
  <w:style w:type="paragraph" w:styleId="BodyTextIndent">
    <w:name w:val="Body Text Indent"/>
    <w:basedOn w:val="Normal"/>
    <w:link w:val="BodyTextIndentChar"/>
    <w:semiHidden/>
    <w:rsid w:val="00D268C1"/>
    <w:pPr>
      <w:ind w:left="720" w:hanging="840"/>
    </w:pPr>
    <w:rPr>
      <w:szCs w:val="24"/>
    </w:rPr>
  </w:style>
  <w:style w:type="character" w:customStyle="1" w:styleId="BodyTextIndentChar">
    <w:name w:val="Body Text Indent Char"/>
    <w:basedOn w:val="DefaultParagraphFont"/>
    <w:link w:val="BodyTextIndent"/>
    <w:semiHidden/>
    <w:rsid w:val="00D268C1"/>
    <w:rPr>
      <w:rFonts w:ascii="Arial" w:eastAsia="Times New Roman" w:hAnsi="Arial" w:cs="Times New Roman"/>
      <w:sz w:val="24"/>
      <w:szCs w:val="24"/>
      <w:lang w:val="en-GB"/>
    </w:rPr>
  </w:style>
  <w:style w:type="paragraph" w:styleId="BalloonText">
    <w:name w:val="Balloon Text"/>
    <w:basedOn w:val="Normal"/>
    <w:link w:val="BalloonTextChar"/>
    <w:uiPriority w:val="99"/>
    <w:semiHidden/>
    <w:unhideWhenUsed/>
    <w:rsid w:val="00D268C1"/>
    <w:rPr>
      <w:rFonts w:ascii="Tahoma" w:hAnsi="Tahoma" w:cs="Tahoma"/>
      <w:sz w:val="16"/>
      <w:szCs w:val="16"/>
    </w:rPr>
  </w:style>
  <w:style w:type="character" w:customStyle="1" w:styleId="BalloonTextChar">
    <w:name w:val="Balloon Text Char"/>
    <w:basedOn w:val="DefaultParagraphFont"/>
    <w:link w:val="BalloonText"/>
    <w:uiPriority w:val="99"/>
    <w:semiHidden/>
    <w:rsid w:val="00D268C1"/>
    <w:rPr>
      <w:rFonts w:ascii="Tahoma" w:eastAsia="Times New Roman" w:hAnsi="Tahoma" w:cs="Tahoma"/>
      <w:sz w:val="16"/>
      <w:szCs w:val="16"/>
      <w:lang w:val="en-GB"/>
    </w:rPr>
  </w:style>
  <w:style w:type="paragraph" w:styleId="ListParagraph">
    <w:name w:val="List Paragraph"/>
    <w:basedOn w:val="Normal"/>
    <w:uiPriority w:val="34"/>
    <w:qFormat/>
    <w:rsid w:val="00D268C1"/>
    <w:pPr>
      <w:ind w:left="720"/>
      <w:contextualSpacing/>
    </w:pPr>
  </w:style>
  <w:style w:type="paragraph" w:styleId="BodyTextIndent2">
    <w:name w:val="Body Text Indent 2"/>
    <w:basedOn w:val="Normal"/>
    <w:link w:val="BodyTextIndent2Char"/>
    <w:uiPriority w:val="99"/>
    <w:unhideWhenUsed/>
    <w:rsid w:val="00AE504C"/>
    <w:pPr>
      <w:spacing w:after="120" w:line="480" w:lineRule="auto"/>
      <w:ind w:left="283"/>
    </w:pPr>
  </w:style>
  <w:style w:type="character" w:customStyle="1" w:styleId="BodyTextIndent2Char">
    <w:name w:val="Body Text Indent 2 Char"/>
    <w:basedOn w:val="DefaultParagraphFont"/>
    <w:link w:val="BodyTextIndent2"/>
    <w:uiPriority w:val="99"/>
    <w:rsid w:val="00AE504C"/>
    <w:rPr>
      <w:rFonts w:ascii="Arial" w:eastAsia="Times New Roman" w:hAnsi="Arial" w:cs="Times New Roman"/>
      <w:sz w:val="24"/>
      <w:szCs w:val="20"/>
      <w:lang w:val="en-GB"/>
    </w:rPr>
  </w:style>
  <w:style w:type="character" w:customStyle="1" w:styleId="Heading6Char">
    <w:name w:val="Heading 6 Char"/>
    <w:basedOn w:val="DefaultParagraphFont"/>
    <w:link w:val="Heading6"/>
    <w:uiPriority w:val="9"/>
    <w:semiHidden/>
    <w:rsid w:val="007A63BD"/>
    <w:rPr>
      <w:rFonts w:asciiTheme="majorHAnsi" w:eastAsiaTheme="majorEastAsia" w:hAnsiTheme="majorHAnsi" w:cstheme="majorBidi"/>
      <w:i/>
      <w:iCs/>
      <w:color w:val="243F60" w:themeColor="accent1" w:themeShade="7F"/>
      <w:sz w:val="24"/>
      <w:szCs w:val="20"/>
      <w:lang w:val="en-GB"/>
    </w:rPr>
  </w:style>
  <w:style w:type="character" w:customStyle="1" w:styleId="Heading2Char">
    <w:name w:val="Heading 2 Char"/>
    <w:basedOn w:val="DefaultParagraphFont"/>
    <w:link w:val="Heading2"/>
    <w:uiPriority w:val="9"/>
    <w:semiHidden/>
    <w:rsid w:val="00D763F3"/>
    <w:rPr>
      <w:rFonts w:asciiTheme="majorHAnsi" w:eastAsiaTheme="majorEastAsia" w:hAnsiTheme="majorHAnsi" w:cstheme="majorBidi"/>
      <w:b/>
      <w:bCs/>
      <w:color w:val="4F81BD" w:themeColor="accent1"/>
      <w:sz w:val="26"/>
      <w:szCs w:val="26"/>
      <w:lang w:val="en-GB"/>
    </w:rPr>
  </w:style>
  <w:style w:type="paragraph" w:styleId="BodyText3">
    <w:name w:val="Body Text 3"/>
    <w:basedOn w:val="Normal"/>
    <w:link w:val="BodyText3Char"/>
    <w:uiPriority w:val="99"/>
    <w:unhideWhenUsed/>
    <w:rsid w:val="00D763F3"/>
    <w:pPr>
      <w:spacing w:after="120"/>
    </w:pPr>
    <w:rPr>
      <w:sz w:val="16"/>
      <w:szCs w:val="16"/>
    </w:rPr>
  </w:style>
  <w:style w:type="character" w:customStyle="1" w:styleId="BodyText3Char">
    <w:name w:val="Body Text 3 Char"/>
    <w:basedOn w:val="DefaultParagraphFont"/>
    <w:link w:val="BodyText3"/>
    <w:uiPriority w:val="99"/>
    <w:rsid w:val="00D763F3"/>
    <w:rPr>
      <w:rFonts w:ascii="Arial" w:eastAsia="Times New Roman" w:hAnsi="Arial" w:cs="Times New Roman"/>
      <w:sz w:val="16"/>
      <w:szCs w:val="16"/>
      <w:lang w:val="en-GB"/>
    </w:rPr>
  </w:style>
  <w:style w:type="paragraph" w:styleId="Header">
    <w:name w:val="header"/>
    <w:basedOn w:val="Normal"/>
    <w:link w:val="HeaderChar"/>
    <w:semiHidden/>
    <w:rsid w:val="00682BD9"/>
    <w:pPr>
      <w:tabs>
        <w:tab w:val="center" w:pos="4153"/>
        <w:tab w:val="right" w:pos="8306"/>
      </w:tabs>
      <w:autoSpaceDE w:val="0"/>
      <w:autoSpaceDN w:val="0"/>
      <w:adjustRightInd w:val="0"/>
      <w:spacing w:before="100" w:beforeAutospacing="1" w:after="100" w:afterAutospacing="1"/>
    </w:pPr>
    <w:rPr>
      <w:rFonts w:ascii="Times New Roman" w:hAnsi="Times New Roman"/>
      <w:bCs/>
      <w:sz w:val="28"/>
      <w:szCs w:val="16"/>
      <w:lang w:val="en-US"/>
    </w:rPr>
  </w:style>
  <w:style w:type="character" w:customStyle="1" w:styleId="HeaderChar">
    <w:name w:val="Header Char"/>
    <w:basedOn w:val="DefaultParagraphFont"/>
    <w:link w:val="Header"/>
    <w:semiHidden/>
    <w:rsid w:val="00682BD9"/>
    <w:rPr>
      <w:rFonts w:ascii="Times New Roman" w:eastAsia="Times New Roman" w:hAnsi="Times New Roman" w:cs="Times New Roman"/>
      <w:bCs/>
      <w:sz w:val="28"/>
      <w:szCs w:val="16"/>
    </w:rPr>
  </w:style>
  <w:style w:type="paragraph" w:styleId="FootnoteText">
    <w:name w:val="footnote text"/>
    <w:basedOn w:val="Normal"/>
    <w:link w:val="FootnoteTextChar"/>
    <w:semiHidden/>
    <w:rsid w:val="003C6765"/>
    <w:pPr>
      <w:autoSpaceDE w:val="0"/>
      <w:autoSpaceDN w:val="0"/>
      <w:adjustRightInd w:val="0"/>
      <w:spacing w:before="100" w:beforeAutospacing="1" w:after="100" w:afterAutospacing="1"/>
    </w:pPr>
    <w:rPr>
      <w:rFonts w:ascii="Gill Sans MT" w:hAnsi="Gill Sans MT" w:cs="Arial"/>
      <w:sz w:val="20"/>
      <w:szCs w:val="16"/>
      <w:lang w:val="en-US"/>
    </w:rPr>
  </w:style>
  <w:style w:type="character" w:customStyle="1" w:styleId="FootnoteTextChar">
    <w:name w:val="Footnote Text Char"/>
    <w:basedOn w:val="DefaultParagraphFont"/>
    <w:link w:val="FootnoteText"/>
    <w:semiHidden/>
    <w:rsid w:val="003C6765"/>
    <w:rPr>
      <w:rFonts w:ascii="Gill Sans MT" w:eastAsia="Times New Roman" w:hAnsi="Gill Sans MT" w:cs="Arial"/>
      <w:sz w:val="20"/>
      <w:szCs w:val="16"/>
    </w:rPr>
  </w:style>
  <w:style w:type="character" w:styleId="FootnoteReference">
    <w:name w:val="footnote reference"/>
    <w:basedOn w:val="DefaultParagraphFont"/>
    <w:semiHidden/>
    <w:rsid w:val="003C6765"/>
    <w:rPr>
      <w:vertAlign w:val="superscript"/>
    </w:rPr>
  </w:style>
  <w:style w:type="character" w:styleId="Hyperlink">
    <w:name w:val="Hyperlink"/>
    <w:basedOn w:val="DefaultParagraphFont"/>
    <w:semiHidden/>
    <w:rsid w:val="000E6E1F"/>
    <w:rPr>
      <w:color w:val="0000FF"/>
      <w:u w:val="single"/>
    </w:rPr>
  </w:style>
  <w:style w:type="character" w:customStyle="1" w:styleId="Heading7Char">
    <w:name w:val="Heading 7 Char"/>
    <w:basedOn w:val="DefaultParagraphFont"/>
    <w:link w:val="Heading7"/>
    <w:uiPriority w:val="9"/>
    <w:semiHidden/>
    <w:rsid w:val="00D71F36"/>
    <w:rPr>
      <w:rFonts w:asciiTheme="majorHAnsi" w:eastAsiaTheme="majorEastAsia" w:hAnsiTheme="majorHAnsi" w:cstheme="majorBidi"/>
      <w:i/>
      <w:iCs/>
      <w:color w:val="404040" w:themeColor="text1" w:themeTint="BF"/>
      <w:sz w:val="24"/>
      <w:szCs w:val="20"/>
      <w:lang w:val="en-GB"/>
    </w:rPr>
  </w:style>
  <w:style w:type="paragraph" w:styleId="NormalWeb">
    <w:name w:val="Normal (Web)"/>
    <w:basedOn w:val="Normal"/>
    <w:uiPriority w:val="99"/>
    <w:unhideWhenUsed/>
    <w:rsid w:val="0004071C"/>
    <w:pPr>
      <w:spacing w:before="100" w:beforeAutospacing="1" w:after="100" w:afterAutospacing="1"/>
    </w:pPr>
    <w:rPr>
      <w:rFonts w:ascii="Times New Roman" w:hAnsi="Times New Roman"/>
      <w:szCs w:val="24"/>
      <w:lang w:val="en-US"/>
    </w:rPr>
  </w:style>
  <w:style w:type="table" w:styleId="TableGrid">
    <w:name w:val="Table Grid"/>
    <w:basedOn w:val="TableNormal"/>
    <w:uiPriority w:val="39"/>
    <w:rsid w:val="0004071C"/>
    <w:pPr>
      <w:spacing w:line="240" w:lineRule="auto"/>
    </w:pPr>
    <w:rPr>
      <w:rFonts w:ascii="Segoe UI" w:hAnsi="Segoe UI" w:cs="Segoe U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rsid w:val="00FC44B4"/>
    <w:rPr>
      <w:rFonts w:ascii="Cambria" w:eastAsia="Times New Roman" w:hAnsi="Cambria" w:cs="Times New Roman"/>
      <w:b/>
      <w:color w:val="243F60"/>
      <w:sz w:val="24"/>
    </w:rPr>
  </w:style>
  <w:style w:type="character" w:customStyle="1" w:styleId="Heading8Char">
    <w:name w:val="Heading 8 Char"/>
    <w:basedOn w:val="DefaultParagraphFont"/>
    <w:link w:val="Heading8"/>
    <w:uiPriority w:val="9"/>
    <w:semiHidden/>
    <w:rsid w:val="00FC44B4"/>
    <w:rPr>
      <w:rFonts w:ascii="Cambria" w:eastAsia="Times New Roman" w:hAnsi="Cambria" w:cs="Times New Roman"/>
      <w:b/>
      <w:color w:val="404040"/>
      <w:sz w:val="20"/>
      <w:szCs w:val="20"/>
    </w:rPr>
  </w:style>
  <w:style w:type="character" w:customStyle="1" w:styleId="Heading9Char">
    <w:name w:val="Heading 9 Char"/>
    <w:basedOn w:val="DefaultParagraphFont"/>
    <w:link w:val="Heading9"/>
    <w:uiPriority w:val="9"/>
    <w:semiHidden/>
    <w:rsid w:val="00FC44B4"/>
    <w:rPr>
      <w:rFonts w:ascii="Cambria" w:eastAsia="Times New Roman" w:hAnsi="Cambria" w:cs="Times New Roman"/>
      <w:b/>
      <w:i/>
      <w:iCs/>
      <w:color w:val="404040"/>
      <w:sz w:val="20"/>
      <w:szCs w:val="20"/>
    </w:rPr>
  </w:style>
  <w:style w:type="paragraph" w:styleId="BodyText">
    <w:name w:val="Body Text"/>
    <w:basedOn w:val="Normal"/>
    <w:link w:val="BodyTextChar"/>
    <w:uiPriority w:val="99"/>
    <w:unhideWhenUsed/>
    <w:rsid w:val="001765A3"/>
    <w:pPr>
      <w:spacing w:after="120"/>
    </w:pPr>
  </w:style>
  <w:style w:type="character" w:customStyle="1" w:styleId="BodyTextChar">
    <w:name w:val="Body Text Char"/>
    <w:basedOn w:val="DefaultParagraphFont"/>
    <w:link w:val="BodyText"/>
    <w:uiPriority w:val="99"/>
    <w:rsid w:val="001765A3"/>
    <w:rPr>
      <w:rFonts w:ascii="Arial" w:eastAsia="Times New Roman" w:hAnsi="Arial" w:cs="Times New Roman"/>
      <w:sz w:val="24"/>
      <w:szCs w:val="20"/>
      <w:lang w:val="en-GB"/>
    </w:rPr>
  </w:style>
  <w:style w:type="paragraph" w:styleId="Caption">
    <w:name w:val="caption"/>
    <w:basedOn w:val="Normal"/>
    <w:next w:val="Normal"/>
    <w:qFormat/>
    <w:rsid w:val="00AE4F91"/>
    <w:pPr>
      <w:autoSpaceDE w:val="0"/>
      <w:autoSpaceDN w:val="0"/>
      <w:adjustRightInd w:val="0"/>
    </w:pPr>
    <w:rPr>
      <w:rFonts w:ascii="Gill Sans MT" w:hAnsi="Gill Sans MT"/>
      <w:b/>
      <w:bCs/>
      <w:color w:val="FFFFFF"/>
      <w:sz w:val="26"/>
      <w:lang w:val="en-US" w:bidi="ar-IQ"/>
    </w:rPr>
  </w:style>
  <w:style w:type="paragraph" w:customStyle="1" w:styleId="Default">
    <w:name w:val="Default"/>
    <w:rsid w:val="00E728B2"/>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1CEDF-12A8-4E95-B545-706FA680A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3741</Words>
  <Characters>21326</Characters>
  <Application>Microsoft Office Word</Application>
  <DocSecurity>4</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25017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kay.mcivor</dc:creator>
  <cp:keywords/>
  <dc:description/>
  <cp:lastModifiedBy>Kay McIvor</cp:lastModifiedBy>
  <cp:revision>2</cp:revision>
  <cp:lastPrinted>2010-07-13T13:31:00Z</cp:lastPrinted>
  <dcterms:created xsi:type="dcterms:W3CDTF">2019-06-18T14:32:00Z</dcterms:created>
  <dcterms:modified xsi:type="dcterms:W3CDTF">2019-06-18T14:32:00Z</dcterms:modified>
</cp:coreProperties>
</file>