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85" w:rsidRDefault="00D16A3F" w:rsidP="00D16A3F">
      <w:pPr>
        <w:jc w:val="center"/>
        <w:rPr>
          <w:b/>
          <w:sz w:val="28"/>
          <w:szCs w:val="28"/>
        </w:rPr>
      </w:pPr>
      <w:r>
        <w:rPr>
          <w:b/>
          <w:sz w:val="28"/>
          <w:szCs w:val="28"/>
        </w:rPr>
        <w:t xml:space="preserve">Planning Applications List with Recommendation for </w:t>
      </w:r>
      <w:r w:rsidR="00F70D40">
        <w:rPr>
          <w:b/>
          <w:sz w:val="28"/>
          <w:szCs w:val="28"/>
        </w:rPr>
        <w:t>11</w:t>
      </w:r>
      <w:r w:rsidR="00F70D40" w:rsidRPr="00F70D40">
        <w:rPr>
          <w:b/>
          <w:sz w:val="28"/>
          <w:szCs w:val="28"/>
          <w:vertAlign w:val="superscript"/>
        </w:rPr>
        <w:t>th</w:t>
      </w:r>
      <w:r w:rsidR="00F70D40">
        <w:rPr>
          <w:b/>
          <w:sz w:val="28"/>
          <w:szCs w:val="28"/>
        </w:rPr>
        <w:t xml:space="preserve"> January 2023</w:t>
      </w:r>
      <w:r w:rsidR="00CB4B69">
        <w:rPr>
          <w:b/>
          <w:sz w:val="28"/>
          <w:szCs w:val="28"/>
        </w:rPr>
        <w:t xml:space="preserve"> </w:t>
      </w:r>
      <w:r>
        <w:rPr>
          <w:b/>
          <w:sz w:val="28"/>
          <w:szCs w:val="28"/>
        </w:rPr>
        <w:t>Planning Committee</w:t>
      </w:r>
    </w:p>
    <w:p w:rsidR="007D2CF1" w:rsidRDefault="007D2CF1"/>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Default="007A6B6B" w:rsidP="00C873D9">
            <w:pPr>
              <w:spacing w:line="240" w:lineRule="auto"/>
              <w:jc w:val="center"/>
              <w:rPr>
                <w:b/>
              </w:rPr>
            </w:pPr>
            <w:r w:rsidRPr="00657D75">
              <w:rPr>
                <w:b/>
              </w:rPr>
              <w:t>Item No</w:t>
            </w:r>
          </w:p>
          <w:p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Representations</w:t>
            </w:r>
          </w:p>
        </w:tc>
      </w:tr>
      <w:tr w:rsidR="007A6B6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7A6B6B" w:rsidRPr="00AE4A2F" w:rsidRDefault="007A6B6B" w:rsidP="00C873D9">
            <w:pPr>
              <w:spacing w:line="240" w:lineRule="auto"/>
              <w:jc w:val="center"/>
              <w:rPr>
                <w:rFonts w:asciiTheme="majorHAnsi" w:hAnsiTheme="majorHAnsi" w:cstheme="majorHAnsi"/>
                <w:b/>
                <w:i/>
              </w:rPr>
            </w:pPr>
            <w:r w:rsidRPr="00AE4A2F">
              <w:rPr>
                <w:rFonts w:asciiTheme="majorHAnsi" w:hAnsiTheme="majorHAnsi" w:cstheme="majorHAnsi"/>
                <w:b/>
                <w:i/>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A6B6B" w:rsidRPr="00AE4A2F" w:rsidRDefault="004F76E1" w:rsidP="00C873D9">
            <w:pPr>
              <w:spacing w:line="240" w:lineRule="auto"/>
              <w:jc w:val="center"/>
              <w:rPr>
                <w:rFonts w:asciiTheme="majorHAnsi" w:hAnsiTheme="majorHAnsi" w:cstheme="majorHAnsi"/>
                <w:b/>
                <w:i/>
              </w:rPr>
            </w:pPr>
            <w:r>
              <w:rPr>
                <w:rFonts w:asciiTheme="majorHAnsi" w:hAnsiTheme="majorHAnsi" w:cstheme="majorHAnsi"/>
                <w:b/>
                <w:i/>
              </w:rPr>
              <w:t>LA11/2022/0278/F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A6B6B" w:rsidRPr="004F76E1" w:rsidRDefault="004F76E1" w:rsidP="00A838FC">
            <w:pPr>
              <w:spacing w:line="240" w:lineRule="auto"/>
              <w:jc w:val="center"/>
              <w:rPr>
                <w:rFonts w:asciiTheme="majorHAnsi" w:hAnsiTheme="majorHAnsi" w:cstheme="majorHAnsi"/>
                <w:b/>
                <w:i/>
              </w:rPr>
            </w:pPr>
            <w:r w:rsidRPr="004F76E1">
              <w:rPr>
                <w:rFonts w:eastAsia="Times New Roman" w:cstheme="minorHAnsi"/>
                <w:b/>
                <w:i/>
              </w:rPr>
              <w:t>Section 54 Application to develop land without complying with Condition 23 (seeking removal of condition requiring retention of existing single-glazed Georgian multi-planed, putty fronted, hardwood sliding sash windows to the Listed Buildings, except those identified as being removed accordance with stamped Drawings 20 Rev 2 and 18 Rev 3) and Condition 24 (seeking removal of requirement that new windows shall be glazed Georgian multi-planed, putty fronted, hardwood sliding sash windows) of Planning Permission LA11/2017/0862/F</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A6B6B" w:rsidRPr="004F76E1" w:rsidRDefault="004F76E1" w:rsidP="00225F33">
            <w:pPr>
              <w:spacing w:line="240" w:lineRule="auto"/>
              <w:jc w:val="center"/>
              <w:rPr>
                <w:rFonts w:asciiTheme="majorHAnsi" w:hAnsiTheme="majorHAnsi" w:cstheme="majorHAnsi"/>
                <w:b/>
                <w:i/>
              </w:rPr>
            </w:pPr>
            <w:r w:rsidRPr="004F76E1">
              <w:rPr>
                <w:b/>
                <w:i/>
              </w:rPr>
              <w:t>Former Ebrington Barracks Site, including Buildings 63, 79 &amp; 67-69, to be known as 'The Clock Tower', Ebrington, Derry, BT47 6FA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Pr="00AE4A2F" w:rsidRDefault="004F76E1" w:rsidP="00C873D9">
            <w:pPr>
              <w:spacing w:line="240" w:lineRule="auto"/>
              <w:jc w:val="center"/>
              <w:rPr>
                <w:rFonts w:asciiTheme="majorHAnsi" w:hAnsiTheme="majorHAnsi" w:cstheme="majorHAnsi"/>
                <w:b/>
                <w:i/>
              </w:rPr>
            </w:pPr>
            <w:r>
              <w:rPr>
                <w:rFonts w:asciiTheme="majorHAnsi" w:hAnsiTheme="majorHAnsi" w:cstheme="majorHAnsi"/>
                <w:b/>
                <w:i/>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Pr="00AE4A2F" w:rsidRDefault="003C0372" w:rsidP="000D5B03">
            <w:pPr>
              <w:spacing w:line="240" w:lineRule="auto"/>
              <w:jc w:val="center"/>
              <w:rPr>
                <w:rFonts w:asciiTheme="majorHAnsi" w:hAnsiTheme="majorHAnsi" w:cstheme="majorHAnsi"/>
                <w:b/>
                <w:i/>
              </w:rPr>
            </w:pPr>
            <w:r>
              <w:rPr>
                <w:rFonts w:asciiTheme="majorHAnsi" w:hAnsiTheme="majorHAnsi" w:cstheme="majorHAnsi"/>
                <w:b/>
                <w:i/>
              </w:rPr>
              <w:t>1</w:t>
            </w:r>
            <w:r w:rsidR="000D5B03">
              <w:rPr>
                <w:rFonts w:asciiTheme="majorHAnsi" w:hAnsiTheme="majorHAnsi" w:cstheme="majorHAnsi"/>
                <w:b/>
                <w:i/>
              </w:rPr>
              <w:t>0</w:t>
            </w:r>
          </w:p>
        </w:tc>
      </w:tr>
      <w:tr w:rsidR="00400FF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400FFB" w:rsidRPr="00AE4A2F" w:rsidRDefault="00912B6A" w:rsidP="00FC75A0">
            <w:pPr>
              <w:spacing w:line="240" w:lineRule="auto"/>
              <w:jc w:val="center"/>
              <w:rPr>
                <w:rFonts w:asciiTheme="majorHAnsi" w:hAnsiTheme="majorHAnsi" w:cstheme="majorHAnsi"/>
                <w:b/>
                <w:i/>
              </w:rPr>
            </w:pPr>
            <w:r w:rsidRPr="00AE4A2F">
              <w:rPr>
                <w:rFonts w:asciiTheme="majorHAnsi" w:hAnsiTheme="majorHAnsi" w:cstheme="majorHAnsi"/>
                <w:b/>
                <w:i/>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0FFB" w:rsidRPr="00AE4A2F" w:rsidRDefault="004F76E1" w:rsidP="00225F33">
            <w:pPr>
              <w:spacing w:line="240" w:lineRule="auto"/>
              <w:jc w:val="center"/>
              <w:rPr>
                <w:rFonts w:asciiTheme="majorHAnsi" w:hAnsiTheme="majorHAnsi" w:cstheme="majorHAnsi"/>
                <w:b/>
                <w:i/>
              </w:rPr>
            </w:pPr>
            <w:r>
              <w:rPr>
                <w:rFonts w:asciiTheme="majorHAnsi" w:hAnsiTheme="majorHAnsi" w:cstheme="majorHAnsi"/>
                <w:b/>
                <w:i/>
              </w:rPr>
              <w:t>LA11/2022/0387/LBC</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00FFB" w:rsidRPr="00AE4A2F" w:rsidRDefault="004F76E1" w:rsidP="004F76E1">
            <w:pPr>
              <w:spacing w:line="240" w:lineRule="auto"/>
              <w:rPr>
                <w:rFonts w:asciiTheme="majorHAnsi" w:hAnsiTheme="majorHAnsi" w:cstheme="majorHAnsi"/>
                <w:b/>
                <w:i/>
              </w:rPr>
            </w:pPr>
            <w:r w:rsidRPr="004F76E1">
              <w:rPr>
                <w:rFonts w:asciiTheme="majorHAnsi" w:hAnsiTheme="majorHAnsi" w:cstheme="majorHAnsi"/>
                <w:b/>
                <w:i/>
              </w:rPr>
              <w:t>Section 95 application to remove conditions 3 &amp; 4 of application ref: LA11/2017/0856/LBC requiring timber single-glazed windows, to permit uPVC sliding sash double-glazed windows. LA11/2017/0856/LBC relates to the change of use of listed buildings to create 152 bedroom hotel.</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00FFB" w:rsidRPr="00AE4A2F" w:rsidRDefault="004F76E1" w:rsidP="004F76E1">
            <w:pPr>
              <w:spacing w:line="240" w:lineRule="auto"/>
              <w:jc w:val="center"/>
              <w:rPr>
                <w:rFonts w:asciiTheme="majorHAnsi" w:hAnsiTheme="majorHAnsi" w:cstheme="majorHAnsi"/>
                <w:b/>
                <w:i/>
              </w:rPr>
            </w:pPr>
            <w:r w:rsidRPr="004F76E1">
              <w:rPr>
                <w:rFonts w:asciiTheme="majorHAnsi" w:hAnsiTheme="majorHAnsi" w:cstheme="majorHAnsi"/>
                <w:b/>
                <w:i/>
              </w:rPr>
              <w:t>Former Ebrington Barracks</w:t>
            </w:r>
            <w:r>
              <w:rPr>
                <w:rFonts w:asciiTheme="majorHAnsi" w:hAnsiTheme="majorHAnsi" w:cstheme="majorHAnsi"/>
                <w:b/>
                <w:i/>
              </w:rPr>
              <w:t xml:space="preserve">, </w:t>
            </w:r>
            <w:r w:rsidRPr="004F76E1">
              <w:rPr>
                <w:rFonts w:asciiTheme="majorHAnsi" w:hAnsiTheme="majorHAnsi" w:cstheme="majorHAnsi"/>
                <w:b/>
                <w:i/>
              </w:rPr>
              <w:t>Site including Buildings 63</w:t>
            </w:r>
            <w:r>
              <w:rPr>
                <w:rFonts w:asciiTheme="majorHAnsi" w:hAnsiTheme="majorHAnsi" w:cstheme="majorHAnsi"/>
                <w:b/>
                <w:i/>
              </w:rPr>
              <w:t>,</w:t>
            </w:r>
            <w:r w:rsidRPr="004F76E1">
              <w:rPr>
                <w:rFonts w:asciiTheme="majorHAnsi" w:hAnsiTheme="majorHAnsi" w:cstheme="majorHAnsi"/>
                <w:b/>
                <w:i/>
              </w:rPr>
              <w:t xml:space="preserve"> 79 and 67 - 69 to be known as:</w:t>
            </w:r>
            <w:r>
              <w:rPr>
                <w:rFonts w:asciiTheme="majorHAnsi" w:hAnsiTheme="majorHAnsi" w:cstheme="majorHAnsi"/>
                <w:b/>
                <w:i/>
              </w:rPr>
              <w:t xml:space="preserve"> </w:t>
            </w:r>
            <w:r w:rsidRPr="004F76E1">
              <w:rPr>
                <w:rFonts w:asciiTheme="majorHAnsi" w:hAnsiTheme="majorHAnsi" w:cstheme="majorHAnsi"/>
                <w:b/>
                <w:i/>
              </w:rPr>
              <w:t>'The Clock Tower'</w:t>
            </w:r>
            <w:r>
              <w:rPr>
                <w:rFonts w:asciiTheme="majorHAnsi" w:hAnsiTheme="majorHAnsi" w:cstheme="majorHAnsi"/>
                <w:b/>
                <w:i/>
              </w:rPr>
              <w:t xml:space="preserve">, </w:t>
            </w:r>
            <w:r w:rsidRPr="004F76E1">
              <w:rPr>
                <w:rFonts w:asciiTheme="majorHAnsi" w:hAnsiTheme="majorHAnsi" w:cstheme="majorHAnsi"/>
                <w:b/>
                <w:i/>
              </w:rPr>
              <w:t>Ebrington</w:t>
            </w:r>
            <w:r>
              <w:rPr>
                <w:rFonts w:asciiTheme="majorHAnsi" w:hAnsiTheme="majorHAnsi" w:cstheme="majorHAnsi"/>
                <w:b/>
                <w:i/>
              </w:rPr>
              <w:t xml:space="preserve">, </w:t>
            </w:r>
            <w:r w:rsidRPr="004F76E1">
              <w:rPr>
                <w:rFonts w:asciiTheme="majorHAnsi" w:hAnsiTheme="majorHAnsi" w:cstheme="majorHAnsi"/>
                <w:b/>
                <w:i/>
              </w:rPr>
              <w:t>Derry</w:t>
            </w:r>
            <w:r>
              <w:rPr>
                <w:rFonts w:asciiTheme="majorHAnsi" w:hAnsiTheme="majorHAnsi" w:cstheme="majorHAnsi"/>
                <w:b/>
                <w:i/>
              </w:rPr>
              <w:t xml:space="preserve">, </w:t>
            </w:r>
            <w:r w:rsidRPr="004F76E1">
              <w:rPr>
                <w:rFonts w:asciiTheme="majorHAnsi" w:hAnsiTheme="majorHAnsi" w:cstheme="majorHAnsi"/>
                <w:b/>
                <w:i/>
              </w:rPr>
              <w:t>BT47 6FA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0FFB" w:rsidRPr="00AE4A2F" w:rsidRDefault="004F76E1" w:rsidP="00FC75A0">
            <w:pPr>
              <w:spacing w:line="240" w:lineRule="auto"/>
              <w:jc w:val="center"/>
              <w:rPr>
                <w:rFonts w:asciiTheme="majorHAnsi" w:hAnsiTheme="majorHAnsi" w:cstheme="majorHAnsi"/>
                <w:b/>
                <w:i/>
              </w:rPr>
            </w:pPr>
            <w:r>
              <w:rPr>
                <w:rFonts w:asciiTheme="majorHAnsi" w:hAnsiTheme="majorHAnsi" w:cstheme="majorHAnsi"/>
                <w:b/>
                <w:i/>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0FFB" w:rsidRPr="00AE4A2F" w:rsidRDefault="003C0372" w:rsidP="000D5B03">
            <w:pPr>
              <w:spacing w:line="240" w:lineRule="auto"/>
              <w:jc w:val="center"/>
              <w:rPr>
                <w:rFonts w:asciiTheme="majorHAnsi" w:hAnsiTheme="majorHAnsi" w:cstheme="majorHAnsi"/>
                <w:b/>
                <w:i/>
              </w:rPr>
            </w:pPr>
            <w:r>
              <w:rPr>
                <w:rFonts w:asciiTheme="majorHAnsi" w:hAnsiTheme="majorHAnsi" w:cstheme="majorHAnsi"/>
                <w:b/>
                <w:i/>
              </w:rPr>
              <w:t>1</w:t>
            </w:r>
            <w:r w:rsidR="000D5B03">
              <w:rPr>
                <w:rFonts w:asciiTheme="majorHAnsi" w:hAnsiTheme="majorHAnsi" w:cstheme="majorHAnsi"/>
                <w:b/>
                <w:i/>
              </w:rPr>
              <w:t>0</w:t>
            </w:r>
            <w:bookmarkStart w:id="0" w:name="_GoBack"/>
            <w:bookmarkEnd w:id="0"/>
          </w:p>
        </w:tc>
      </w:tr>
      <w:tr w:rsidR="001A559F"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1A559F" w:rsidRPr="00AE4A2F" w:rsidRDefault="00912B6A" w:rsidP="00FC75A0">
            <w:pPr>
              <w:spacing w:line="240" w:lineRule="auto"/>
              <w:jc w:val="center"/>
              <w:rPr>
                <w:rFonts w:asciiTheme="majorHAnsi" w:hAnsiTheme="majorHAnsi" w:cstheme="majorHAnsi"/>
                <w:b/>
                <w:i/>
              </w:rPr>
            </w:pPr>
            <w:r w:rsidRPr="00AE4A2F">
              <w:rPr>
                <w:rFonts w:asciiTheme="majorHAnsi" w:hAnsiTheme="majorHAnsi" w:cstheme="majorHAnsi"/>
                <w:b/>
                <w:i/>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59F" w:rsidRPr="00AE4A2F" w:rsidRDefault="009D39F6" w:rsidP="00FC75A0">
            <w:pPr>
              <w:spacing w:after="160" w:line="360" w:lineRule="auto"/>
              <w:jc w:val="center"/>
              <w:rPr>
                <w:rFonts w:asciiTheme="majorHAnsi" w:hAnsiTheme="majorHAnsi" w:cstheme="majorHAnsi"/>
                <w:b/>
                <w:i/>
              </w:rPr>
            </w:pPr>
            <w:r>
              <w:rPr>
                <w:rFonts w:asciiTheme="majorHAnsi" w:hAnsiTheme="majorHAnsi" w:cstheme="majorHAnsi"/>
                <w:b/>
                <w:i/>
              </w:rPr>
              <w:t>LA11/2022/0233/F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A559F" w:rsidRPr="009D39F6" w:rsidRDefault="009D39F6" w:rsidP="009D39F6">
            <w:pPr>
              <w:spacing w:line="240" w:lineRule="auto"/>
              <w:jc w:val="center"/>
              <w:rPr>
                <w:rFonts w:asciiTheme="majorHAnsi" w:hAnsiTheme="majorHAnsi" w:cstheme="majorHAnsi"/>
                <w:b/>
                <w:i/>
              </w:rPr>
            </w:pPr>
            <w:r w:rsidRPr="009D39F6">
              <w:rPr>
                <w:rFonts w:eastAsia="Times New Roman" w:cs="Arial"/>
                <w:b/>
                <w:i/>
                <w:lang w:eastAsia="en-GB"/>
              </w:rPr>
              <w:t xml:space="preserve">Retention of change of use of existing </w:t>
            </w:r>
            <w:r>
              <w:rPr>
                <w:rFonts w:eastAsia="Times New Roman" w:cs="Arial"/>
                <w:b/>
                <w:i/>
                <w:lang w:eastAsia="en-GB"/>
              </w:rPr>
              <w:t>f</w:t>
            </w:r>
            <w:r w:rsidRPr="009D39F6">
              <w:rPr>
                <w:rFonts w:eastAsia="Times New Roman" w:cs="Arial"/>
                <w:b/>
                <w:i/>
                <w:lang w:eastAsia="en-GB"/>
              </w:rPr>
              <w:t xml:space="preserve">actory building to provide internalised smokeless fuel plant, bagging of coal products and internal storage and re-use of ancillary buildings (building 1 to be </w:t>
            </w:r>
            <w:r w:rsidRPr="009D39F6">
              <w:rPr>
                <w:rFonts w:eastAsia="Times New Roman" w:cs="Arial"/>
                <w:b/>
                <w:i/>
                <w:lang w:eastAsia="en-GB"/>
              </w:rPr>
              <w:lastRenderedPageBreak/>
              <w:t>used as a gatehouse and remaining buildings 2-5 to be used for ancillary storage). Retention of use of land to south and east of the factory building to provide external storage of loose and palletised coal; and other ancillary works including alterations to external fabric of building to provide 3 No. external hoppers, lorry and car parking, landscaping and provision of drainage swales and attenuation / soakaway areas.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A559F" w:rsidRPr="009D39F6" w:rsidRDefault="009D39F6" w:rsidP="009D39F6">
            <w:pPr>
              <w:spacing w:line="240" w:lineRule="auto"/>
              <w:jc w:val="center"/>
              <w:rPr>
                <w:rFonts w:asciiTheme="majorHAnsi" w:hAnsiTheme="majorHAnsi" w:cstheme="majorHAnsi"/>
                <w:b/>
                <w:i/>
              </w:rPr>
            </w:pPr>
            <w:r w:rsidRPr="009D39F6">
              <w:rPr>
                <w:rFonts w:eastAsia="Times New Roman" w:cs="Arial"/>
                <w:b/>
                <w:i/>
                <w:lang w:eastAsia="en-GB"/>
              </w:rPr>
              <w:lastRenderedPageBreak/>
              <w:t xml:space="preserve">Nos. 11 and 11A Carrakeel Drive, Maydown Industrial Estate, Coolkeeragh Townland, </w:t>
            </w:r>
            <w:r>
              <w:rPr>
                <w:rFonts w:eastAsia="Times New Roman" w:cs="Arial"/>
                <w:b/>
                <w:i/>
                <w:lang w:eastAsia="en-GB"/>
              </w:rPr>
              <w:t>M</w:t>
            </w:r>
            <w:r w:rsidRPr="009D39F6">
              <w:rPr>
                <w:rFonts w:eastAsia="Times New Roman" w:cs="Arial"/>
                <w:b/>
                <w:i/>
                <w:lang w:eastAsia="en-GB"/>
              </w:rPr>
              <w:t>aydown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59F" w:rsidRPr="00AE4A2F" w:rsidRDefault="009D39F6" w:rsidP="00FC75A0">
            <w:pPr>
              <w:spacing w:line="240" w:lineRule="auto"/>
              <w:jc w:val="center"/>
              <w:rPr>
                <w:rFonts w:asciiTheme="majorHAnsi" w:hAnsiTheme="majorHAnsi" w:cstheme="majorHAnsi"/>
                <w:b/>
                <w:i/>
              </w:rPr>
            </w:pPr>
            <w:r>
              <w:rPr>
                <w:rFonts w:asciiTheme="majorHAnsi" w:hAnsiTheme="majorHAnsi" w:cstheme="majorHAnsi"/>
                <w:b/>
                <w:i/>
              </w:rPr>
              <w:t>Approval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59F" w:rsidRPr="00AE4A2F" w:rsidRDefault="009D39F6" w:rsidP="00FC75A0">
            <w:pPr>
              <w:spacing w:line="240" w:lineRule="auto"/>
              <w:jc w:val="center"/>
              <w:rPr>
                <w:rFonts w:asciiTheme="majorHAnsi" w:hAnsiTheme="majorHAnsi" w:cstheme="majorHAnsi"/>
                <w:b/>
                <w:i/>
              </w:rPr>
            </w:pPr>
            <w:r>
              <w:rPr>
                <w:rFonts w:asciiTheme="majorHAnsi" w:hAnsiTheme="majorHAnsi" w:cstheme="majorHAnsi"/>
                <w:b/>
                <w:i/>
              </w:rPr>
              <w:t>1</w:t>
            </w:r>
          </w:p>
        </w:tc>
      </w:tr>
      <w:tr w:rsidR="00A838FC"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A838FC" w:rsidRPr="00AE4A2F" w:rsidRDefault="00912B6A" w:rsidP="00E919AE">
            <w:pPr>
              <w:spacing w:line="240" w:lineRule="auto"/>
              <w:jc w:val="center"/>
              <w:rPr>
                <w:rFonts w:asciiTheme="majorHAnsi" w:hAnsiTheme="majorHAnsi" w:cstheme="majorHAnsi"/>
                <w:b/>
                <w:i/>
              </w:rPr>
            </w:pPr>
            <w:r w:rsidRPr="00AE4A2F">
              <w:rPr>
                <w:rFonts w:asciiTheme="majorHAnsi" w:hAnsiTheme="majorHAnsi" w:cstheme="majorHAnsi"/>
                <w:b/>
                <w:i/>
              </w:rPr>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838FC" w:rsidRPr="00AE4A2F" w:rsidRDefault="009D39F6" w:rsidP="00C873D9">
            <w:pPr>
              <w:spacing w:line="240" w:lineRule="auto"/>
              <w:jc w:val="center"/>
              <w:rPr>
                <w:rFonts w:asciiTheme="majorHAnsi" w:hAnsiTheme="majorHAnsi" w:cstheme="majorHAnsi"/>
                <w:b/>
                <w:i/>
              </w:rPr>
            </w:pPr>
            <w:r>
              <w:rPr>
                <w:rFonts w:asciiTheme="majorHAnsi" w:hAnsiTheme="majorHAnsi" w:cstheme="majorHAnsi"/>
                <w:b/>
                <w:i/>
              </w:rPr>
              <w:t>LA11/2020/0651/F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838FC" w:rsidRPr="009D39F6" w:rsidRDefault="009D39F6" w:rsidP="00A838FC">
            <w:pPr>
              <w:spacing w:line="240" w:lineRule="auto"/>
              <w:jc w:val="center"/>
              <w:rPr>
                <w:rFonts w:asciiTheme="majorHAnsi" w:hAnsiTheme="majorHAnsi" w:cstheme="majorHAnsi"/>
                <w:b/>
                <w:i/>
              </w:rPr>
            </w:pPr>
            <w:r w:rsidRPr="009D39F6">
              <w:rPr>
                <w:rFonts w:cstheme="minorHAnsi"/>
                <w:b/>
                <w:i/>
              </w:rPr>
              <w:t>Residential development of 10 No. apartments within a single building, and associated landscaping / open space, parking, access and associated works to include demolition of the existing house and outbuildings, which will take place prior to development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38FC" w:rsidRPr="009D39F6" w:rsidRDefault="009D39F6" w:rsidP="00225F33">
            <w:pPr>
              <w:spacing w:line="240" w:lineRule="auto"/>
              <w:jc w:val="center"/>
              <w:rPr>
                <w:rFonts w:asciiTheme="majorHAnsi" w:hAnsiTheme="majorHAnsi" w:cstheme="majorHAnsi"/>
                <w:b/>
                <w:i/>
              </w:rPr>
            </w:pPr>
            <w:r>
              <w:rPr>
                <w:rFonts w:asciiTheme="majorHAnsi" w:hAnsiTheme="majorHAnsi" w:cstheme="majorHAnsi"/>
                <w:b/>
                <w:i/>
              </w:rPr>
              <w:t>6 Limavady Road, Clooney, Londonderry, BT47 6JA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Pr="00AE4A2F" w:rsidRDefault="009D39F6" w:rsidP="00C873D9">
            <w:pPr>
              <w:spacing w:line="240" w:lineRule="auto"/>
              <w:jc w:val="center"/>
              <w:rPr>
                <w:rFonts w:asciiTheme="majorHAnsi" w:hAnsiTheme="majorHAnsi" w:cstheme="majorHAnsi"/>
                <w:b/>
                <w:i/>
              </w:rPr>
            </w:pPr>
            <w:r>
              <w:rPr>
                <w:rFonts w:asciiTheme="majorHAnsi" w:hAnsiTheme="majorHAnsi" w:cstheme="majorHAnsi"/>
                <w:b/>
                <w:i/>
              </w:rPr>
              <w:t>Approval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Pr="00AE4A2F" w:rsidRDefault="009D39F6" w:rsidP="0076014D">
            <w:pPr>
              <w:spacing w:line="240" w:lineRule="auto"/>
              <w:jc w:val="center"/>
              <w:rPr>
                <w:rFonts w:asciiTheme="majorHAnsi" w:hAnsiTheme="majorHAnsi" w:cstheme="majorHAnsi"/>
                <w:b/>
                <w:i/>
              </w:rPr>
            </w:pPr>
            <w:r>
              <w:rPr>
                <w:rFonts w:asciiTheme="majorHAnsi" w:hAnsiTheme="majorHAnsi" w:cstheme="majorHAnsi"/>
                <w:b/>
                <w:i/>
              </w:rPr>
              <w:t>48</w:t>
            </w:r>
          </w:p>
        </w:tc>
      </w:tr>
      <w:tr w:rsidR="00A838FC"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A838FC" w:rsidRPr="00AE4A2F" w:rsidRDefault="00912B6A" w:rsidP="00DD6AF5">
            <w:pPr>
              <w:spacing w:line="240" w:lineRule="auto"/>
              <w:jc w:val="center"/>
              <w:rPr>
                <w:rFonts w:asciiTheme="majorHAnsi" w:hAnsiTheme="majorHAnsi" w:cstheme="majorHAnsi"/>
                <w:b/>
                <w:i/>
              </w:rPr>
            </w:pPr>
            <w:r w:rsidRPr="00AE4A2F">
              <w:rPr>
                <w:rFonts w:asciiTheme="majorHAnsi" w:hAnsiTheme="majorHAnsi" w:cstheme="majorHAnsi"/>
                <w:b/>
                <w:i/>
              </w:rPr>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838FC" w:rsidRPr="00AE4A2F" w:rsidRDefault="009D39F6" w:rsidP="00C873D9">
            <w:pPr>
              <w:spacing w:line="240" w:lineRule="auto"/>
              <w:jc w:val="center"/>
              <w:rPr>
                <w:rFonts w:asciiTheme="majorHAnsi" w:hAnsiTheme="majorHAnsi" w:cstheme="majorHAnsi"/>
                <w:b/>
                <w:i/>
              </w:rPr>
            </w:pPr>
            <w:r>
              <w:rPr>
                <w:rFonts w:asciiTheme="majorHAnsi" w:hAnsiTheme="majorHAnsi" w:cstheme="majorHAnsi"/>
                <w:b/>
                <w:i/>
              </w:rPr>
              <w:t>LA11/2022/0899/F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838FC" w:rsidRPr="009D39F6" w:rsidRDefault="009D39F6" w:rsidP="00A838FC">
            <w:pPr>
              <w:spacing w:line="240" w:lineRule="auto"/>
              <w:jc w:val="center"/>
              <w:rPr>
                <w:rFonts w:asciiTheme="majorHAnsi" w:hAnsiTheme="majorHAnsi" w:cstheme="majorHAnsi"/>
                <w:b/>
                <w:i/>
              </w:rPr>
            </w:pPr>
            <w:r w:rsidRPr="009D39F6">
              <w:rPr>
                <w:rFonts w:cstheme="minorHAnsi"/>
                <w:b/>
                <w:i/>
                <w:color w:val="000000"/>
                <w:shd w:val="clear" w:color="auto" w:fill="FFFFFF"/>
              </w:rPr>
              <w:t xml:space="preserve">The proposal will deliver a circa 328 M. long, 4 M. wide shared use greenway (walking and cycling facility) which will connect the Culmore Road from East of dwelling No. 116 to the Springfield Road, opposite Thornhill College. The greenway is proposed to be fully lit throughout with 5 M. high lighting columns at 30 M. spacing, set at 600 mm. back from the edge of the pathway. A d-rail, ranch style, post and rail fence at 1.5 M. high is proposed along both sides of the greenway. Landscaping is proposed either side of the greenway in order to provide a form of visual screening to nearby </w:t>
            </w:r>
            <w:r w:rsidRPr="009D39F6">
              <w:rPr>
                <w:rFonts w:cstheme="minorHAnsi"/>
                <w:b/>
                <w:i/>
                <w:color w:val="000000"/>
                <w:shd w:val="clear" w:color="auto" w:fill="FFFFFF"/>
              </w:rPr>
              <w:lastRenderedPageBreak/>
              <w:t>properties. This greenway link will complement the proposed, cross border Derry-Muff greenway for which planning permission has previously been granted for the section through Culmore (planning ref: LA11/2018/1199/F)</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38FC" w:rsidRPr="009D39F6" w:rsidRDefault="009D39F6" w:rsidP="005B1F23">
            <w:pPr>
              <w:spacing w:line="240" w:lineRule="auto"/>
              <w:jc w:val="center"/>
              <w:rPr>
                <w:rFonts w:asciiTheme="majorHAnsi" w:hAnsiTheme="majorHAnsi" w:cstheme="majorHAnsi"/>
                <w:b/>
                <w:i/>
              </w:rPr>
            </w:pPr>
            <w:r w:rsidRPr="009D39F6">
              <w:rPr>
                <w:rFonts w:cstheme="minorHAnsi"/>
                <w:b/>
                <w:i/>
                <w:color w:val="000000"/>
                <w:shd w:val="clear" w:color="auto" w:fill="FFFFFF"/>
              </w:rPr>
              <w:lastRenderedPageBreak/>
              <w:t>Lands located immediately East of 116 Culmore Road in the townland of Ballynashallog 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Pr="00AE4A2F" w:rsidRDefault="009D39F6" w:rsidP="00C873D9">
            <w:pPr>
              <w:spacing w:line="240" w:lineRule="auto"/>
              <w:jc w:val="center"/>
              <w:rPr>
                <w:rFonts w:asciiTheme="majorHAnsi" w:hAnsiTheme="majorHAnsi" w:cstheme="majorHAnsi"/>
                <w:b/>
                <w:i/>
              </w:rPr>
            </w:pPr>
            <w:r>
              <w:rPr>
                <w:rFonts w:asciiTheme="majorHAnsi" w:hAnsiTheme="majorHAnsi" w:cstheme="majorHAnsi"/>
                <w:b/>
                <w:i/>
              </w:rPr>
              <w:t>Approval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Pr="00AE4A2F" w:rsidRDefault="009D39F6" w:rsidP="0076014D">
            <w:pPr>
              <w:spacing w:line="240" w:lineRule="auto"/>
              <w:jc w:val="center"/>
              <w:rPr>
                <w:rFonts w:asciiTheme="majorHAnsi" w:hAnsiTheme="majorHAnsi" w:cstheme="majorHAnsi"/>
                <w:b/>
                <w:i/>
              </w:rPr>
            </w:pPr>
            <w:r>
              <w:rPr>
                <w:rFonts w:asciiTheme="majorHAnsi" w:hAnsiTheme="majorHAnsi" w:cstheme="majorHAnsi"/>
                <w:b/>
                <w:i/>
              </w:rPr>
              <w:t>0</w:t>
            </w:r>
          </w:p>
        </w:tc>
      </w:tr>
      <w:tr w:rsidR="002B1914"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B1914" w:rsidRPr="00AE4A2F" w:rsidRDefault="00912B6A" w:rsidP="00912B6A">
            <w:pPr>
              <w:spacing w:line="240" w:lineRule="auto"/>
              <w:jc w:val="center"/>
              <w:rPr>
                <w:rFonts w:asciiTheme="majorHAnsi" w:hAnsiTheme="majorHAnsi" w:cstheme="majorHAnsi"/>
                <w:b/>
                <w:i/>
              </w:rPr>
            </w:pPr>
            <w:r w:rsidRPr="00AE4A2F">
              <w:rPr>
                <w:rFonts w:asciiTheme="majorHAnsi" w:hAnsiTheme="majorHAnsi" w:cstheme="majorHAnsi"/>
                <w:b/>
                <w:i/>
              </w:rPr>
              <w:t>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42E38" w:rsidRPr="00AE4A2F" w:rsidRDefault="009D39F6" w:rsidP="00B42E38">
            <w:pPr>
              <w:spacing w:line="240" w:lineRule="auto"/>
              <w:jc w:val="center"/>
              <w:rPr>
                <w:rFonts w:asciiTheme="majorHAnsi" w:hAnsiTheme="majorHAnsi" w:cstheme="majorHAnsi"/>
                <w:b/>
                <w:i/>
              </w:rPr>
            </w:pPr>
            <w:r>
              <w:rPr>
                <w:rFonts w:asciiTheme="majorHAnsi" w:hAnsiTheme="majorHAnsi" w:cstheme="majorHAnsi"/>
                <w:b/>
                <w:i/>
              </w:rPr>
              <w:t>LA11/2022/0853/F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1914" w:rsidRPr="009D39F6" w:rsidRDefault="009D39F6" w:rsidP="002B1914">
            <w:pPr>
              <w:spacing w:line="240" w:lineRule="auto"/>
              <w:jc w:val="center"/>
              <w:rPr>
                <w:rFonts w:asciiTheme="majorHAnsi" w:hAnsiTheme="majorHAnsi" w:cstheme="majorHAnsi"/>
                <w:b/>
                <w:i/>
              </w:rPr>
            </w:pPr>
            <w:r w:rsidRPr="009D39F6">
              <w:rPr>
                <w:rFonts w:cs="Arial"/>
                <w:b/>
                <w:i/>
              </w:rPr>
              <w:t>Proposed attic conversion (raising roof by 2.2m) and single storey extension to dwelling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1914" w:rsidRPr="009D39F6" w:rsidRDefault="009D39F6" w:rsidP="005B1F23">
            <w:pPr>
              <w:spacing w:line="240" w:lineRule="auto"/>
              <w:jc w:val="center"/>
              <w:rPr>
                <w:rFonts w:asciiTheme="majorHAnsi" w:hAnsiTheme="majorHAnsi" w:cstheme="majorHAnsi"/>
                <w:b/>
                <w:i/>
              </w:rPr>
            </w:pPr>
            <w:r w:rsidRPr="009D39F6">
              <w:rPr>
                <w:rFonts w:cs="Arial"/>
                <w:b/>
                <w:i/>
              </w:rPr>
              <w:t>55 Belmont Crescent, Derry, BT48 7RR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Pr="00AE4A2F" w:rsidRDefault="009D39F6" w:rsidP="00C873D9">
            <w:pPr>
              <w:spacing w:line="240" w:lineRule="auto"/>
              <w:jc w:val="center"/>
              <w:rPr>
                <w:rFonts w:asciiTheme="majorHAnsi" w:hAnsiTheme="majorHAnsi" w:cstheme="majorHAnsi"/>
                <w:b/>
                <w:i/>
              </w:rPr>
            </w:pPr>
            <w:r>
              <w:rPr>
                <w:rFonts w:asciiTheme="majorHAnsi" w:hAnsiTheme="majorHAnsi" w:cstheme="majorHAnsi"/>
                <w:b/>
                <w:i/>
              </w:rPr>
              <w:t>Approval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Pr="00AE4A2F" w:rsidRDefault="009D39F6" w:rsidP="0076014D">
            <w:pPr>
              <w:spacing w:line="240" w:lineRule="auto"/>
              <w:jc w:val="center"/>
              <w:rPr>
                <w:rFonts w:asciiTheme="majorHAnsi" w:hAnsiTheme="majorHAnsi" w:cstheme="majorHAnsi"/>
                <w:b/>
                <w:i/>
              </w:rPr>
            </w:pPr>
            <w:r>
              <w:rPr>
                <w:rFonts w:asciiTheme="majorHAnsi" w:hAnsiTheme="majorHAnsi" w:cstheme="majorHAnsi"/>
                <w:b/>
                <w:i/>
              </w:rPr>
              <w:t>8</w:t>
            </w:r>
          </w:p>
        </w:tc>
      </w:tr>
      <w:tr w:rsidR="002B1914"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B1914" w:rsidRPr="00AE4A2F" w:rsidRDefault="00912B6A" w:rsidP="00AE4A2F">
            <w:pPr>
              <w:spacing w:line="240" w:lineRule="auto"/>
              <w:jc w:val="center"/>
              <w:rPr>
                <w:rFonts w:asciiTheme="majorHAnsi" w:hAnsiTheme="majorHAnsi" w:cstheme="majorHAnsi"/>
                <w:b/>
                <w:i/>
              </w:rPr>
            </w:pPr>
            <w:r w:rsidRPr="00AE4A2F">
              <w:rPr>
                <w:rFonts w:asciiTheme="majorHAnsi" w:hAnsiTheme="majorHAnsi" w:cstheme="majorHAnsi"/>
                <w:b/>
                <w:i/>
              </w:rPr>
              <w:t>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1914"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rPr>
              <w:t>LA11/2022/0086/F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1914"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rPr>
              <w:t>Erection of granny flat onto existing detached garage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1914"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rPr>
              <w:t>8 Baronscourt Road, Newtownstewart, BT78 4EX</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rPr>
              <w:t>0</w:t>
            </w:r>
          </w:p>
        </w:tc>
      </w:tr>
      <w:tr w:rsidR="00225F33"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225F33" w:rsidP="00AE4A2F">
            <w:pPr>
              <w:spacing w:line="240" w:lineRule="auto"/>
              <w:jc w:val="center"/>
              <w:rPr>
                <w:rFonts w:asciiTheme="majorHAnsi" w:hAnsiTheme="majorHAnsi" w:cstheme="majorHAnsi"/>
                <w:b/>
                <w:i/>
              </w:rPr>
            </w:pPr>
            <w:r w:rsidRPr="00AE4A2F">
              <w:rPr>
                <w:rFonts w:asciiTheme="majorHAnsi" w:hAnsiTheme="majorHAnsi" w:cstheme="majorHAnsi"/>
                <w:b/>
                <w:i/>
              </w:rPr>
              <w:t>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ED158B" w:rsidP="00AE4A2F">
            <w:pPr>
              <w:spacing w:line="240" w:lineRule="auto"/>
              <w:jc w:val="center"/>
              <w:rPr>
                <w:rFonts w:asciiTheme="majorHAnsi" w:hAnsiTheme="majorHAnsi" w:cstheme="majorHAnsi"/>
                <w:b/>
                <w:i/>
              </w:rPr>
            </w:pPr>
            <w:r>
              <w:rPr>
                <w:rFonts w:asciiTheme="majorHAnsi" w:hAnsiTheme="majorHAnsi" w:cstheme="majorHAnsi"/>
                <w:b/>
                <w:i/>
              </w:rPr>
              <w:t>LA11/2022/0450/F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25F33" w:rsidRPr="00ED158B" w:rsidRDefault="00ED158B" w:rsidP="00AE4A2F">
            <w:pPr>
              <w:spacing w:line="240" w:lineRule="auto"/>
              <w:jc w:val="center"/>
              <w:rPr>
                <w:rFonts w:asciiTheme="majorHAnsi" w:hAnsiTheme="majorHAnsi" w:cstheme="majorHAnsi"/>
                <w:b/>
                <w:i/>
              </w:rPr>
            </w:pPr>
            <w:r w:rsidRPr="00ED158B">
              <w:rPr>
                <w:rFonts w:cstheme="minorHAnsi"/>
                <w:b/>
                <w:i/>
              </w:rPr>
              <w:t>Construction of a steel replacement footbridge over the River Faughan and improving accessibility by making improvements to the current pathway</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25F33" w:rsidRPr="00ED158B" w:rsidRDefault="00ED158B" w:rsidP="00ED158B">
            <w:pPr>
              <w:spacing w:line="240" w:lineRule="auto"/>
              <w:jc w:val="center"/>
              <w:rPr>
                <w:rFonts w:asciiTheme="majorHAnsi" w:hAnsiTheme="majorHAnsi" w:cstheme="majorHAnsi"/>
                <w:b/>
                <w:i/>
              </w:rPr>
            </w:pPr>
            <w:r w:rsidRPr="00ED158B">
              <w:rPr>
                <w:rFonts w:cstheme="minorHAnsi"/>
                <w:b/>
                <w:i/>
              </w:rPr>
              <w:t>Approximately 160</w:t>
            </w:r>
            <w:r>
              <w:rPr>
                <w:rFonts w:cstheme="minorHAnsi"/>
                <w:b/>
                <w:i/>
              </w:rPr>
              <w:t xml:space="preserve"> M.</w:t>
            </w:r>
            <w:r w:rsidRPr="00ED158B">
              <w:rPr>
                <w:rFonts w:cstheme="minorHAnsi"/>
                <w:b/>
                <w:i/>
              </w:rPr>
              <w:t xml:space="preserve"> S</w:t>
            </w:r>
            <w:r>
              <w:rPr>
                <w:rFonts w:cstheme="minorHAnsi"/>
                <w:b/>
                <w:i/>
              </w:rPr>
              <w:t>.</w:t>
            </w:r>
            <w:r w:rsidRPr="00ED158B">
              <w:rPr>
                <w:rFonts w:cstheme="minorHAnsi"/>
                <w:b/>
                <w:i/>
              </w:rPr>
              <w:t>W</w:t>
            </w:r>
            <w:r>
              <w:rPr>
                <w:rFonts w:cstheme="minorHAnsi"/>
                <w:b/>
                <w:i/>
              </w:rPr>
              <w:t>.</w:t>
            </w:r>
            <w:r w:rsidRPr="00ED158B">
              <w:rPr>
                <w:rFonts w:cstheme="minorHAnsi"/>
                <w:b/>
                <w:i/>
              </w:rPr>
              <w:t xml:space="preserve"> of 109 Altinure Road, Claudy, Londonderry, BT47 4DE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ED158B" w:rsidP="00AE4A2F">
            <w:pPr>
              <w:spacing w:line="240" w:lineRule="auto"/>
              <w:jc w:val="center"/>
              <w:rPr>
                <w:rFonts w:asciiTheme="majorHAnsi" w:hAnsiTheme="majorHAnsi" w:cstheme="majorHAnsi"/>
                <w:b/>
                <w:i/>
              </w:rPr>
            </w:pPr>
            <w:r>
              <w:rPr>
                <w:rFonts w:asciiTheme="majorHAnsi" w:hAnsiTheme="majorHAnsi" w:cstheme="majorHAnsi"/>
                <w:b/>
                <w:i/>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ED158B" w:rsidP="00AE4A2F">
            <w:pPr>
              <w:spacing w:line="240" w:lineRule="auto"/>
              <w:jc w:val="center"/>
              <w:rPr>
                <w:rFonts w:asciiTheme="majorHAnsi" w:hAnsiTheme="majorHAnsi" w:cstheme="majorHAnsi"/>
                <w:b/>
                <w:i/>
              </w:rPr>
            </w:pPr>
            <w:r>
              <w:rPr>
                <w:rFonts w:asciiTheme="majorHAnsi" w:hAnsiTheme="majorHAnsi" w:cstheme="majorHAnsi"/>
                <w:b/>
                <w:i/>
              </w:rPr>
              <w:t>0</w:t>
            </w:r>
          </w:p>
        </w:tc>
      </w:tr>
      <w:tr w:rsidR="00225F33"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225F33" w:rsidP="00AE4A2F">
            <w:pPr>
              <w:spacing w:line="240" w:lineRule="auto"/>
              <w:jc w:val="center"/>
              <w:rPr>
                <w:rFonts w:asciiTheme="majorHAnsi" w:hAnsiTheme="majorHAnsi" w:cstheme="majorHAnsi"/>
                <w:b/>
                <w:i/>
              </w:rPr>
            </w:pPr>
            <w:r w:rsidRPr="00AE4A2F">
              <w:rPr>
                <w:rFonts w:asciiTheme="majorHAnsi" w:hAnsiTheme="majorHAnsi" w:cstheme="majorHAnsi"/>
                <w:b/>
                <w:i/>
              </w:rPr>
              <w:t>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ED158B" w:rsidP="00AE4A2F">
            <w:pPr>
              <w:spacing w:line="240" w:lineRule="auto"/>
              <w:jc w:val="center"/>
              <w:rPr>
                <w:rFonts w:asciiTheme="majorHAnsi" w:hAnsiTheme="majorHAnsi" w:cstheme="majorHAnsi"/>
                <w:b/>
                <w:i/>
              </w:rPr>
            </w:pPr>
            <w:r>
              <w:rPr>
                <w:rFonts w:asciiTheme="majorHAnsi" w:hAnsiTheme="majorHAnsi" w:cstheme="majorHAnsi"/>
                <w:b/>
                <w:i/>
              </w:rPr>
              <w:t>LA11/2021/1080/F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25F33" w:rsidRPr="00ED158B" w:rsidRDefault="00ED158B" w:rsidP="00AE4A2F">
            <w:pPr>
              <w:spacing w:line="240" w:lineRule="auto"/>
              <w:jc w:val="center"/>
              <w:rPr>
                <w:rFonts w:cstheme="minorHAnsi"/>
                <w:b/>
                <w:i/>
              </w:rPr>
            </w:pPr>
            <w:r w:rsidRPr="00ED158B">
              <w:rPr>
                <w:rFonts w:eastAsia="Times New Roman" w:cstheme="minorHAnsi"/>
                <w:b/>
                <w:i/>
                <w:lang w:eastAsia="en-GB"/>
              </w:rPr>
              <w:t>Public realm improvement works comprising footpath enhancements along Clooney Terrace, new surfacing to lands within the All Saints Church of Ireland grounds including alterations to existing railing and wall arrangement, provision of new Cannon display area, street furniture, heritage trail pathway, new boundary railings and associated soft works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25F33" w:rsidRPr="00ED158B" w:rsidRDefault="00ED158B" w:rsidP="00AE4A2F">
            <w:pPr>
              <w:spacing w:line="240" w:lineRule="auto"/>
              <w:jc w:val="center"/>
              <w:rPr>
                <w:rFonts w:cstheme="minorHAnsi"/>
                <w:b/>
                <w:i/>
              </w:rPr>
            </w:pPr>
            <w:r w:rsidRPr="00ED158B">
              <w:rPr>
                <w:rFonts w:eastAsia="Times New Roman" w:cstheme="minorHAnsi"/>
                <w:b/>
                <w:i/>
                <w:color w:val="000000"/>
                <w:lang w:eastAsia="en-GB"/>
              </w:rPr>
              <w:t>Lands to the North of All Saints Church</w:t>
            </w:r>
            <w:r>
              <w:rPr>
                <w:rFonts w:eastAsia="Times New Roman" w:cstheme="minorHAnsi"/>
                <w:b/>
                <w:i/>
                <w:color w:val="000000"/>
                <w:lang w:eastAsia="en-GB"/>
              </w:rPr>
              <w:t>,</w:t>
            </w:r>
            <w:r w:rsidRPr="00ED158B">
              <w:rPr>
                <w:rFonts w:eastAsia="Times New Roman" w:cstheme="minorHAnsi"/>
                <w:b/>
                <w:i/>
                <w:color w:val="000000"/>
                <w:lang w:eastAsia="en-GB"/>
              </w:rPr>
              <w:t xml:space="preserve"> Clooney Terrace</w:t>
            </w:r>
            <w:r>
              <w:rPr>
                <w:rFonts w:eastAsia="Times New Roman" w:cstheme="minorHAnsi"/>
                <w:b/>
                <w:i/>
                <w:color w:val="000000"/>
                <w:lang w:eastAsia="en-GB"/>
              </w:rPr>
              <w:t>,</w:t>
            </w:r>
            <w:r w:rsidRPr="00ED158B">
              <w:rPr>
                <w:rFonts w:eastAsia="Times New Roman" w:cstheme="minorHAnsi"/>
                <w:b/>
                <w:i/>
                <w:color w:val="000000"/>
                <w:lang w:eastAsia="en-GB"/>
              </w:rPr>
              <w:t xml:space="preserve"> BT47 6AR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ED158B" w:rsidP="00ED158B">
            <w:pPr>
              <w:spacing w:line="240" w:lineRule="auto"/>
              <w:jc w:val="center"/>
              <w:rPr>
                <w:rFonts w:asciiTheme="majorHAnsi" w:hAnsiTheme="majorHAnsi" w:cstheme="majorHAnsi"/>
                <w:b/>
                <w:i/>
              </w:rPr>
            </w:pPr>
            <w:r>
              <w:rPr>
                <w:rFonts w:asciiTheme="majorHAnsi" w:hAnsiTheme="majorHAnsi" w:cstheme="majorHAnsi"/>
                <w:b/>
                <w:i/>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ED158B" w:rsidP="00AE4A2F">
            <w:pPr>
              <w:spacing w:line="240" w:lineRule="auto"/>
              <w:jc w:val="center"/>
              <w:rPr>
                <w:rFonts w:asciiTheme="majorHAnsi" w:hAnsiTheme="majorHAnsi" w:cstheme="majorHAnsi"/>
                <w:b/>
                <w:i/>
              </w:rPr>
            </w:pPr>
            <w:r>
              <w:rPr>
                <w:rFonts w:asciiTheme="majorHAnsi" w:hAnsiTheme="majorHAnsi" w:cstheme="majorHAnsi"/>
                <w:b/>
                <w:i/>
              </w:rPr>
              <w:t>0</w:t>
            </w:r>
          </w:p>
        </w:tc>
      </w:tr>
      <w:tr w:rsidR="00225F33"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225F33" w:rsidP="00AE4A2F">
            <w:pPr>
              <w:spacing w:line="240" w:lineRule="auto"/>
              <w:jc w:val="center"/>
              <w:rPr>
                <w:rFonts w:asciiTheme="majorHAnsi" w:hAnsiTheme="majorHAnsi" w:cstheme="majorHAnsi"/>
                <w:b/>
                <w:i/>
              </w:rPr>
            </w:pPr>
            <w:r w:rsidRPr="00AE4A2F">
              <w:rPr>
                <w:rFonts w:asciiTheme="majorHAnsi" w:hAnsiTheme="majorHAnsi" w:cstheme="majorHAnsi"/>
                <w:b/>
                <w:i/>
              </w:rPr>
              <w:t>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ED158B" w:rsidP="00AE4A2F">
            <w:pPr>
              <w:spacing w:line="240" w:lineRule="auto"/>
              <w:jc w:val="center"/>
              <w:rPr>
                <w:rFonts w:asciiTheme="majorHAnsi" w:hAnsiTheme="majorHAnsi" w:cstheme="majorHAnsi"/>
                <w:b/>
                <w:i/>
              </w:rPr>
            </w:pPr>
            <w:r>
              <w:rPr>
                <w:rFonts w:asciiTheme="majorHAnsi" w:hAnsiTheme="majorHAnsi" w:cstheme="majorHAnsi"/>
                <w:b/>
                <w:i/>
              </w:rPr>
              <w:t>LA11/2022/0949/LBC</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25F33" w:rsidRPr="00ED158B" w:rsidRDefault="00ED158B" w:rsidP="00AE4A2F">
            <w:pPr>
              <w:spacing w:line="240" w:lineRule="auto"/>
              <w:jc w:val="center"/>
              <w:rPr>
                <w:rFonts w:asciiTheme="majorHAnsi" w:hAnsiTheme="majorHAnsi" w:cstheme="majorHAnsi"/>
                <w:b/>
                <w:i/>
              </w:rPr>
            </w:pPr>
            <w:r w:rsidRPr="00ED158B">
              <w:rPr>
                <w:rFonts w:eastAsia="Times New Roman"/>
                <w:b/>
                <w:i/>
                <w:lang w:eastAsia="en-GB"/>
              </w:rPr>
              <w:t>Public realm improvement works comprising footpath enhancements along Clooney Terrace, new surfacing to lands within the All Saints Church of Ireland grounds including alterations to existing railing and wall arrangement, provision of new Cannon display area, street furniture, heritage trail pathway, new boundary railings and associated soft works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25F33" w:rsidRPr="00ED158B" w:rsidRDefault="00ED158B" w:rsidP="00AE4A2F">
            <w:pPr>
              <w:spacing w:line="240" w:lineRule="auto"/>
              <w:jc w:val="center"/>
              <w:rPr>
                <w:rFonts w:cstheme="minorHAnsi"/>
                <w:b/>
                <w:i/>
              </w:rPr>
            </w:pPr>
            <w:r w:rsidRPr="00ED158B">
              <w:rPr>
                <w:rFonts w:eastAsia="Times New Roman" w:cstheme="minorHAnsi"/>
                <w:b/>
                <w:i/>
                <w:color w:val="000000"/>
                <w:lang w:eastAsia="en-GB"/>
              </w:rPr>
              <w:t>Lands to the North of All Saints Church Clooney Terrace BT47 6AR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ED158B" w:rsidP="00AE4A2F">
            <w:pPr>
              <w:spacing w:line="240" w:lineRule="auto"/>
              <w:jc w:val="center"/>
              <w:rPr>
                <w:rFonts w:asciiTheme="majorHAnsi" w:hAnsiTheme="majorHAnsi" w:cstheme="majorHAnsi"/>
                <w:b/>
                <w:i/>
              </w:rPr>
            </w:pPr>
            <w:r>
              <w:rPr>
                <w:rFonts w:asciiTheme="majorHAnsi" w:hAnsiTheme="majorHAnsi" w:cstheme="majorHAnsi"/>
                <w:b/>
                <w:i/>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ED158B" w:rsidP="00AE4A2F">
            <w:pPr>
              <w:spacing w:line="240" w:lineRule="auto"/>
              <w:jc w:val="center"/>
              <w:rPr>
                <w:rFonts w:asciiTheme="majorHAnsi" w:hAnsiTheme="majorHAnsi" w:cstheme="majorHAnsi"/>
                <w:b/>
                <w:i/>
              </w:rPr>
            </w:pPr>
            <w:r>
              <w:rPr>
                <w:rFonts w:asciiTheme="majorHAnsi" w:hAnsiTheme="majorHAnsi" w:cstheme="majorHAnsi"/>
                <w:b/>
                <w:i/>
              </w:rPr>
              <w:t>0</w:t>
            </w:r>
          </w:p>
        </w:tc>
      </w:tr>
      <w:tr w:rsidR="00225F33"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225F33" w:rsidP="00AE4A2F">
            <w:pPr>
              <w:spacing w:line="240" w:lineRule="auto"/>
              <w:jc w:val="center"/>
              <w:rPr>
                <w:rFonts w:asciiTheme="majorHAnsi" w:hAnsiTheme="majorHAnsi" w:cstheme="majorHAnsi"/>
                <w:b/>
                <w:i/>
              </w:rPr>
            </w:pPr>
            <w:r w:rsidRPr="00AE4A2F">
              <w:rPr>
                <w:rFonts w:asciiTheme="majorHAnsi" w:hAnsiTheme="majorHAnsi" w:cstheme="majorHAnsi"/>
                <w:b/>
                <w:i/>
              </w:rPr>
              <w:lastRenderedPageBreak/>
              <w:t>11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6A7BE1" w:rsidP="00AE4A2F">
            <w:pPr>
              <w:spacing w:line="240" w:lineRule="auto"/>
              <w:jc w:val="center"/>
              <w:rPr>
                <w:rFonts w:asciiTheme="majorHAnsi" w:hAnsiTheme="majorHAnsi" w:cstheme="majorHAnsi"/>
                <w:b/>
                <w:i/>
              </w:rPr>
            </w:pPr>
            <w:r>
              <w:rPr>
                <w:rFonts w:asciiTheme="majorHAnsi" w:hAnsiTheme="majorHAnsi" w:cstheme="majorHAnsi"/>
                <w:b/>
                <w:i/>
              </w:rPr>
              <w:t>LA11/2022/0181/O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25F33" w:rsidRPr="006A7BE1" w:rsidRDefault="006A7BE1" w:rsidP="00AE4A2F">
            <w:pPr>
              <w:spacing w:line="240" w:lineRule="auto"/>
              <w:jc w:val="center"/>
              <w:rPr>
                <w:rFonts w:asciiTheme="majorHAnsi" w:hAnsiTheme="majorHAnsi" w:cstheme="majorHAnsi"/>
                <w:b/>
                <w:i/>
              </w:rPr>
            </w:pPr>
            <w:r w:rsidRPr="006A7BE1">
              <w:rPr>
                <w:b/>
                <w:i/>
              </w:rPr>
              <w:t>Proposed site for 2 dwellings and 2 garages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25F33" w:rsidRPr="006A7BE1" w:rsidRDefault="006A7BE1" w:rsidP="00AE4A2F">
            <w:pPr>
              <w:spacing w:line="240" w:lineRule="auto"/>
              <w:jc w:val="center"/>
              <w:rPr>
                <w:rFonts w:asciiTheme="majorHAnsi" w:hAnsiTheme="majorHAnsi" w:cstheme="majorHAnsi"/>
                <w:b/>
                <w:i/>
              </w:rPr>
            </w:pPr>
            <w:r w:rsidRPr="006A7BE1">
              <w:rPr>
                <w:b/>
                <w:i/>
              </w:rPr>
              <w:t>Lands between 152 and 154 Highmoor Road, Derry, BT47 3HS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6A7BE1" w:rsidP="00AE4A2F">
            <w:pPr>
              <w:spacing w:line="240" w:lineRule="auto"/>
              <w:jc w:val="center"/>
              <w:rPr>
                <w:rFonts w:asciiTheme="majorHAnsi" w:hAnsiTheme="majorHAnsi" w:cstheme="majorHAnsi"/>
                <w:b/>
                <w:i/>
              </w:rPr>
            </w:pPr>
            <w:r>
              <w:rPr>
                <w:rFonts w:asciiTheme="majorHAnsi" w:hAnsiTheme="majorHAnsi" w:cstheme="majorHAnsi"/>
                <w:b/>
                <w:i/>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AE4A2F" w:rsidRDefault="006A7BE1" w:rsidP="00AE4A2F">
            <w:pPr>
              <w:spacing w:line="240" w:lineRule="auto"/>
              <w:jc w:val="center"/>
              <w:rPr>
                <w:rFonts w:asciiTheme="majorHAnsi" w:hAnsiTheme="majorHAnsi" w:cstheme="majorHAnsi"/>
                <w:b/>
                <w:i/>
              </w:rPr>
            </w:pPr>
            <w:r>
              <w:rPr>
                <w:rFonts w:asciiTheme="majorHAnsi" w:hAnsiTheme="majorHAnsi" w:cstheme="majorHAnsi"/>
                <w:b/>
                <w:i/>
              </w:rPr>
              <w:t>0</w:t>
            </w:r>
          </w:p>
        </w:tc>
      </w:tr>
      <w:tr w:rsidR="00F70D40"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F70D40" w:rsidRPr="00AE4A2F" w:rsidRDefault="00F70D40" w:rsidP="009D39F6">
            <w:pPr>
              <w:spacing w:line="240" w:lineRule="auto"/>
              <w:jc w:val="center"/>
              <w:rPr>
                <w:rFonts w:asciiTheme="majorHAnsi" w:hAnsiTheme="majorHAnsi" w:cstheme="majorHAnsi"/>
                <w:b/>
                <w:i/>
              </w:rPr>
            </w:pPr>
            <w:r w:rsidRPr="00AE4A2F">
              <w:rPr>
                <w:rFonts w:asciiTheme="majorHAnsi" w:hAnsiTheme="majorHAnsi" w:cstheme="majorHAnsi"/>
                <w:b/>
                <w:i/>
              </w:rPr>
              <w:t>1</w:t>
            </w:r>
            <w:r w:rsidR="009D39F6">
              <w:rPr>
                <w:rFonts w:asciiTheme="majorHAnsi" w:hAnsiTheme="majorHAnsi" w:cstheme="majorHAnsi"/>
                <w:b/>
                <w:i/>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70D40"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rPr>
              <w:t>LA11/2022/0280/O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70D40"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color w:val="000000"/>
              </w:rPr>
              <w:t>Proposed gap site for a dwelling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70D40"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color w:val="000000"/>
              </w:rPr>
              <w:t>Site 40m west of 89 Curlyhill Road, Strabane, BT82 8LS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70D40"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70D40" w:rsidRPr="00AE4A2F" w:rsidRDefault="0056775C" w:rsidP="00AE4A2F">
            <w:pPr>
              <w:spacing w:line="240" w:lineRule="auto"/>
              <w:jc w:val="center"/>
              <w:rPr>
                <w:rFonts w:asciiTheme="majorHAnsi" w:hAnsiTheme="majorHAnsi" w:cstheme="majorHAnsi"/>
                <w:b/>
                <w:i/>
              </w:rPr>
            </w:pPr>
            <w:r w:rsidRPr="00AE4A2F">
              <w:rPr>
                <w:rFonts w:asciiTheme="majorHAnsi" w:hAnsiTheme="majorHAnsi" w:cstheme="majorHAnsi"/>
                <w:b/>
                <w:i/>
              </w:rPr>
              <w:t>0</w:t>
            </w:r>
          </w:p>
        </w:tc>
      </w:tr>
    </w:tbl>
    <w:p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E92" w:rsidRDefault="00A45E92" w:rsidP="00AA6502">
      <w:pPr>
        <w:spacing w:after="0" w:line="240" w:lineRule="auto"/>
      </w:pPr>
      <w:r>
        <w:separator/>
      </w:r>
    </w:p>
  </w:endnote>
  <w:endnote w:type="continuationSeparator" w:id="0">
    <w:p w:rsidR="00A45E92" w:rsidRDefault="00A45E92"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E92" w:rsidRDefault="00A45E92" w:rsidP="00AA6502">
      <w:pPr>
        <w:spacing w:after="0" w:line="240" w:lineRule="auto"/>
      </w:pPr>
      <w:r>
        <w:separator/>
      </w:r>
    </w:p>
  </w:footnote>
  <w:footnote w:type="continuationSeparator" w:id="0">
    <w:p w:rsidR="00A45E92" w:rsidRDefault="00A45E92"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20BDD"/>
    <w:rsid w:val="000212BC"/>
    <w:rsid w:val="000254B9"/>
    <w:rsid w:val="00030366"/>
    <w:rsid w:val="000307FD"/>
    <w:rsid w:val="00032A12"/>
    <w:rsid w:val="000344F6"/>
    <w:rsid w:val="00041376"/>
    <w:rsid w:val="00047BE7"/>
    <w:rsid w:val="0005059D"/>
    <w:rsid w:val="00063378"/>
    <w:rsid w:val="00066567"/>
    <w:rsid w:val="00071DC9"/>
    <w:rsid w:val="00071DF4"/>
    <w:rsid w:val="00072953"/>
    <w:rsid w:val="0008377E"/>
    <w:rsid w:val="00085598"/>
    <w:rsid w:val="00091A2A"/>
    <w:rsid w:val="000A410C"/>
    <w:rsid w:val="000A5C13"/>
    <w:rsid w:val="000B4FBA"/>
    <w:rsid w:val="000C2A1F"/>
    <w:rsid w:val="000C303E"/>
    <w:rsid w:val="000C4D79"/>
    <w:rsid w:val="000C5F3A"/>
    <w:rsid w:val="000D4846"/>
    <w:rsid w:val="000D5B03"/>
    <w:rsid w:val="000E0C66"/>
    <w:rsid w:val="000F206E"/>
    <w:rsid w:val="000F26A2"/>
    <w:rsid w:val="000F374B"/>
    <w:rsid w:val="000F6B55"/>
    <w:rsid w:val="001074E2"/>
    <w:rsid w:val="001100AF"/>
    <w:rsid w:val="00110C93"/>
    <w:rsid w:val="00117EA6"/>
    <w:rsid w:val="0012280F"/>
    <w:rsid w:val="00122E2F"/>
    <w:rsid w:val="001238BF"/>
    <w:rsid w:val="00124F1C"/>
    <w:rsid w:val="00125534"/>
    <w:rsid w:val="0013023B"/>
    <w:rsid w:val="00130449"/>
    <w:rsid w:val="00144CC1"/>
    <w:rsid w:val="001468FA"/>
    <w:rsid w:val="00154A93"/>
    <w:rsid w:val="00161F7E"/>
    <w:rsid w:val="00162F13"/>
    <w:rsid w:val="00176F05"/>
    <w:rsid w:val="00177D7E"/>
    <w:rsid w:val="001839C0"/>
    <w:rsid w:val="0018441B"/>
    <w:rsid w:val="00185804"/>
    <w:rsid w:val="001972BF"/>
    <w:rsid w:val="00197F7A"/>
    <w:rsid w:val="001A0CB3"/>
    <w:rsid w:val="001A43E8"/>
    <w:rsid w:val="001A4B8A"/>
    <w:rsid w:val="001A559F"/>
    <w:rsid w:val="001A7F74"/>
    <w:rsid w:val="001B6317"/>
    <w:rsid w:val="001C4884"/>
    <w:rsid w:val="001C7220"/>
    <w:rsid w:val="001D1271"/>
    <w:rsid w:val="001D592D"/>
    <w:rsid w:val="001D6356"/>
    <w:rsid w:val="001E0D0C"/>
    <w:rsid w:val="001E57CD"/>
    <w:rsid w:val="001E7198"/>
    <w:rsid w:val="001F6100"/>
    <w:rsid w:val="00200E86"/>
    <w:rsid w:val="002033DD"/>
    <w:rsid w:val="00203518"/>
    <w:rsid w:val="00214631"/>
    <w:rsid w:val="002234E5"/>
    <w:rsid w:val="002237D2"/>
    <w:rsid w:val="00225F33"/>
    <w:rsid w:val="00227695"/>
    <w:rsid w:val="00236AE4"/>
    <w:rsid w:val="00237AB9"/>
    <w:rsid w:val="00245FB3"/>
    <w:rsid w:val="00254426"/>
    <w:rsid w:val="0025649C"/>
    <w:rsid w:val="002574C2"/>
    <w:rsid w:val="00260B92"/>
    <w:rsid w:val="00260E74"/>
    <w:rsid w:val="00263CFF"/>
    <w:rsid w:val="00271819"/>
    <w:rsid w:val="002723FC"/>
    <w:rsid w:val="0027337E"/>
    <w:rsid w:val="002824E1"/>
    <w:rsid w:val="00284A33"/>
    <w:rsid w:val="00287A70"/>
    <w:rsid w:val="002A2DC1"/>
    <w:rsid w:val="002A5A4B"/>
    <w:rsid w:val="002B1914"/>
    <w:rsid w:val="002B4545"/>
    <w:rsid w:val="002B6453"/>
    <w:rsid w:val="002C1AC9"/>
    <w:rsid w:val="002C5FC3"/>
    <w:rsid w:val="002C7928"/>
    <w:rsid w:val="002D52C3"/>
    <w:rsid w:val="002E5930"/>
    <w:rsid w:val="0030177B"/>
    <w:rsid w:val="003058CB"/>
    <w:rsid w:val="003078A5"/>
    <w:rsid w:val="003141EA"/>
    <w:rsid w:val="00316048"/>
    <w:rsid w:val="00320977"/>
    <w:rsid w:val="00321B9F"/>
    <w:rsid w:val="00327E14"/>
    <w:rsid w:val="00334A44"/>
    <w:rsid w:val="00336FCF"/>
    <w:rsid w:val="003372F5"/>
    <w:rsid w:val="00340B5D"/>
    <w:rsid w:val="00345FDC"/>
    <w:rsid w:val="0035531A"/>
    <w:rsid w:val="003705CD"/>
    <w:rsid w:val="003759E2"/>
    <w:rsid w:val="003853AF"/>
    <w:rsid w:val="00391415"/>
    <w:rsid w:val="003966CD"/>
    <w:rsid w:val="003B292A"/>
    <w:rsid w:val="003B2F6B"/>
    <w:rsid w:val="003B3496"/>
    <w:rsid w:val="003B3D26"/>
    <w:rsid w:val="003C0372"/>
    <w:rsid w:val="003C2CC1"/>
    <w:rsid w:val="003C3240"/>
    <w:rsid w:val="003C48CD"/>
    <w:rsid w:val="003C526A"/>
    <w:rsid w:val="003C5A0F"/>
    <w:rsid w:val="003E2350"/>
    <w:rsid w:val="003F08D9"/>
    <w:rsid w:val="003F79F3"/>
    <w:rsid w:val="00400F1A"/>
    <w:rsid w:val="00400FFB"/>
    <w:rsid w:val="004122BC"/>
    <w:rsid w:val="00420D32"/>
    <w:rsid w:val="004236BB"/>
    <w:rsid w:val="00441286"/>
    <w:rsid w:val="00462624"/>
    <w:rsid w:val="00463580"/>
    <w:rsid w:val="00466649"/>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49C1"/>
    <w:rsid w:val="004D7F69"/>
    <w:rsid w:val="004E28AC"/>
    <w:rsid w:val="004E333E"/>
    <w:rsid w:val="004E49B8"/>
    <w:rsid w:val="004E4D47"/>
    <w:rsid w:val="004F61E3"/>
    <w:rsid w:val="004F76E1"/>
    <w:rsid w:val="00507A49"/>
    <w:rsid w:val="00511D04"/>
    <w:rsid w:val="00512AD1"/>
    <w:rsid w:val="00513EEF"/>
    <w:rsid w:val="0053022D"/>
    <w:rsid w:val="00530E4D"/>
    <w:rsid w:val="00532C34"/>
    <w:rsid w:val="00533A00"/>
    <w:rsid w:val="00541D4C"/>
    <w:rsid w:val="00552D5C"/>
    <w:rsid w:val="005534B7"/>
    <w:rsid w:val="00557093"/>
    <w:rsid w:val="00565C7F"/>
    <w:rsid w:val="005675A4"/>
    <w:rsid w:val="0056775C"/>
    <w:rsid w:val="00570C2D"/>
    <w:rsid w:val="00571A6A"/>
    <w:rsid w:val="0058167B"/>
    <w:rsid w:val="005840B8"/>
    <w:rsid w:val="00584A64"/>
    <w:rsid w:val="005924A6"/>
    <w:rsid w:val="005A75AC"/>
    <w:rsid w:val="005B1F23"/>
    <w:rsid w:val="005B2B46"/>
    <w:rsid w:val="005C0658"/>
    <w:rsid w:val="005C2797"/>
    <w:rsid w:val="005C5B10"/>
    <w:rsid w:val="005C7C0C"/>
    <w:rsid w:val="005D33F8"/>
    <w:rsid w:val="005D7C15"/>
    <w:rsid w:val="005E0500"/>
    <w:rsid w:val="005E6E84"/>
    <w:rsid w:val="005F1536"/>
    <w:rsid w:val="005F2D99"/>
    <w:rsid w:val="005F34F0"/>
    <w:rsid w:val="0060389F"/>
    <w:rsid w:val="00605DD3"/>
    <w:rsid w:val="00621A0D"/>
    <w:rsid w:val="00624DD3"/>
    <w:rsid w:val="00625BBC"/>
    <w:rsid w:val="00625BF8"/>
    <w:rsid w:val="00632208"/>
    <w:rsid w:val="00633562"/>
    <w:rsid w:val="00635105"/>
    <w:rsid w:val="00643640"/>
    <w:rsid w:val="00644E7C"/>
    <w:rsid w:val="006536B4"/>
    <w:rsid w:val="006629FF"/>
    <w:rsid w:val="00662FAE"/>
    <w:rsid w:val="00665A05"/>
    <w:rsid w:val="006707BA"/>
    <w:rsid w:val="0068048E"/>
    <w:rsid w:val="006838BB"/>
    <w:rsid w:val="0069355E"/>
    <w:rsid w:val="00696D37"/>
    <w:rsid w:val="006A721D"/>
    <w:rsid w:val="006A7BE1"/>
    <w:rsid w:val="006B1E8B"/>
    <w:rsid w:val="006B309F"/>
    <w:rsid w:val="006B675E"/>
    <w:rsid w:val="006C2B40"/>
    <w:rsid w:val="006C6E53"/>
    <w:rsid w:val="006D5B9B"/>
    <w:rsid w:val="006D6F5A"/>
    <w:rsid w:val="006E4BD3"/>
    <w:rsid w:val="006F21F4"/>
    <w:rsid w:val="006F261F"/>
    <w:rsid w:val="006F281F"/>
    <w:rsid w:val="006F3B8C"/>
    <w:rsid w:val="007000AD"/>
    <w:rsid w:val="00722442"/>
    <w:rsid w:val="00723B16"/>
    <w:rsid w:val="007308B9"/>
    <w:rsid w:val="00755A93"/>
    <w:rsid w:val="007561A2"/>
    <w:rsid w:val="0076014D"/>
    <w:rsid w:val="00760C13"/>
    <w:rsid w:val="0076588F"/>
    <w:rsid w:val="0077074A"/>
    <w:rsid w:val="007808CE"/>
    <w:rsid w:val="007905DD"/>
    <w:rsid w:val="007934A0"/>
    <w:rsid w:val="007956D1"/>
    <w:rsid w:val="007A6767"/>
    <w:rsid w:val="007A6B6B"/>
    <w:rsid w:val="007C3617"/>
    <w:rsid w:val="007C597E"/>
    <w:rsid w:val="007C7CE7"/>
    <w:rsid w:val="007D26EE"/>
    <w:rsid w:val="007D2CF1"/>
    <w:rsid w:val="007D43E5"/>
    <w:rsid w:val="007D7534"/>
    <w:rsid w:val="007D7C64"/>
    <w:rsid w:val="007E046B"/>
    <w:rsid w:val="007E55CC"/>
    <w:rsid w:val="007F1590"/>
    <w:rsid w:val="007F273F"/>
    <w:rsid w:val="007F6582"/>
    <w:rsid w:val="0080192D"/>
    <w:rsid w:val="00802E89"/>
    <w:rsid w:val="008057E2"/>
    <w:rsid w:val="00811DF4"/>
    <w:rsid w:val="0081307D"/>
    <w:rsid w:val="00815714"/>
    <w:rsid w:val="00817CB2"/>
    <w:rsid w:val="00817D16"/>
    <w:rsid w:val="00820CC0"/>
    <w:rsid w:val="00820F3A"/>
    <w:rsid w:val="008225C2"/>
    <w:rsid w:val="008358BA"/>
    <w:rsid w:val="00847FDB"/>
    <w:rsid w:val="008500ED"/>
    <w:rsid w:val="00863C06"/>
    <w:rsid w:val="008726CB"/>
    <w:rsid w:val="00876835"/>
    <w:rsid w:val="008771A5"/>
    <w:rsid w:val="008775AF"/>
    <w:rsid w:val="008819FC"/>
    <w:rsid w:val="00882E4B"/>
    <w:rsid w:val="00887D52"/>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743F"/>
    <w:rsid w:val="00912B6A"/>
    <w:rsid w:val="009164F3"/>
    <w:rsid w:val="00917455"/>
    <w:rsid w:val="00921BC8"/>
    <w:rsid w:val="009221A4"/>
    <w:rsid w:val="00925837"/>
    <w:rsid w:val="009260A2"/>
    <w:rsid w:val="0092702B"/>
    <w:rsid w:val="00931D6F"/>
    <w:rsid w:val="00944FFD"/>
    <w:rsid w:val="00945335"/>
    <w:rsid w:val="00945640"/>
    <w:rsid w:val="00947A53"/>
    <w:rsid w:val="009515B1"/>
    <w:rsid w:val="00951844"/>
    <w:rsid w:val="00951FCE"/>
    <w:rsid w:val="009560C1"/>
    <w:rsid w:val="00957C24"/>
    <w:rsid w:val="00960A7E"/>
    <w:rsid w:val="009613C9"/>
    <w:rsid w:val="00966AF0"/>
    <w:rsid w:val="0096790A"/>
    <w:rsid w:val="009866E6"/>
    <w:rsid w:val="00990AE4"/>
    <w:rsid w:val="00990E2B"/>
    <w:rsid w:val="009919D3"/>
    <w:rsid w:val="009B2D52"/>
    <w:rsid w:val="009B39EB"/>
    <w:rsid w:val="009B4C62"/>
    <w:rsid w:val="009B7C15"/>
    <w:rsid w:val="009C07B7"/>
    <w:rsid w:val="009C1102"/>
    <w:rsid w:val="009C7F96"/>
    <w:rsid w:val="009D39F6"/>
    <w:rsid w:val="009E2325"/>
    <w:rsid w:val="009E450D"/>
    <w:rsid w:val="009E61FC"/>
    <w:rsid w:val="009E7CE4"/>
    <w:rsid w:val="00A03243"/>
    <w:rsid w:val="00A1053A"/>
    <w:rsid w:val="00A10F34"/>
    <w:rsid w:val="00A17D20"/>
    <w:rsid w:val="00A23EEE"/>
    <w:rsid w:val="00A32ABF"/>
    <w:rsid w:val="00A3532E"/>
    <w:rsid w:val="00A3569F"/>
    <w:rsid w:val="00A45E92"/>
    <w:rsid w:val="00A60382"/>
    <w:rsid w:val="00A60812"/>
    <w:rsid w:val="00A628CC"/>
    <w:rsid w:val="00A628F9"/>
    <w:rsid w:val="00A81602"/>
    <w:rsid w:val="00A838FC"/>
    <w:rsid w:val="00A85A8C"/>
    <w:rsid w:val="00A86DF6"/>
    <w:rsid w:val="00A87125"/>
    <w:rsid w:val="00A90D6B"/>
    <w:rsid w:val="00A9146D"/>
    <w:rsid w:val="00A92896"/>
    <w:rsid w:val="00A93EB7"/>
    <w:rsid w:val="00A96C9A"/>
    <w:rsid w:val="00A978D3"/>
    <w:rsid w:val="00AA2277"/>
    <w:rsid w:val="00AA6502"/>
    <w:rsid w:val="00AB2D5E"/>
    <w:rsid w:val="00AB61DD"/>
    <w:rsid w:val="00AB71F4"/>
    <w:rsid w:val="00AC3886"/>
    <w:rsid w:val="00AD0ADA"/>
    <w:rsid w:val="00AD2ED8"/>
    <w:rsid w:val="00AD7FB3"/>
    <w:rsid w:val="00AE0963"/>
    <w:rsid w:val="00AE4A2F"/>
    <w:rsid w:val="00AF491F"/>
    <w:rsid w:val="00AF5202"/>
    <w:rsid w:val="00AF5511"/>
    <w:rsid w:val="00AF55CE"/>
    <w:rsid w:val="00AF5E7B"/>
    <w:rsid w:val="00B0021E"/>
    <w:rsid w:val="00B010FB"/>
    <w:rsid w:val="00B041F4"/>
    <w:rsid w:val="00B04F99"/>
    <w:rsid w:val="00B10BFD"/>
    <w:rsid w:val="00B13B5F"/>
    <w:rsid w:val="00B17A62"/>
    <w:rsid w:val="00B21CDE"/>
    <w:rsid w:val="00B233A7"/>
    <w:rsid w:val="00B30430"/>
    <w:rsid w:val="00B30D0B"/>
    <w:rsid w:val="00B31733"/>
    <w:rsid w:val="00B32FBE"/>
    <w:rsid w:val="00B3393A"/>
    <w:rsid w:val="00B35098"/>
    <w:rsid w:val="00B404A8"/>
    <w:rsid w:val="00B40DC3"/>
    <w:rsid w:val="00B42E38"/>
    <w:rsid w:val="00B4588B"/>
    <w:rsid w:val="00B45DAA"/>
    <w:rsid w:val="00B4607B"/>
    <w:rsid w:val="00B500F5"/>
    <w:rsid w:val="00B52F24"/>
    <w:rsid w:val="00B535A0"/>
    <w:rsid w:val="00B537F0"/>
    <w:rsid w:val="00B55F68"/>
    <w:rsid w:val="00B60085"/>
    <w:rsid w:val="00B620A5"/>
    <w:rsid w:val="00B620EA"/>
    <w:rsid w:val="00B62193"/>
    <w:rsid w:val="00B62361"/>
    <w:rsid w:val="00B62DB7"/>
    <w:rsid w:val="00B65898"/>
    <w:rsid w:val="00B65B98"/>
    <w:rsid w:val="00B73DB0"/>
    <w:rsid w:val="00B74F92"/>
    <w:rsid w:val="00B83B9A"/>
    <w:rsid w:val="00B84A3C"/>
    <w:rsid w:val="00B8613C"/>
    <w:rsid w:val="00B9686D"/>
    <w:rsid w:val="00BA0938"/>
    <w:rsid w:val="00BA4257"/>
    <w:rsid w:val="00BA5470"/>
    <w:rsid w:val="00BA5766"/>
    <w:rsid w:val="00BC1942"/>
    <w:rsid w:val="00BC1FD7"/>
    <w:rsid w:val="00BC3AA5"/>
    <w:rsid w:val="00BC3D21"/>
    <w:rsid w:val="00BC711A"/>
    <w:rsid w:val="00BD1B87"/>
    <w:rsid w:val="00BD23F9"/>
    <w:rsid w:val="00BD62B0"/>
    <w:rsid w:val="00BE3238"/>
    <w:rsid w:val="00BE3928"/>
    <w:rsid w:val="00BE6523"/>
    <w:rsid w:val="00BF6E2B"/>
    <w:rsid w:val="00C02988"/>
    <w:rsid w:val="00C04ED4"/>
    <w:rsid w:val="00C13B6D"/>
    <w:rsid w:val="00C147FE"/>
    <w:rsid w:val="00C20273"/>
    <w:rsid w:val="00C206A8"/>
    <w:rsid w:val="00C27503"/>
    <w:rsid w:val="00C46279"/>
    <w:rsid w:val="00C52E39"/>
    <w:rsid w:val="00C53F20"/>
    <w:rsid w:val="00C54F49"/>
    <w:rsid w:val="00C57712"/>
    <w:rsid w:val="00C62F03"/>
    <w:rsid w:val="00C638CD"/>
    <w:rsid w:val="00C64FB9"/>
    <w:rsid w:val="00C729CC"/>
    <w:rsid w:val="00C73B88"/>
    <w:rsid w:val="00C75829"/>
    <w:rsid w:val="00C76139"/>
    <w:rsid w:val="00C76398"/>
    <w:rsid w:val="00C8246C"/>
    <w:rsid w:val="00C955CA"/>
    <w:rsid w:val="00CA2866"/>
    <w:rsid w:val="00CA4BD9"/>
    <w:rsid w:val="00CB2FF4"/>
    <w:rsid w:val="00CB4B69"/>
    <w:rsid w:val="00CC115D"/>
    <w:rsid w:val="00CC1845"/>
    <w:rsid w:val="00CC1A64"/>
    <w:rsid w:val="00CC27C2"/>
    <w:rsid w:val="00CD0361"/>
    <w:rsid w:val="00CD2B98"/>
    <w:rsid w:val="00CD317F"/>
    <w:rsid w:val="00CD77FD"/>
    <w:rsid w:val="00CE2A15"/>
    <w:rsid w:val="00CE4458"/>
    <w:rsid w:val="00CF09B5"/>
    <w:rsid w:val="00CF4666"/>
    <w:rsid w:val="00CF59BC"/>
    <w:rsid w:val="00D008DF"/>
    <w:rsid w:val="00D14EB3"/>
    <w:rsid w:val="00D16A3F"/>
    <w:rsid w:val="00D21A49"/>
    <w:rsid w:val="00D27060"/>
    <w:rsid w:val="00D30A47"/>
    <w:rsid w:val="00D31092"/>
    <w:rsid w:val="00D32726"/>
    <w:rsid w:val="00D35708"/>
    <w:rsid w:val="00D50A7B"/>
    <w:rsid w:val="00D565D0"/>
    <w:rsid w:val="00D6081C"/>
    <w:rsid w:val="00D64D65"/>
    <w:rsid w:val="00D74E90"/>
    <w:rsid w:val="00D77CB1"/>
    <w:rsid w:val="00D81EB8"/>
    <w:rsid w:val="00D859F5"/>
    <w:rsid w:val="00D94CF3"/>
    <w:rsid w:val="00D974AD"/>
    <w:rsid w:val="00DA0572"/>
    <w:rsid w:val="00DB4FFC"/>
    <w:rsid w:val="00DC52CD"/>
    <w:rsid w:val="00DC654B"/>
    <w:rsid w:val="00DD27D4"/>
    <w:rsid w:val="00DD3709"/>
    <w:rsid w:val="00DD5BD6"/>
    <w:rsid w:val="00DD6AF5"/>
    <w:rsid w:val="00DE0C50"/>
    <w:rsid w:val="00DE4639"/>
    <w:rsid w:val="00DF1209"/>
    <w:rsid w:val="00DF1DD6"/>
    <w:rsid w:val="00DF3B3A"/>
    <w:rsid w:val="00E116ED"/>
    <w:rsid w:val="00E12938"/>
    <w:rsid w:val="00E13B3A"/>
    <w:rsid w:val="00E2485E"/>
    <w:rsid w:val="00E25D9C"/>
    <w:rsid w:val="00E338B4"/>
    <w:rsid w:val="00E34781"/>
    <w:rsid w:val="00E35191"/>
    <w:rsid w:val="00E4195A"/>
    <w:rsid w:val="00E552A3"/>
    <w:rsid w:val="00E64E57"/>
    <w:rsid w:val="00E8287C"/>
    <w:rsid w:val="00E919AE"/>
    <w:rsid w:val="00E972C8"/>
    <w:rsid w:val="00EA06F4"/>
    <w:rsid w:val="00EB29E7"/>
    <w:rsid w:val="00EC1ED0"/>
    <w:rsid w:val="00ED158B"/>
    <w:rsid w:val="00EF5C4A"/>
    <w:rsid w:val="00EF6698"/>
    <w:rsid w:val="00EF6936"/>
    <w:rsid w:val="00EF722E"/>
    <w:rsid w:val="00F01DE8"/>
    <w:rsid w:val="00F26C10"/>
    <w:rsid w:val="00F27A1E"/>
    <w:rsid w:val="00F31E6C"/>
    <w:rsid w:val="00F3367A"/>
    <w:rsid w:val="00F3556C"/>
    <w:rsid w:val="00F42501"/>
    <w:rsid w:val="00F42970"/>
    <w:rsid w:val="00F46726"/>
    <w:rsid w:val="00F62617"/>
    <w:rsid w:val="00F63AC3"/>
    <w:rsid w:val="00F66642"/>
    <w:rsid w:val="00F7039E"/>
    <w:rsid w:val="00F70D40"/>
    <w:rsid w:val="00F72F3C"/>
    <w:rsid w:val="00F74D66"/>
    <w:rsid w:val="00F75479"/>
    <w:rsid w:val="00F81015"/>
    <w:rsid w:val="00F8384D"/>
    <w:rsid w:val="00F871FB"/>
    <w:rsid w:val="00F91B7A"/>
    <w:rsid w:val="00F9470F"/>
    <w:rsid w:val="00FA215D"/>
    <w:rsid w:val="00FA2AC0"/>
    <w:rsid w:val="00FA31BF"/>
    <w:rsid w:val="00FA7669"/>
    <w:rsid w:val="00FB33B7"/>
    <w:rsid w:val="00FB40C5"/>
    <w:rsid w:val="00FC3706"/>
    <w:rsid w:val="00FC75A0"/>
    <w:rsid w:val="00FD7478"/>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F3F9"/>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E1A5-1C0F-48BC-9900-36ECD574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8</cp:revision>
  <cp:lastPrinted>2021-03-29T15:03:00Z</cp:lastPrinted>
  <dcterms:created xsi:type="dcterms:W3CDTF">2022-12-08T15:53:00Z</dcterms:created>
  <dcterms:modified xsi:type="dcterms:W3CDTF">2022-12-20T09:49:00Z</dcterms:modified>
</cp:coreProperties>
</file>