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C1" w:rsidRDefault="00D268C1" w:rsidP="00D268C1">
      <w:pPr>
        <w:rPr>
          <w:rFonts w:ascii="Arial Narrow" w:hAnsi="Arial Narrow"/>
        </w:rPr>
      </w:pPr>
    </w:p>
    <w:p w:rsidR="00D268C1" w:rsidRDefault="00D268C1" w:rsidP="00D268C1">
      <w:pPr>
        <w:jc w:val="center"/>
        <w:rPr>
          <w:rFonts w:ascii="Arial Narrow" w:hAnsi="Arial Narrow"/>
        </w:rPr>
      </w:pPr>
    </w:p>
    <w:p w:rsidR="00D268C1" w:rsidRDefault="00D268C1" w:rsidP="00D268C1">
      <w:pPr>
        <w:jc w:val="center"/>
        <w:rPr>
          <w:rFonts w:ascii="Arial Narrow" w:hAnsi="Arial Narrow"/>
          <w:b/>
        </w:rPr>
      </w:pPr>
    </w:p>
    <w:p w:rsidR="00D268C1" w:rsidRDefault="00D268C1" w:rsidP="00D268C1">
      <w:pPr>
        <w:jc w:val="center"/>
        <w:rPr>
          <w:rFonts w:ascii="Arial Narrow" w:hAnsi="Arial Narrow"/>
          <w:b/>
        </w:rPr>
      </w:pPr>
    </w:p>
    <w:p w:rsidR="00D268C1" w:rsidRDefault="00325C17" w:rsidP="00D268C1">
      <w:pPr>
        <w:jc w:val="center"/>
        <w:rPr>
          <w:rFonts w:cs="Arial"/>
          <w:b/>
          <w:sz w:val="48"/>
        </w:rPr>
      </w:pPr>
      <w:r>
        <w:rPr>
          <w:rFonts w:cs="Arial"/>
          <w:b/>
          <w:noProof/>
          <w:sz w:val="48"/>
          <w:lang w:eastAsia="en-GB"/>
        </w:rPr>
        <w:drawing>
          <wp:inline distT="0" distB="0" distL="0" distR="0">
            <wp:extent cx="2276475" cy="34130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151" cy="3417072"/>
                    </a:xfrm>
                    <a:prstGeom prst="rect">
                      <a:avLst/>
                    </a:prstGeom>
                  </pic:spPr>
                </pic:pic>
              </a:graphicData>
            </a:graphic>
          </wp:inline>
        </w:drawing>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Pr>
          <w:rFonts w:cs="Arial"/>
          <w:b/>
          <w:sz w:val="48"/>
        </w:rPr>
        <w:t>Statutory Equality Duties</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Screening Of New Council Policies</w:t>
      </w: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(Questionnaire)</w:t>
      </w:r>
    </w:p>
    <w:p w:rsidR="00D268C1" w:rsidRDefault="00D268C1" w:rsidP="00D268C1">
      <w:pPr>
        <w:jc w:val="center"/>
        <w:rPr>
          <w:rFonts w:cs="Arial"/>
          <w:sz w:val="48"/>
        </w:rPr>
      </w:pPr>
    </w:p>
    <w:p w:rsidR="00D268C1" w:rsidRDefault="00D268C1" w:rsidP="00D268C1">
      <w:pPr>
        <w:jc w:val="center"/>
        <w:rPr>
          <w:rFonts w:ascii="Arial Narrow" w:hAnsi="Arial Narrow"/>
          <w:sz w:val="48"/>
        </w:rPr>
      </w:pPr>
    </w:p>
    <w:p w:rsidR="00D268C1" w:rsidRDefault="00D268C1" w:rsidP="00D268C1">
      <w:pPr>
        <w:jc w:val="center"/>
        <w:rPr>
          <w:rFonts w:ascii="Arial Narrow" w:hAnsi="Arial Narrow"/>
          <w:sz w:val="48"/>
        </w:rPr>
      </w:pPr>
    </w:p>
    <w:p w:rsidR="00D268C1" w:rsidRPr="00D268C1" w:rsidRDefault="00D268C1" w:rsidP="00D268C1">
      <w:pPr>
        <w:pStyle w:val="Heading1"/>
        <w:rPr>
          <w:rFonts w:asciiTheme="minorHAnsi" w:hAnsiTheme="minorHAnsi"/>
          <w:sz w:val="24"/>
        </w:rPr>
      </w:pPr>
      <w:r w:rsidRPr="00D268C1">
        <w:rPr>
          <w:rFonts w:asciiTheme="minorHAnsi" w:hAnsiTheme="minorHAnsi"/>
          <w:sz w:val="24"/>
        </w:rPr>
        <w:lastRenderedPageBreak/>
        <w:t>Screening of New Policies</w:t>
      </w:r>
    </w:p>
    <w:p w:rsidR="00D268C1" w:rsidRPr="00D268C1" w:rsidRDefault="00D268C1" w:rsidP="00D268C1">
      <w:pPr>
        <w:spacing w:line="360" w:lineRule="auto"/>
        <w:ind w:left="-426" w:right="-96"/>
        <w:rPr>
          <w:rFonts w:asciiTheme="minorHAnsi" w:hAnsiTheme="minorHAnsi"/>
          <w:b/>
        </w:rPr>
      </w:pPr>
      <w:r w:rsidRPr="00D268C1">
        <w:rPr>
          <w:rFonts w:asciiTheme="minorHAnsi" w:hAnsiTheme="minorHAnsi"/>
          <w:b/>
        </w:rPr>
        <w:t>Introduction and Guidance Notes</w:t>
      </w:r>
    </w:p>
    <w:p w:rsidR="00D268C1" w:rsidRPr="00D268C1" w:rsidRDefault="00D268C1" w:rsidP="00D268C1">
      <w:pPr>
        <w:ind w:left="-426" w:right="-96"/>
        <w:rPr>
          <w:rFonts w:asciiTheme="minorHAnsi" w:hAnsiTheme="minorHAnsi"/>
        </w:rPr>
      </w:pPr>
    </w:p>
    <w:p w:rsidR="00D268C1" w:rsidRPr="00D268C1" w:rsidRDefault="00D268C1" w:rsidP="00D268C1">
      <w:pPr>
        <w:numPr>
          <w:ilvl w:val="1"/>
          <w:numId w:val="8"/>
        </w:numPr>
        <w:tabs>
          <w:tab w:val="left" w:pos="360"/>
        </w:tabs>
        <w:ind w:right="-96"/>
        <w:jc w:val="both"/>
        <w:rPr>
          <w:rFonts w:asciiTheme="minorHAnsi" w:hAnsiTheme="minorHAnsi"/>
        </w:rPr>
      </w:pPr>
      <w:r w:rsidRPr="00D268C1">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D268C1" w:rsidRDefault="00D268C1" w:rsidP="00D268C1">
      <w:pPr>
        <w:ind w:left="-426" w:right="-96"/>
        <w:rPr>
          <w:rFonts w:asciiTheme="minorHAnsi" w:hAnsiTheme="minorHAnsi"/>
        </w:rPr>
      </w:pP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 xml:space="preserve">between persons of different religious belief, political opinion, racial group, age, marital </w:t>
      </w:r>
    </w:p>
    <w:p w:rsidR="00D268C1" w:rsidRPr="00D268C1" w:rsidRDefault="00D268C1" w:rsidP="00D268C1">
      <w:pPr>
        <w:numPr>
          <w:ilvl w:val="12"/>
          <w:numId w:val="0"/>
        </w:numPr>
        <w:ind w:right="-96"/>
        <w:jc w:val="both"/>
        <w:rPr>
          <w:rFonts w:asciiTheme="minorHAnsi" w:hAnsiTheme="minorHAnsi"/>
        </w:rPr>
      </w:pPr>
      <w:r w:rsidRPr="00D268C1">
        <w:rPr>
          <w:rFonts w:asciiTheme="minorHAnsi" w:hAnsiTheme="minorHAnsi"/>
        </w:rPr>
        <w:t xml:space="preserve">     status or sexual orientation;</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men and women generally;</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persons with disability and persons without;</w:t>
      </w:r>
    </w:p>
    <w:p w:rsidR="00D268C1" w:rsidRPr="00D268C1" w:rsidRDefault="00D268C1" w:rsidP="00D268C1">
      <w:pPr>
        <w:numPr>
          <w:ilvl w:val="0"/>
          <w:numId w:val="7"/>
        </w:numPr>
        <w:ind w:left="0" w:right="-96" w:firstLine="0"/>
        <w:rPr>
          <w:rFonts w:asciiTheme="minorHAnsi" w:hAnsiTheme="minorHAnsi"/>
        </w:rPr>
      </w:pPr>
      <w:r w:rsidRPr="00D268C1">
        <w:rPr>
          <w:rFonts w:asciiTheme="minorHAnsi" w:hAnsiTheme="minorHAnsi"/>
        </w:rPr>
        <w:t>between persons with dependants and persons without.</w:t>
      </w:r>
    </w:p>
    <w:p w:rsidR="00D268C1" w:rsidRPr="00D268C1" w:rsidRDefault="00D268C1" w:rsidP="00D268C1">
      <w:pPr>
        <w:ind w:left="-426" w:right="-96"/>
        <w:rPr>
          <w:rFonts w:asciiTheme="minorHAnsi" w:hAnsiTheme="minorHAnsi"/>
        </w:rPr>
      </w:pPr>
    </w:p>
    <w:p w:rsidR="00D268C1" w:rsidRPr="00D268C1" w:rsidRDefault="00D268C1" w:rsidP="00D268C1">
      <w:pPr>
        <w:ind w:left="-426" w:right="-96"/>
        <w:rPr>
          <w:rFonts w:asciiTheme="minorHAnsi" w:hAnsiTheme="minorHAnsi"/>
        </w:rPr>
      </w:pPr>
    </w:p>
    <w:p w:rsidR="00D268C1" w:rsidRPr="00D268C1" w:rsidRDefault="00D268C1" w:rsidP="00D268C1">
      <w:pPr>
        <w:pStyle w:val="BodyText2"/>
        <w:ind w:left="0" w:right="-96"/>
        <w:jc w:val="left"/>
        <w:rPr>
          <w:rFonts w:asciiTheme="minorHAnsi" w:hAnsiTheme="minorHAnsi"/>
          <w:sz w:val="24"/>
        </w:rPr>
      </w:pPr>
      <w:r w:rsidRPr="00D268C1">
        <w:rPr>
          <w:rFonts w:asciiTheme="minorHAnsi" w:hAnsiTheme="minorHAnsi"/>
          <w:sz w:val="24"/>
        </w:rPr>
        <w:t xml:space="preserve">1.2  </w:t>
      </w:r>
      <w:r w:rsidRPr="00D268C1">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1.3  As stated in its Equality Scheme, the Council intends to screen all of its policies (formal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and informal), functions and roles in order to determine which would require a fuller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equality analysis in the form of an impact assessment.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numPr>
          <w:ilvl w:val="1"/>
          <w:numId w:val="9"/>
        </w:numPr>
        <w:tabs>
          <w:tab w:val="left" w:pos="-120"/>
        </w:tabs>
        <w:ind w:right="-96"/>
        <w:rPr>
          <w:rFonts w:asciiTheme="minorHAnsi" w:hAnsiTheme="minorHAnsi"/>
        </w:rPr>
      </w:pPr>
      <w:r w:rsidRPr="00D268C1">
        <w:rPr>
          <w:rFonts w:asciiTheme="minorHAnsi" w:hAnsiTheme="minorHAnsi"/>
        </w:rPr>
        <w:t xml:space="preserve"> This questionnaire is aimed at providing a standardised, systematic approach to the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screening exercise.  A summary of this document will be made available to the Council’s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consultees and the general public, via the Council’s web-site and in other formats, (upon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request).  This document may also be produced, in full, as part of consultations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regarding Equality Impact Assessments.</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tabs>
          <w:tab w:val="left" w:pos="0"/>
        </w:tabs>
        <w:ind w:left="-426" w:right="-96"/>
        <w:rPr>
          <w:rFonts w:asciiTheme="minorHAnsi" w:hAnsiTheme="minorHAnsi"/>
        </w:rPr>
      </w:pPr>
      <w:r w:rsidRPr="00D268C1">
        <w:rPr>
          <w:rFonts w:asciiTheme="minorHAnsi" w:hAnsiTheme="minorHAnsi"/>
        </w:rPr>
        <w:t xml:space="preserve">1.5  When the Council is considering a new policy, it will determine whether the policy has the </w:t>
      </w:r>
    </w:p>
    <w:p w:rsidR="00D268C1" w:rsidRPr="00D268C1" w:rsidRDefault="00D268C1" w:rsidP="00D268C1">
      <w:pPr>
        <w:numPr>
          <w:ilvl w:val="12"/>
          <w:numId w:val="0"/>
        </w:numPr>
        <w:tabs>
          <w:tab w:val="left" w:pos="0"/>
        </w:tabs>
        <w:ind w:right="-96"/>
        <w:rPr>
          <w:rFonts w:asciiTheme="minorHAnsi" w:hAnsiTheme="minorHAnsi"/>
        </w:rPr>
      </w:pPr>
      <w:r>
        <w:rPr>
          <w:rFonts w:asciiTheme="minorHAnsi" w:hAnsiTheme="minorHAnsi"/>
        </w:rPr>
        <w:t>p</w:t>
      </w:r>
      <w:r w:rsidRPr="00D268C1">
        <w:rPr>
          <w:rFonts w:asciiTheme="minorHAnsi" w:hAnsiTheme="minorHAnsi"/>
        </w:rPr>
        <w:t>otential to have significant implications for equality of opportunity and</w:t>
      </w:r>
      <w:r>
        <w:rPr>
          <w:rFonts w:asciiTheme="minorHAnsi" w:hAnsiTheme="minorHAnsi"/>
        </w:rPr>
        <w:t xml:space="preserve">/or good relations and </w:t>
      </w:r>
      <w:r w:rsidRPr="00D268C1">
        <w:rPr>
          <w:rFonts w:asciiTheme="minorHAnsi" w:hAnsiTheme="minorHAnsi"/>
        </w:rPr>
        <w:t xml:space="preserve"> if so will conduct a full impact assessment.</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
          <w:numId w:val="10"/>
        </w:numPr>
        <w:tabs>
          <w:tab w:val="left" w:pos="142"/>
        </w:tabs>
        <w:ind w:right="-96"/>
        <w:rPr>
          <w:rFonts w:asciiTheme="minorHAnsi" w:hAnsiTheme="minorHAnsi"/>
        </w:rPr>
      </w:pPr>
      <w:r w:rsidRPr="00D268C1">
        <w:rPr>
          <w:rFonts w:asciiTheme="minorHAnsi" w:hAnsiTheme="minorHAnsi"/>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Default="00D268C1" w:rsidP="00D268C1">
      <w:pPr>
        <w:rPr>
          <w:rFonts w:ascii="Arial Narrow" w:hAnsi="Arial Narrow"/>
        </w:rPr>
      </w:pPr>
    </w:p>
    <w:p w:rsidR="00D268C1" w:rsidRDefault="00D268C1" w:rsidP="00D268C1">
      <w:pPr>
        <w:jc w:val="both"/>
        <w:rPr>
          <w:rFonts w:ascii="Arial Narrow" w:hAnsi="Arial Narrow"/>
        </w:rPr>
      </w:pPr>
    </w:p>
    <w:p w:rsidR="00D268C1" w:rsidRDefault="00D268C1" w:rsidP="00D268C1">
      <w:pPr>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6134E" w:rsidRPr="00855CED" w:rsidTr="00CD47CD">
        <w:tc>
          <w:tcPr>
            <w:tcW w:w="9747" w:type="dxa"/>
          </w:tcPr>
          <w:p w:rsidR="009269DA" w:rsidRPr="00F14337" w:rsidRDefault="009269DA" w:rsidP="009269DA">
            <w:pPr>
              <w:rPr>
                <w:rFonts w:asciiTheme="minorHAnsi" w:hAnsiTheme="minorHAnsi"/>
                <w:b/>
                <w:sz w:val="28"/>
                <w:szCs w:val="28"/>
              </w:rPr>
            </w:pPr>
            <w:r>
              <w:rPr>
                <w:rFonts w:asciiTheme="minorHAnsi" w:hAnsiTheme="minorHAnsi"/>
                <w:b/>
                <w:sz w:val="28"/>
                <w:szCs w:val="28"/>
              </w:rPr>
              <w:lastRenderedPageBreak/>
              <w:t xml:space="preserve">Part 1: </w:t>
            </w:r>
            <w:r w:rsidRPr="00F14337">
              <w:rPr>
                <w:rFonts w:asciiTheme="minorHAnsi" w:hAnsiTheme="minorHAnsi"/>
                <w:b/>
                <w:sz w:val="28"/>
                <w:szCs w:val="28"/>
              </w:rPr>
              <w:t>Policy Scoping</w:t>
            </w:r>
          </w:p>
          <w:p w:rsidR="007A63BD" w:rsidRPr="00D71F36" w:rsidRDefault="00D6134E" w:rsidP="002137FA">
            <w:pPr>
              <w:pStyle w:val="Heading4"/>
              <w:numPr>
                <w:ilvl w:val="0"/>
                <w:numId w:val="14"/>
              </w:numPr>
              <w:spacing w:line="240" w:lineRule="auto"/>
              <w:ind w:left="714" w:hanging="357"/>
              <w:rPr>
                <w:lang w:val="en-US"/>
              </w:rPr>
            </w:pPr>
            <w:r w:rsidRPr="00855CED">
              <w:rPr>
                <w:rFonts w:cs="Arial"/>
                <w:noProof/>
                <w:sz w:val="24"/>
                <w:szCs w:val="24"/>
                <w:lang w:val="en-US"/>
              </w:rPr>
              <w:t xml:space="preserve">Name of Policy:  </w:t>
            </w:r>
            <w:r w:rsidR="00325C17">
              <w:rPr>
                <w:rFonts w:cs="Arial"/>
                <w:noProof/>
                <w:sz w:val="24"/>
                <w:szCs w:val="24"/>
                <w:lang w:val="en-US"/>
              </w:rPr>
              <w:t xml:space="preserve">  Career Break Policy</w:t>
            </w:r>
          </w:p>
        </w:tc>
      </w:tr>
      <w:tr w:rsidR="00D268C1" w:rsidRPr="00855CED" w:rsidTr="00CD47CD">
        <w:tc>
          <w:tcPr>
            <w:tcW w:w="9747" w:type="dxa"/>
          </w:tcPr>
          <w:p w:rsidR="00D268C1" w:rsidRPr="00855CED" w:rsidRDefault="00CC040A" w:rsidP="00913D8C">
            <w:pPr>
              <w:pStyle w:val="Heading4"/>
              <w:numPr>
                <w:ilvl w:val="0"/>
                <w:numId w:val="14"/>
              </w:numPr>
              <w:ind w:left="284" w:hanging="284"/>
              <w:rPr>
                <w:rFonts w:cs="Arial"/>
                <w:b w:val="0"/>
                <w:bCs/>
                <w:sz w:val="24"/>
                <w:szCs w:val="24"/>
              </w:rPr>
            </w:pPr>
            <w:r>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2065" r="9525" b="139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A029F3" w:rsidRPr="003B1DB6" w:rsidRDefault="00A029F3"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A029F3" w:rsidRPr="003B1DB6" w:rsidRDefault="00A029F3" w:rsidP="003B1DB6"/>
                        </w:txbxContent>
                      </v:textbox>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A029F3" w:rsidRDefault="00A029F3" w:rsidP="00480839">
                                  <w:r>
                                    <w:rPr>
                                      <w:rFonts w:cs="Arial"/>
                                    </w:rPr>
                                    <w:t>√</w:t>
                                  </w:r>
                                </w:p>
                                <w:p w:rsidR="00A029F3" w:rsidRDefault="00A029F3"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A029F3" w:rsidRDefault="00A029F3" w:rsidP="00480839">
                            <w:r>
                              <w:rPr>
                                <w:rFonts w:cs="Arial"/>
                              </w:rPr>
                              <w:t>√</w:t>
                            </w:r>
                          </w:p>
                          <w:p w:rsidR="00A029F3" w:rsidRDefault="00A029F3" w:rsidP="00D268C1"/>
                        </w:txbxContent>
                      </v:textbox>
                    </v:shape>
                  </w:pict>
                </mc:Fallback>
              </mc:AlternateContent>
            </w:r>
            <w:r w:rsidR="00913D8C" w:rsidRPr="00855CED">
              <w:rPr>
                <w:rFonts w:cs="Arial"/>
                <w:b w:val="0"/>
                <w:bCs/>
                <w:sz w:val="24"/>
                <w:szCs w:val="24"/>
              </w:rPr>
              <w:t>P</w:t>
            </w:r>
            <w:r w:rsidR="00D268C1" w:rsidRPr="00855CED">
              <w:rPr>
                <w:rFonts w:cs="Arial"/>
                <w:b w:val="0"/>
                <w:bCs/>
                <w:sz w:val="24"/>
                <w:szCs w:val="24"/>
              </w:rPr>
              <w:t>lease tick as appropriate</w:t>
            </w:r>
          </w:p>
          <w:p w:rsidR="00913D8C" w:rsidRPr="00855CED" w:rsidRDefault="00913D8C" w:rsidP="00913D8C">
            <w:pPr>
              <w:rPr>
                <w:rFonts w:ascii="Arial Narrow" w:hAnsi="Arial Narrow"/>
                <w:b/>
                <w:szCs w:val="24"/>
              </w:rPr>
            </w:pPr>
            <w:r w:rsidRPr="00855CED">
              <w:rPr>
                <w:rFonts w:ascii="Arial Narrow" w:hAnsi="Arial Narrow"/>
                <w:szCs w:val="24"/>
              </w:rPr>
              <w:t xml:space="preserve">         </w:t>
            </w:r>
            <w:r w:rsidR="00D35A9B">
              <w:rPr>
                <w:rFonts w:ascii="Arial Narrow" w:hAnsi="Arial Narrow"/>
                <w:szCs w:val="24"/>
              </w:rPr>
              <w:t xml:space="preserve">   </w:t>
            </w:r>
            <w:r w:rsidRPr="00855CED">
              <w:rPr>
                <w:rFonts w:ascii="Arial Narrow" w:hAnsi="Arial Narrow"/>
                <w:szCs w:val="24"/>
              </w:rPr>
              <w:t xml:space="preserve">  </w:t>
            </w:r>
            <w:r w:rsidRPr="00855CED">
              <w:rPr>
                <w:rFonts w:ascii="Arial Narrow" w:hAnsi="Arial Narrow"/>
                <w:b/>
                <w:szCs w:val="24"/>
              </w:rPr>
              <w:t>New Policy                                     Revised Policy</w:t>
            </w:r>
          </w:p>
          <w:p w:rsidR="00913D8C" w:rsidRPr="00855CED" w:rsidRDefault="00CC040A" w:rsidP="00913D8C">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A029F3" w:rsidRPr="00480839" w:rsidRDefault="00A029F3" w:rsidP="00480839">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A029F3" w:rsidRPr="00480839" w:rsidRDefault="00A029F3" w:rsidP="00480839">
                            <w:r>
                              <w:rPr>
                                <w:rFonts w:cs="Arial"/>
                              </w:rPr>
                              <w:t>√</w:t>
                            </w:r>
                          </w:p>
                        </w:txbxContent>
                      </v:textbox>
                    </v:shape>
                  </w:pict>
                </mc:Fallback>
              </mc:AlternateContent>
            </w:r>
            <w:r>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A029F3" w:rsidRDefault="00A029F3"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A029F3" w:rsidRDefault="00A029F3" w:rsidP="00913D8C"/>
                        </w:txbxContent>
                      </v:textbox>
                    </v:shape>
                  </w:pict>
                </mc:Fallback>
              </mc:AlternateContent>
            </w:r>
          </w:p>
          <w:p w:rsidR="00D268C1" w:rsidRPr="00855CED" w:rsidRDefault="00913D8C" w:rsidP="00913D8C">
            <w:pPr>
              <w:rPr>
                <w:rFonts w:ascii="Arial Narrow" w:hAnsi="Arial Narrow"/>
                <w:b/>
                <w:bCs/>
                <w:szCs w:val="24"/>
              </w:rPr>
            </w:pPr>
            <w:r w:rsidRPr="00855CED">
              <w:rPr>
                <w:rFonts w:ascii="Arial Narrow" w:hAnsi="Arial Narrow"/>
                <w:b/>
                <w:bCs/>
                <w:szCs w:val="24"/>
              </w:rPr>
              <w:t xml:space="preserve">              </w:t>
            </w:r>
            <w:r w:rsidR="00D268C1" w:rsidRPr="00855CED">
              <w:rPr>
                <w:rFonts w:ascii="Arial Narrow" w:hAnsi="Arial Narrow"/>
                <w:b/>
                <w:bCs/>
                <w:szCs w:val="24"/>
              </w:rPr>
              <w:t>Corporate Policy</w:t>
            </w:r>
            <w:r w:rsidR="00D268C1" w:rsidRPr="00855CED">
              <w:rPr>
                <w:rFonts w:ascii="Arial Narrow" w:hAnsi="Arial Narrow"/>
                <w:szCs w:val="24"/>
              </w:rPr>
              <w:t xml:space="preserve">                           </w:t>
            </w:r>
            <w:r w:rsidR="00D268C1" w:rsidRPr="00855CED">
              <w:rPr>
                <w:rFonts w:ascii="Arial Narrow" w:hAnsi="Arial Narrow"/>
                <w:b/>
                <w:bCs/>
                <w:szCs w:val="24"/>
              </w:rPr>
              <w:t xml:space="preserve">Departmental Policy  </w:t>
            </w:r>
          </w:p>
          <w:p w:rsidR="00913D8C" w:rsidRPr="00855CED" w:rsidRDefault="00913D8C" w:rsidP="00913D8C">
            <w:pPr>
              <w:rPr>
                <w:rFonts w:ascii="Arial Narrow" w:hAnsi="Arial Narrow"/>
                <w:b/>
                <w:bCs/>
                <w:szCs w:val="24"/>
              </w:rPr>
            </w:pPr>
          </w:p>
          <w:p w:rsidR="00D268C1" w:rsidRPr="00855CED" w:rsidRDefault="00913D8C" w:rsidP="00BD131F">
            <w:pPr>
              <w:rPr>
                <w:rFonts w:ascii="Arial Narrow" w:hAnsi="Arial Narrow"/>
                <w:b/>
                <w:bCs/>
                <w:szCs w:val="24"/>
              </w:rPr>
            </w:pPr>
            <w:r w:rsidRPr="00855CED">
              <w:rPr>
                <w:rFonts w:ascii="Arial Narrow" w:hAnsi="Arial Narrow"/>
                <w:b/>
                <w:bCs/>
                <w:szCs w:val="24"/>
              </w:rPr>
              <w:t xml:space="preserve">        </w:t>
            </w:r>
            <w:r w:rsidRPr="00855CED">
              <w:rPr>
                <w:rFonts w:ascii="Arial Narrow" w:hAnsi="Arial Narrow"/>
                <w:bCs/>
                <w:szCs w:val="24"/>
              </w:rPr>
              <w:t xml:space="preserve">If Departmental, please specify which department; </w:t>
            </w:r>
            <w:r w:rsidR="007A63BD">
              <w:rPr>
                <w:rFonts w:ascii="Arial Narrow" w:hAnsi="Arial Narrow"/>
                <w:b/>
                <w:bCs/>
                <w:szCs w:val="24"/>
              </w:rPr>
              <w:t xml:space="preserve"> __</w:t>
            </w:r>
          </w:p>
        </w:tc>
      </w:tr>
      <w:tr w:rsidR="00913D8C" w:rsidRPr="00855CED" w:rsidTr="00CD47CD">
        <w:tc>
          <w:tcPr>
            <w:tcW w:w="9747" w:type="dxa"/>
          </w:tcPr>
          <w:p w:rsidR="00B66474" w:rsidRPr="00B66474" w:rsidRDefault="00913D8C" w:rsidP="00B66474">
            <w:pPr>
              <w:pStyle w:val="Heading4"/>
              <w:rPr>
                <w:bCs/>
                <w:szCs w:val="26"/>
              </w:rPr>
            </w:pPr>
            <w:r w:rsidRPr="00855CED">
              <w:rPr>
                <w:rFonts w:cs="Arial"/>
                <w:sz w:val="24"/>
                <w:szCs w:val="24"/>
              </w:rPr>
              <w:t>3a.</w:t>
            </w:r>
            <w:r w:rsidRPr="00855CED">
              <w:rPr>
                <w:rFonts w:cs="Arial"/>
                <w:b w:val="0"/>
                <w:bCs/>
                <w:sz w:val="24"/>
                <w:szCs w:val="24"/>
              </w:rPr>
              <w:t xml:space="preserve">  Please describe the aims of the policy:</w:t>
            </w:r>
            <w:r w:rsidR="00C239D3">
              <w:rPr>
                <w:bCs/>
                <w:szCs w:val="26"/>
              </w:rPr>
              <w:t>.</w:t>
            </w:r>
          </w:p>
          <w:tbl>
            <w:tblPr>
              <w:tblW w:w="0" w:type="auto"/>
              <w:tblBorders>
                <w:top w:val="nil"/>
                <w:left w:val="nil"/>
                <w:bottom w:val="nil"/>
                <w:right w:val="nil"/>
              </w:tblBorders>
              <w:tblLook w:val="0000" w:firstRow="0" w:lastRow="0" w:firstColumn="0" w:lastColumn="0" w:noHBand="0" w:noVBand="0"/>
            </w:tblPr>
            <w:tblGrid>
              <w:gridCol w:w="9531"/>
            </w:tblGrid>
            <w:tr w:rsidR="00B66474" w:rsidRPr="00B66474">
              <w:trPr>
                <w:trHeight w:val="355"/>
              </w:trPr>
              <w:tc>
                <w:tcPr>
                  <w:tcW w:w="0" w:type="auto"/>
                </w:tcPr>
                <w:p w:rsidR="00B66474" w:rsidRPr="00B66474" w:rsidRDefault="00B66474" w:rsidP="00B66474">
                  <w:pPr>
                    <w:rPr>
                      <w:rFonts w:ascii="Arial Narrow" w:hAnsi="Arial Narrow"/>
                      <w:b/>
                    </w:rPr>
                  </w:pPr>
                  <w:r w:rsidRPr="00B66474">
                    <w:rPr>
                      <w:rFonts w:ascii="Arial Narrow" w:hAnsi="Arial Narrow"/>
                      <w:b/>
                    </w:rPr>
                    <w:t xml:space="preserve">The primary purpose of this policy is to specify eligibility for participation in the career break scheme and to outline the conditions which apply. </w:t>
                  </w:r>
                </w:p>
              </w:tc>
            </w:tr>
          </w:tbl>
          <w:p w:rsidR="00325C17" w:rsidRPr="00325C17" w:rsidRDefault="00325C17" w:rsidP="00325C17">
            <w:pPr>
              <w:rPr>
                <w:rFonts w:ascii="Arial Narrow" w:hAnsi="Arial Narrow"/>
              </w:rPr>
            </w:pPr>
          </w:p>
          <w:p w:rsidR="00B66474" w:rsidRPr="00B66474" w:rsidRDefault="00913D8C" w:rsidP="00B66474">
            <w:pPr>
              <w:rPr>
                <w:rFonts w:ascii="Arial Narrow" w:hAnsi="Arial Narrow" w:cs="Arial"/>
                <w:bCs/>
                <w:szCs w:val="24"/>
              </w:rPr>
            </w:pPr>
            <w:r w:rsidRPr="00855CED">
              <w:rPr>
                <w:rFonts w:ascii="Arial Narrow" w:hAnsi="Arial Narrow" w:cs="Arial"/>
                <w:b/>
                <w:bCs/>
                <w:szCs w:val="24"/>
              </w:rPr>
              <w:t xml:space="preserve">3b.   </w:t>
            </w:r>
            <w:r w:rsidRPr="00855CED">
              <w:rPr>
                <w:rFonts w:ascii="Arial Narrow" w:hAnsi="Arial Narrow" w:cs="Arial"/>
                <w:bCs/>
                <w:szCs w:val="24"/>
              </w:rPr>
              <w:t>Are there any associated objectives of the policy?  If so, what are they?</w:t>
            </w:r>
          </w:p>
          <w:tbl>
            <w:tblPr>
              <w:tblW w:w="0" w:type="auto"/>
              <w:tblBorders>
                <w:top w:val="nil"/>
                <w:left w:val="nil"/>
                <w:bottom w:val="nil"/>
                <w:right w:val="nil"/>
              </w:tblBorders>
              <w:tblLook w:val="0000" w:firstRow="0" w:lastRow="0" w:firstColumn="0" w:lastColumn="0" w:noHBand="0" w:noVBand="0"/>
            </w:tblPr>
            <w:tblGrid>
              <w:gridCol w:w="9531"/>
            </w:tblGrid>
            <w:tr w:rsidR="00B66474" w:rsidRPr="00B66474">
              <w:trPr>
                <w:trHeight w:val="1115"/>
              </w:trPr>
              <w:tc>
                <w:tcPr>
                  <w:tcW w:w="0" w:type="auto"/>
                </w:tcPr>
                <w:p w:rsidR="00B66474" w:rsidRDefault="00B66474" w:rsidP="00B66474">
                  <w:pPr>
                    <w:rPr>
                      <w:rFonts w:ascii="Arial Narrow" w:hAnsi="Arial Narrow"/>
                      <w:b/>
                    </w:rPr>
                  </w:pPr>
                  <w:r w:rsidRPr="00B66474">
                    <w:rPr>
                      <w:rFonts w:ascii="Arial Narrow" w:hAnsi="Arial Narrow"/>
                      <w:b/>
                    </w:rPr>
                    <w:t xml:space="preserve">To ensure and promote a fair process for eligible employees to take a career break to care for a child or disabled/elderly dependant relative and assist employees to understand their obligations and the condition that apply. </w:t>
                  </w:r>
                </w:p>
                <w:p w:rsidR="00B66474" w:rsidRPr="00B66474" w:rsidRDefault="00B66474" w:rsidP="00B66474">
                  <w:pPr>
                    <w:rPr>
                      <w:rFonts w:ascii="Arial Narrow" w:hAnsi="Arial Narrow"/>
                      <w:b/>
                    </w:rPr>
                  </w:pPr>
                  <w:r w:rsidRPr="00B66474">
                    <w:rPr>
                      <w:rFonts w:ascii="Arial Narrow" w:hAnsi="Arial Narrow"/>
                      <w:b/>
                    </w:rPr>
                    <w:t xml:space="preserve">The policy also supports the retention of employees who have caring responsibilities thus retaining valuable knowledge and skills. </w:t>
                  </w:r>
                </w:p>
              </w:tc>
            </w:tr>
          </w:tbl>
          <w:p w:rsidR="00855CED" w:rsidRPr="008D6248" w:rsidRDefault="00855CED" w:rsidP="00BD131F">
            <w:pPr>
              <w:pStyle w:val="ListParagraph"/>
              <w:rPr>
                <w:b/>
              </w:rPr>
            </w:pPr>
          </w:p>
        </w:tc>
      </w:tr>
      <w:tr w:rsidR="00D268C1" w:rsidRPr="00855CED" w:rsidTr="00CD47CD">
        <w:tc>
          <w:tcPr>
            <w:tcW w:w="9747" w:type="dxa"/>
          </w:tcPr>
          <w:p w:rsidR="00B66474" w:rsidRDefault="00E54A67" w:rsidP="00B66474">
            <w:pPr>
              <w:pStyle w:val="Heading4"/>
              <w:numPr>
                <w:ilvl w:val="0"/>
                <w:numId w:val="19"/>
              </w:numPr>
              <w:tabs>
                <w:tab w:val="clear" w:pos="0"/>
                <w:tab w:val="left" w:pos="426"/>
              </w:tabs>
              <w:spacing w:line="240" w:lineRule="auto"/>
              <w:ind w:left="426" w:hanging="426"/>
              <w:rPr>
                <w:b w:val="0"/>
                <w:bCs/>
                <w:sz w:val="24"/>
                <w:szCs w:val="24"/>
              </w:rPr>
            </w:pPr>
            <w:r w:rsidRPr="00855CED">
              <w:rPr>
                <w:b w:val="0"/>
                <w:bCs/>
                <w:sz w:val="24"/>
                <w:szCs w:val="24"/>
              </w:rPr>
              <w:t>Are there any Section75 groups which might be expected to benefit from the intended policy?  If so, explain how</w:t>
            </w:r>
          </w:p>
          <w:p w:rsidR="00B66474" w:rsidRPr="00B66474" w:rsidRDefault="00B66474" w:rsidP="00B66474">
            <w:pPr>
              <w:rPr>
                <w:rFonts w:ascii="Arial Narrow" w:hAnsi="Arial Narrow"/>
                <w:b/>
              </w:rPr>
            </w:pPr>
            <w:r>
              <w:rPr>
                <w:rFonts w:ascii="Arial Narrow" w:hAnsi="Arial Narrow"/>
                <w:b/>
              </w:rPr>
              <w:t xml:space="preserve">   </w:t>
            </w:r>
            <w:r w:rsidRPr="00B66474">
              <w:rPr>
                <w:rFonts w:ascii="Arial Narrow" w:hAnsi="Arial Narrow"/>
                <w:b/>
              </w:rPr>
              <w:t>No – this policy will be applied universally to all members of staff</w:t>
            </w:r>
          </w:p>
          <w:p w:rsidR="007A63BD" w:rsidRPr="003D75CB" w:rsidRDefault="007A63BD" w:rsidP="003B1DB6">
            <w:pPr>
              <w:rPr>
                <w:rFonts w:ascii="Arial Narrow" w:hAnsi="Arial Narrow"/>
                <w:b/>
                <w:szCs w:val="24"/>
              </w:rPr>
            </w:pPr>
          </w:p>
        </w:tc>
      </w:tr>
      <w:tr w:rsidR="00E54A67" w:rsidRPr="00855CED" w:rsidTr="00CD47CD">
        <w:tc>
          <w:tcPr>
            <w:tcW w:w="9747" w:type="dxa"/>
          </w:tcPr>
          <w:p w:rsidR="00E54A67" w:rsidRDefault="00E54A67" w:rsidP="003403DC">
            <w:pPr>
              <w:pStyle w:val="Heading4"/>
              <w:numPr>
                <w:ilvl w:val="0"/>
                <w:numId w:val="19"/>
              </w:numPr>
              <w:ind w:left="426" w:hanging="426"/>
              <w:rPr>
                <w:rFonts w:cs="Arial"/>
                <w:b w:val="0"/>
                <w:bCs/>
                <w:sz w:val="24"/>
                <w:szCs w:val="24"/>
              </w:rPr>
            </w:pPr>
            <w:r w:rsidRPr="00855CED">
              <w:rPr>
                <w:rFonts w:cs="Arial"/>
                <w:b w:val="0"/>
                <w:bCs/>
                <w:sz w:val="24"/>
                <w:szCs w:val="24"/>
              </w:rPr>
              <w:t>Who initiated or wrote the policy?</w:t>
            </w:r>
            <w:r w:rsidR="003403DC">
              <w:rPr>
                <w:rFonts w:cs="Arial"/>
                <w:b w:val="0"/>
                <w:bCs/>
                <w:sz w:val="24"/>
                <w:szCs w:val="24"/>
              </w:rPr>
              <w:t xml:space="preserve"> </w:t>
            </w:r>
          </w:p>
          <w:p w:rsidR="00E54A67" w:rsidRPr="00D71F36" w:rsidRDefault="00B66474" w:rsidP="00413314">
            <w:pPr>
              <w:rPr>
                <w:rFonts w:ascii="Arial Narrow" w:hAnsi="Arial Narrow"/>
                <w:b/>
                <w:color w:val="FF0000"/>
              </w:rPr>
            </w:pPr>
            <w:r>
              <w:rPr>
                <w:rFonts w:ascii="Arial Narrow" w:hAnsi="Arial Narrow"/>
                <w:b/>
                <w:color w:val="FF0000"/>
              </w:rPr>
              <w:t xml:space="preserve">   This policy has been developed through the HR Working Group</w:t>
            </w:r>
          </w:p>
        </w:tc>
      </w:tr>
      <w:tr w:rsidR="00D268C1" w:rsidRPr="00855CED" w:rsidTr="00CD47CD">
        <w:tc>
          <w:tcPr>
            <w:tcW w:w="9747" w:type="dxa"/>
          </w:tcPr>
          <w:p w:rsidR="00D763F3" w:rsidRPr="00D763F3" w:rsidRDefault="00D268C1" w:rsidP="00D763F3">
            <w:pPr>
              <w:pStyle w:val="Heading4"/>
              <w:numPr>
                <w:ilvl w:val="0"/>
                <w:numId w:val="19"/>
              </w:numPr>
              <w:ind w:left="0" w:firstLine="0"/>
              <w:rPr>
                <w:rFonts w:cs="Arial"/>
                <w:b w:val="0"/>
                <w:bCs/>
                <w:sz w:val="24"/>
                <w:szCs w:val="24"/>
              </w:rPr>
            </w:pPr>
            <w:r w:rsidRPr="00855CED">
              <w:rPr>
                <w:rFonts w:cs="Arial"/>
                <w:b w:val="0"/>
                <w:bCs/>
                <w:sz w:val="24"/>
                <w:szCs w:val="24"/>
              </w:rPr>
              <w:t>Who is responsible for the implementation of the policy?</w:t>
            </w:r>
          </w:p>
          <w:p w:rsidR="008D5D14" w:rsidRPr="00282484" w:rsidRDefault="00B66474" w:rsidP="008D6248">
            <w:pPr>
              <w:rPr>
                <w:rFonts w:ascii="Arial Narrow" w:hAnsi="Arial Narrow"/>
                <w:b/>
                <w:color w:val="FF0000"/>
                <w:szCs w:val="24"/>
              </w:rPr>
            </w:pPr>
            <w:r>
              <w:rPr>
                <w:rFonts w:ascii="Arial Narrow" w:hAnsi="Arial Narrow"/>
                <w:b/>
                <w:color w:val="FF0000"/>
                <w:szCs w:val="24"/>
              </w:rPr>
              <w:t xml:space="preserve">    Lead HR Officer</w:t>
            </w:r>
          </w:p>
        </w:tc>
      </w:tr>
      <w:tr w:rsidR="000D6350" w:rsidRPr="00855CED" w:rsidTr="00CD47CD">
        <w:tc>
          <w:tcPr>
            <w:tcW w:w="9747" w:type="dxa"/>
          </w:tcPr>
          <w:p w:rsidR="000D6350" w:rsidRPr="00855CED" w:rsidRDefault="00E54A67" w:rsidP="00E54A67">
            <w:pPr>
              <w:pStyle w:val="Heading4"/>
              <w:tabs>
                <w:tab w:val="clear" w:pos="0"/>
                <w:tab w:val="left" w:pos="426"/>
              </w:tabs>
              <w:spacing w:line="240" w:lineRule="auto"/>
              <w:ind w:left="426" w:hanging="426"/>
              <w:rPr>
                <w:rFonts w:cs="Arial"/>
                <w:b w:val="0"/>
                <w:sz w:val="24"/>
                <w:szCs w:val="24"/>
              </w:rPr>
            </w:pPr>
            <w:r w:rsidRPr="00855CED">
              <w:rPr>
                <w:rFonts w:cs="Arial"/>
                <w:sz w:val="24"/>
                <w:szCs w:val="24"/>
              </w:rPr>
              <w:t>7</w:t>
            </w:r>
            <w:r w:rsidR="000D6350" w:rsidRPr="00855CED">
              <w:rPr>
                <w:rFonts w:cs="Arial"/>
                <w:sz w:val="24"/>
                <w:szCs w:val="24"/>
              </w:rPr>
              <w:t xml:space="preserve">. </w:t>
            </w:r>
            <w:r w:rsidRPr="00855CED">
              <w:rPr>
                <w:rFonts w:cs="Arial"/>
                <w:sz w:val="24"/>
                <w:szCs w:val="24"/>
              </w:rPr>
              <w:t xml:space="preserve">   </w:t>
            </w:r>
            <w:r w:rsidR="000D6350" w:rsidRPr="00855CED">
              <w:rPr>
                <w:rFonts w:cs="Arial"/>
                <w:b w:val="0"/>
                <w:sz w:val="24"/>
                <w:szCs w:val="24"/>
              </w:rPr>
              <w:t>Are there any factors which could contribute to/detract from the intended aim/outcome of the policy/decision?</w:t>
            </w:r>
          </w:p>
          <w:p w:rsidR="000D6350" w:rsidRPr="00855CED" w:rsidRDefault="000D6350" w:rsidP="000D6350">
            <w:pPr>
              <w:rPr>
                <w:rFonts w:ascii="Arial Narrow" w:hAnsi="Arial Narrow"/>
                <w:szCs w:val="24"/>
              </w:rPr>
            </w:pPr>
            <w:r w:rsidRPr="00855CED">
              <w:rPr>
                <w:rFonts w:ascii="Arial Narrow" w:hAnsi="Arial Narrow"/>
                <w:szCs w:val="24"/>
              </w:rPr>
              <w:t xml:space="preserve">    If yes, are they              </w:t>
            </w:r>
          </w:p>
          <w:p w:rsidR="000D6350" w:rsidRPr="00855CED" w:rsidRDefault="00CC040A" w:rsidP="000D6350">
            <w:pPr>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A029F3" w:rsidRDefault="00A029F3">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A029F3" w:rsidRDefault="00A029F3">
                            <w:r>
                              <w:rPr>
                                <w:rFonts w:cs="Arial"/>
                              </w:rPr>
                              <w:t>√</w:t>
                            </w:r>
                          </w:p>
                        </w:txbxContent>
                      </v:textbox>
                    </v:shape>
                  </w:pict>
                </mc:Fallback>
              </mc:AlternateContent>
            </w:r>
            <w:r w:rsidR="000D6350" w:rsidRPr="00855CED">
              <w:rPr>
                <w:rFonts w:ascii="Arial Narrow" w:hAnsi="Arial Narrow"/>
                <w:szCs w:val="24"/>
              </w:rPr>
              <w:t xml:space="preserve">                          </w:t>
            </w:r>
            <w:r w:rsidR="00886448" w:rsidRPr="00855CED">
              <w:rPr>
                <w:rFonts w:ascii="Arial Narrow" w:hAnsi="Arial Narrow"/>
                <w:szCs w:val="24"/>
              </w:rPr>
              <w:t xml:space="preserve"> </w:t>
            </w:r>
            <w:r w:rsidR="000D6350" w:rsidRPr="00855CED">
              <w:rPr>
                <w:rFonts w:ascii="Arial Narrow" w:hAnsi="Arial Narrow"/>
                <w:szCs w:val="24"/>
              </w:rPr>
              <w:t>Financial</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A029F3" w:rsidRPr="008D5D14" w:rsidRDefault="00A029F3" w:rsidP="008D5D14">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A029F3" w:rsidRPr="008D5D14" w:rsidRDefault="00A029F3" w:rsidP="008D5D14">
                            <w:r>
                              <w:rPr>
                                <w:rFonts w:cs="Arial"/>
                              </w:rPr>
                              <w:t>√</w:t>
                            </w:r>
                          </w:p>
                        </w:txbxContent>
                      </v:textbox>
                    </v:shape>
                  </w:pict>
                </mc:Fallback>
              </mc:AlternateContent>
            </w:r>
          </w:p>
          <w:p w:rsidR="000D6350" w:rsidRPr="00855CED" w:rsidRDefault="000D6350" w:rsidP="000D6350">
            <w:pPr>
              <w:rPr>
                <w:rFonts w:ascii="Arial Narrow" w:hAnsi="Arial Narrow"/>
                <w:szCs w:val="24"/>
              </w:rPr>
            </w:pPr>
            <w:r w:rsidRPr="00855CED">
              <w:rPr>
                <w:rFonts w:ascii="Arial Narrow" w:hAnsi="Arial Narrow"/>
                <w:szCs w:val="24"/>
              </w:rPr>
              <w:t xml:space="preserve">                           Legislative</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A029F3" w:rsidRDefault="00A029F3"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A029F3" w:rsidRDefault="00A029F3" w:rsidP="000D6350"/>
                        </w:txbxContent>
                      </v:textbox>
                    </v:shape>
                  </w:pict>
                </mc:Fallback>
              </mc:AlternateContent>
            </w:r>
          </w:p>
          <w:p w:rsidR="00E54A67" w:rsidRPr="00855CED" w:rsidRDefault="00ED3237" w:rsidP="000D6350">
            <w:pPr>
              <w:rPr>
                <w:rFonts w:ascii="Arial Narrow" w:hAnsi="Arial Narrow"/>
                <w:szCs w:val="24"/>
              </w:rPr>
            </w:pPr>
            <w:r w:rsidRPr="00855CED">
              <w:rPr>
                <w:rFonts w:ascii="Arial Narrow" w:hAnsi="Arial Narrow"/>
                <w:szCs w:val="24"/>
              </w:rPr>
              <w:t xml:space="preserve">                           Other,  please specify   _____</w:t>
            </w:r>
            <w:r w:rsidR="007A63BD" w:rsidRPr="00855CED">
              <w:rPr>
                <w:rFonts w:ascii="Arial Narrow" w:hAnsi="Arial Narrow"/>
                <w:szCs w:val="24"/>
              </w:rPr>
              <w:t xml:space="preserve"> </w:t>
            </w:r>
            <w:r w:rsidRPr="00855CED">
              <w:rPr>
                <w:rFonts w:ascii="Arial Narrow" w:hAnsi="Arial Narrow"/>
                <w:szCs w:val="24"/>
              </w:rPr>
              <w:t>_________</w:t>
            </w:r>
            <w:r w:rsidR="000D6350" w:rsidRPr="00855CED">
              <w:rPr>
                <w:rFonts w:ascii="Arial Narrow" w:hAnsi="Arial Narrow"/>
                <w:szCs w:val="24"/>
              </w:rPr>
              <w:t xml:space="preserve">    </w:t>
            </w:r>
          </w:p>
          <w:p w:rsidR="008E033A" w:rsidRPr="00855CED" w:rsidRDefault="008E033A" w:rsidP="000D6350">
            <w:pPr>
              <w:rPr>
                <w:rFonts w:ascii="Arial Narrow" w:hAnsi="Arial Narrow"/>
                <w:szCs w:val="24"/>
              </w:rPr>
            </w:pPr>
          </w:p>
        </w:tc>
      </w:tr>
      <w:tr w:rsidR="00D268C1" w:rsidRPr="00855CED" w:rsidTr="00CD47CD">
        <w:trPr>
          <w:trHeight w:val="3817"/>
        </w:trPr>
        <w:tc>
          <w:tcPr>
            <w:tcW w:w="9747" w:type="dxa"/>
          </w:tcPr>
          <w:p w:rsidR="00D268C1" w:rsidRPr="00855CED" w:rsidRDefault="00D268C1" w:rsidP="008E033A">
            <w:pPr>
              <w:pStyle w:val="BodyTextIndent"/>
              <w:ind w:left="426" w:hanging="546"/>
              <w:rPr>
                <w:rFonts w:ascii="Arial Narrow" w:hAnsi="Arial Narrow"/>
              </w:rPr>
            </w:pPr>
            <w:r w:rsidRPr="00855CED">
              <w:rPr>
                <w:rFonts w:ascii="Arial Narrow" w:hAnsi="Arial Narrow"/>
              </w:rPr>
              <w:lastRenderedPageBreak/>
              <w:t xml:space="preserve">   </w:t>
            </w:r>
            <w:r w:rsidR="00E54A67" w:rsidRPr="00855CED">
              <w:rPr>
                <w:rFonts w:ascii="Arial Narrow" w:hAnsi="Arial Narrow"/>
                <w:b/>
              </w:rPr>
              <w:t>8</w:t>
            </w:r>
            <w:r w:rsidRPr="00855CED">
              <w:rPr>
                <w:rFonts w:ascii="Arial Narrow" w:hAnsi="Arial Narrow"/>
                <w:b/>
                <w:bCs/>
              </w:rPr>
              <w:t xml:space="preserve">. </w:t>
            </w:r>
            <w:r w:rsidR="00E54A67" w:rsidRPr="00855CED">
              <w:rPr>
                <w:rFonts w:ascii="Arial Narrow" w:hAnsi="Arial Narrow"/>
              </w:rPr>
              <w:t xml:space="preserve">   </w:t>
            </w:r>
            <w:r w:rsidRPr="00855CED">
              <w:rPr>
                <w:rFonts w:ascii="Arial Narrow" w:hAnsi="Arial Narrow"/>
              </w:rPr>
              <w:t xml:space="preserve">Who are the </w:t>
            </w:r>
            <w:r w:rsidR="00ED3237" w:rsidRPr="00855CED">
              <w:rPr>
                <w:rFonts w:ascii="Arial Narrow" w:hAnsi="Arial Narrow"/>
              </w:rPr>
              <w:t>internal/external stakeholders (actual or potential) that the policy will impact upon?</w:t>
            </w:r>
          </w:p>
          <w:p w:rsidR="00ED3237" w:rsidRPr="00855CED" w:rsidRDefault="00CC040A" w:rsidP="00D268C1">
            <w:pPr>
              <w:pStyle w:val="BodyTextIndent"/>
              <w:ind w:left="360" w:hanging="480"/>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A029F3" w:rsidRDefault="00A029F3"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A029F3" w:rsidRDefault="00A029F3" w:rsidP="00ED3237">
                            <w:r>
                              <w:rPr>
                                <w:rFonts w:cs="Arial"/>
                              </w:rPr>
                              <w:t>√</w:t>
                            </w:r>
                          </w:p>
                        </w:txbxContent>
                      </v:textbox>
                    </v:shape>
                  </w:pict>
                </mc:Fallback>
              </mc:AlternateContent>
            </w:r>
          </w:p>
          <w:p w:rsidR="00ED3237" w:rsidRPr="00855CED" w:rsidRDefault="00BD3A6C" w:rsidP="00D268C1">
            <w:pPr>
              <w:pStyle w:val="BodyTextIndent"/>
              <w:ind w:left="360" w:hanging="480"/>
              <w:rPr>
                <w:rFonts w:ascii="Arial Narrow" w:hAnsi="Arial Narrow"/>
                <w:b/>
              </w:rPr>
            </w:pPr>
            <w:r w:rsidRPr="00855CED">
              <w:rPr>
                <w:rFonts w:ascii="Arial Narrow" w:hAnsi="Arial Narrow"/>
              </w:rPr>
              <w:t xml:space="preserve">                         </w:t>
            </w:r>
            <w:r w:rsidRPr="00855CED">
              <w:rPr>
                <w:rFonts w:ascii="Arial Narrow" w:hAnsi="Arial Narrow"/>
                <w:b/>
              </w:rPr>
              <w:t>Staff</w:t>
            </w:r>
          </w:p>
          <w:p w:rsidR="00ED3237" w:rsidRPr="00855CED" w:rsidRDefault="00CC040A" w:rsidP="00D268C1">
            <w:pPr>
              <w:pStyle w:val="BodyTextIndent"/>
              <w:ind w:left="360" w:hanging="48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5715" r="825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A029F3" w:rsidRDefault="00A029F3"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A029F3" w:rsidRDefault="00A029F3" w:rsidP="00ED3237"/>
                        </w:txbxContent>
                      </v:textbox>
                    </v:shape>
                  </w:pict>
                </mc:Fallback>
              </mc:AlternateContent>
            </w:r>
          </w:p>
          <w:p w:rsidR="00D268C1" w:rsidRPr="00855CED" w:rsidRDefault="00D268C1" w:rsidP="00BD3A6C">
            <w:pPr>
              <w:ind w:left="720" w:hanging="840"/>
              <w:rPr>
                <w:rFonts w:ascii="Arial Narrow" w:hAnsi="Arial Narrow"/>
                <w:b/>
                <w:bCs/>
                <w:szCs w:val="24"/>
              </w:rPr>
            </w:pPr>
            <w:r w:rsidRPr="00855CED">
              <w:rPr>
                <w:rFonts w:ascii="Arial Narrow" w:hAnsi="Arial Narrow"/>
                <w:b/>
                <w:szCs w:val="24"/>
              </w:rPr>
              <w:t xml:space="preserve">          </w:t>
            </w:r>
            <w:r w:rsidR="00BD3A6C" w:rsidRPr="00855CED">
              <w:rPr>
                <w:rFonts w:ascii="Arial Narrow" w:hAnsi="Arial Narrow"/>
                <w:b/>
                <w:szCs w:val="24"/>
              </w:rPr>
              <w:t xml:space="preserve">               Service Users</w:t>
            </w:r>
          </w:p>
          <w:p w:rsidR="00D268C1"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A029F3" w:rsidRPr="007A63BD" w:rsidRDefault="00A029F3"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A029F3" w:rsidRPr="007A63BD" w:rsidRDefault="00A029F3" w:rsidP="007A63BD"/>
                        </w:txbxContent>
                      </v:textbox>
                    </v:shape>
                  </w:pict>
                </mc:Fallback>
              </mc:AlternateContent>
            </w:r>
          </w:p>
          <w:p w:rsidR="00BD3A6C"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Other public sector organisations </w:t>
            </w:r>
          </w:p>
          <w:p w:rsidR="00ED3237"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A029F3" w:rsidRDefault="00A029F3"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A029F3" w:rsidRDefault="00A029F3" w:rsidP="00BD3A6C"/>
                        </w:txbxContent>
                      </v:textbox>
                    </v:shape>
                  </w:pict>
                </mc:Fallback>
              </mc:AlternateContent>
            </w:r>
            <w:r w:rsidR="00BD3A6C" w:rsidRPr="00855CED">
              <w:rPr>
                <w:rFonts w:ascii="Arial Narrow" w:hAnsi="Arial Narrow"/>
                <w:b/>
                <w:bCs/>
                <w:szCs w:val="24"/>
              </w:rPr>
              <w:t xml:space="preserve">  </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Voluntary/Community/Trade Unions</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w:t>
            </w:r>
          </w:p>
          <w:p w:rsidR="00535B6F" w:rsidRPr="002D51C6" w:rsidRDefault="00CC040A" w:rsidP="00535B6F">
            <w:pPr>
              <w:ind w:left="360" w:hanging="480"/>
              <w:rPr>
                <w:b/>
                <w:bCs/>
                <w:u w:val="single"/>
              </w:rPr>
            </w:pPr>
            <w:r>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A029F3" w:rsidRDefault="00A029F3"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A029F3" w:rsidRDefault="00A029F3" w:rsidP="00BD3A6C"/>
                        </w:txbxContent>
                      </v:textbox>
                    </v:shape>
                  </w:pict>
                </mc:Fallback>
              </mc:AlternateContent>
            </w:r>
            <w:r w:rsidR="00BD3A6C" w:rsidRPr="00855CED">
              <w:rPr>
                <w:rFonts w:ascii="Arial Narrow" w:hAnsi="Arial Narrow"/>
                <w:b/>
                <w:bCs/>
                <w:szCs w:val="24"/>
              </w:rPr>
              <w:t xml:space="preserve">                         Other, Please specify</w:t>
            </w:r>
            <w:r w:rsidR="003D75CB">
              <w:rPr>
                <w:rFonts w:ascii="Arial Narrow" w:hAnsi="Arial Narrow"/>
                <w:b/>
                <w:bCs/>
                <w:szCs w:val="24"/>
              </w:rPr>
              <w:t xml:space="preserve"> – </w:t>
            </w:r>
            <w:r w:rsidR="00535B6F">
              <w:rPr>
                <w:rFonts w:ascii="Arial Narrow" w:hAnsi="Arial Narrow"/>
                <w:b/>
                <w:bCs/>
                <w:szCs w:val="24"/>
              </w:rPr>
              <w:t>___</w:t>
            </w:r>
            <w:r w:rsidR="00B66474">
              <w:rPr>
                <w:rFonts w:ascii="Arial Narrow" w:hAnsi="Arial Narrow"/>
                <w:b/>
                <w:bCs/>
                <w:szCs w:val="24"/>
              </w:rPr>
              <w:t>__________________</w:t>
            </w:r>
          </w:p>
          <w:p w:rsidR="00BD3A6C" w:rsidRPr="00D763F3" w:rsidRDefault="00BD3A6C" w:rsidP="003D75CB">
            <w:pPr>
              <w:ind w:left="360" w:hanging="480"/>
              <w:rPr>
                <w:b/>
                <w:bCs/>
              </w:rPr>
            </w:pPr>
          </w:p>
        </w:tc>
      </w:tr>
      <w:tr w:rsidR="00BD3A6C" w:rsidRPr="00855CED" w:rsidTr="00CD47CD">
        <w:tc>
          <w:tcPr>
            <w:tcW w:w="9747" w:type="dxa"/>
          </w:tcPr>
          <w:p w:rsidR="00BD3A6C" w:rsidRPr="00855CED" w:rsidRDefault="00E54A67" w:rsidP="00BD3A6C">
            <w:pPr>
              <w:pStyle w:val="Heading4"/>
              <w:rPr>
                <w:rFonts w:cs="Arial"/>
                <w:b w:val="0"/>
                <w:bCs/>
                <w:sz w:val="24"/>
                <w:szCs w:val="24"/>
              </w:rPr>
            </w:pPr>
            <w:r w:rsidRPr="00855CED">
              <w:rPr>
                <w:rFonts w:cs="Arial"/>
                <w:sz w:val="24"/>
                <w:szCs w:val="24"/>
              </w:rPr>
              <w:t>9</w:t>
            </w:r>
            <w:r w:rsidR="00BD3A6C" w:rsidRPr="00855CED">
              <w:rPr>
                <w:rFonts w:cs="Arial"/>
                <w:sz w:val="24"/>
                <w:szCs w:val="24"/>
              </w:rPr>
              <w:t xml:space="preserve">.   </w:t>
            </w:r>
            <w:r w:rsidR="00BD3A6C" w:rsidRPr="00855CED">
              <w:rPr>
                <w:rFonts w:cs="Arial"/>
                <w:b w:val="0"/>
                <w:bCs/>
                <w:sz w:val="24"/>
                <w:szCs w:val="24"/>
              </w:rPr>
              <w:t xml:space="preserve"> </w:t>
            </w:r>
            <w:r w:rsidRPr="00855CED">
              <w:rPr>
                <w:rFonts w:cs="Arial"/>
                <w:b w:val="0"/>
                <w:bCs/>
                <w:sz w:val="24"/>
                <w:szCs w:val="24"/>
              </w:rPr>
              <w:t xml:space="preserve">   </w:t>
            </w:r>
            <w:r w:rsidR="00BD3A6C" w:rsidRPr="00855CED">
              <w:rPr>
                <w:rFonts w:cs="Arial"/>
                <w:b w:val="0"/>
                <w:bCs/>
                <w:sz w:val="24"/>
                <w:szCs w:val="24"/>
              </w:rPr>
              <w:t>Is this policy associated with any other Council Policy(s)?</w:t>
            </w:r>
          </w:p>
          <w:p w:rsidR="00BD3A6C" w:rsidRPr="00855CED" w:rsidRDefault="00CC040A" w:rsidP="00BD3A6C">
            <w:pPr>
              <w:ind w:left="720"/>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A029F3" w:rsidRDefault="00A029F3"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A029F3" w:rsidRDefault="00A029F3" w:rsidP="00BD3A6C"/>
                        </w:txbxContent>
                      </v:textbox>
                    </v:shape>
                  </w:pict>
                </mc:Fallback>
              </mc:AlternateContent>
            </w:r>
            <w:r>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A029F3" w:rsidRDefault="00A029F3"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A029F3" w:rsidRDefault="00A029F3" w:rsidP="00BD3A6C">
                            <w:r>
                              <w:rPr>
                                <w:rFonts w:cs="Arial"/>
                              </w:rPr>
                              <w:t>√</w:t>
                            </w:r>
                          </w:p>
                        </w:txbxContent>
                      </v:textbox>
                    </v:shape>
                  </w:pict>
                </mc:Fallback>
              </mc:AlternateContent>
            </w:r>
            <w:r w:rsidR="00BD3A6C" w:rsidRPr="00855CED">
              <w:rPr>
                <w:rFonts w:ascii="Arial Narrow" w:hAnsi="Arial Narrow"/>
                <w:szCs w:val="24"/>
              </w:rPr>
              <w:t xml:space="preserve">Yes                                          No  </w:t>
            </w:r>
          </w:p>
          <w:p w:rsidR="00BD3A6C" w:rsidRPr="00855CED" w:rsidRDefault="00BD3A6C" w:rsidP="00BD3A6C">
            <w:pPr>
              <w:ind w:left="720"/>
              <w:rPr>
                <w:rFonts w:ascii="Arial Narrow" w:hAnsi="Arial Narrow"/>
                <w:szCs w:val="24"/>
              </w:rPr>
            </w:pPr>
          </w:p>
          <w:p w:rsidR="00BD3A6C" w:rsidRDefault="00BD3A6C" w:rsidP="00BD3A6C">
            <w:pPr>
              <w:rPr>
                <w:rFonts w:ascii="Arial Narrow" w:hAnsi="Arial Narrow"/>
                <w:szCs w:val="24"/>
              </w:rPr>
            </w:pPr>
            <w:r w:rsidRPr="00855CED">
              <w:rPr>
                <w:rFonts w:ascii="Arial Narrow" w:hAnsi="Arial Narrow"/>
                <w:szCs w:val="24"/>
              </w:rPr>
              <w:t xml:space="preserve">     </w:t>
            </w:r>
            <w:r w:rsidR="00E54A67" w:rsidRPr="00855CED">
              <w:rPr>
                <w:rFonts w:ascii="Arial Narrow" w:hAnsi="Arial Narrow"/>
                <w:szCs w:val="24"/>
              </w:rPr>
              <w:t xml:space="preserve">     </w:t>
            </w:r>
            <w:r w:rsidRPr="00855CED">
              <w:rPr>
                <w:rFonts w:ascii="Arial Narrow" w:hAnsi="Arial Narrow"/>
                <w:szCs w:val="24"/>
              </w:rPr>
              <w:t xml:space="preserve"> If yes, please state the related policy(s) below.</w:t>
            </w:r>
          </w:p>
          <w:p w:rsidR="002D51C6" w:rsidRDefault="00155475" w:rsidP="008D6248">
            <w:pPr>
              <w:rPr>
                <w:rFonts w:ascii="Arial Narrow" w:hAnsi="Arial Narrow"/>
                <w:color w:val="FF0000"/>
                <w:szCs w:val="24"/>
              </w:rPr>
            </w:pPr>
            <w:r>
              <w:rPr>
                <w:rFonts w:ascii="Arial Narrow" w:hAnsi="Arial Narrow"/>
                <w:color w:val="FF0000"/>
                <w:szCs w:val="24"/>
              </w:rPr>
              <w:t>Corporate Plan</w:t>
            </w:r>
          </w:p>
          <w:p w:rsidR="00155475" w:rsidRPr="00155475" w:rsidRDefault="00155475" w:rsidP="00155475">
            <w:pPr>
              <w:rPr>
                <w:rFonts w:ascii="Arial Narrow" w:hAnsi="Arial Narrow"/>
                <w:color w:val="FF0000"/>
                <w:szCs w:val="24"/>
              </w:rPr>
            </w:pPr>
            <w:r w:rsidRPr="00155475">
              <w:rPr>
                <w:rFonts w:ascii="Arial Narrow" w:hAnsi="Arial Narrow"/>
                <w:color w:val="FF0000"/>
                <w:szCs w:val="24"/>
              </w:rPr>
              <w:t>Equality Scheme</w:t>
            </w:r>
          </w:p>
          <w:p w:rsidR="00155475" w:rsidRPr="00155475" w:rsidRDefault="00155475" w:rsidP="00155475">
            <w:pPr>
              <w:rPr>
                <w:rFonts w:ascii="Arial Narrow" w:hAnsi="Arial Narrow"/>
                <w:color w:val="FF0000"/>
                <w:szCs w:val="24"/>
              </w:rPr>
            </w:pPr>
            <w:r w:rsidRPr="00155475">
              <w:rPr>
                <w:rFonts w:ascii="Arial Narrow" w:hAnsi="Arial Narrow"/>
                <w:color w:val="FF0000"/>
                <w:szCs w:val="24"/>
              </w:rPr>
              <w:t>Grievance Policy</w:t>
            </w:r>
          </w:p>
          <w:p w:rsidR="00155475" w:rsidRDefault="00155475" w:rsidP="00155475">
            <w:pPr>
              <w:rPr>
                <w:rFonts w:ascii="Arial Narrow" w:hAnsi="Arial Narrow"/>
                <w:color w:val="FF0000"/>
                <w:szCs w:val="24"/>
              </w:rPr>
            </w:pPr>
            <w:r>
              <w:rPr>
                <w:rFonts w:ascii="Arial Narrow" w:hAnsi="Arial Narrow"/>
                <w:color w:val="FF0000"/>
                <w:szCs w:val="24"/>
              </w:rPr>
              <w:t xml:space="preserve">Family friendly </w:t>
            </w:r>
            <w:r w:rsidRPr="00155475">
              <w:rPr>
                <w:rFonts w:ascii="Arial Narrow" w:hAnsi="Arial Narrow"/>
                <w:color w:val="FF0000"/>
                <w:szCs w:val="24"/>
              </w:rPr>
              <w:t>HR Policies include</w:t>
            </w:r>
            <w:r>
              <w:rPr>
                <w:rFonts w:ascii="Arial Narrow" w:hAnsi="Arial Narrow"/>
                <w:color w:val="FF0000"/>
                <w:szCs w:val="24"/>
              </w:rPr>
              <w:t xml:space="preserve">: </w:t>
            </w:r>
            <w:r w:rsidRPr="00155475">
              <w:rPr>
                <w:rFonts w:ascii="Arial Narrow" w:hAnsi="Arial Narrow"/>
                <w:color w:val="FF0000"/>
                <w:szCs w:val="24"/>
              </w:rPr>
              <w:t xml:space="preserve"> </w:t>
            </w:r>
            <w:r>
              <w:rPr>
                <w:rFonts w:ascii="Arial Narrow" w:hAnsi="Arial Narrow"/>
                <w:color w:val="FF0000"/>
                <w:szCs w:val="24"/>
              </w:rPr>
              <w:t xml:space="preserve"> </w:t>
            </w:r>
            <w:r w:rsidRPr="00155475">
              <w:rPr>
                <w:rFonts w:ascii="Arial Narrow" w:hAnsi="Arial Narrow"/>
                <w:color w:val="FF0000"/>
                <w:szCs w:val="24"/>
              </w:rPr>
              <w:t xml:space="preserve">Maternity Policy, </w:t>
            </w:r>
          </w:p>
          <w:p w:rsidR="00155475" w:rsidRDefault="00155475" w:rsidP="00155475">
            <w:pPr>
              <w:rPr>
                <w:rFonts w:ascii="Arial Narrow" w:hAnsi="Arial Narrow"/>
                <w:color w:val="FF0000"/>
                <w:szCs w:val="24"/>
              </w:rPr>
            </w:pPr>
            <w:r>
              <w:rPr>
                <w:rFonts w:ascii="Arial Narrow" w:hAnsi="Arial Narrow"/>
                <w:color w:val="FF0000"/>
                <w:szCs w:val="24"/>
              </w:rPr>
              <w:t xml:space="preserve">                                                           </w:t>
            </w:r>
            <w:r w:rsidRPr="00155475">
              <w:rPr>
                <w:rFonts w:ascii="Arial Narrow" w:hAnsi="Arial Narrow"/>
                <w:color w:val="FF0000"/>
                <w:szCs w:val="24"/>
              </w:rPr>
              <w:t xml:space="preserve">Paternity Leave Policy, </w:t>
            </w:r>
          </w:p>
          <w:p w:rsidR="00155475" w:rsidRDefault="00155475" w:rsidP="00155475">
            <w:pPr>
              <w:rPr>
                <w:rFonts w:ascii="Arial Narrow" w:hAnsi="Arial Narrow"/>
                <w:color w:val="FF0000"/>
                <w:szCs w:val="24"/>
              </w:rPr>
            </w:pPr>
            <w:r>
              <w:rPr>
                <w:rFonts w:ascii="Arial Narrow" w:hAnsi="Arial Narrow"/>
                <w:color w:val="FF0000"/>
                <w:szCs w:val="24"/>
              </w:rPr>
              <w:t xml:space="preserve">                                                           </w:t>
            </w:r>
            <w:r w:rsidRPr="00155475">
              <w:rPr>
                <w:rFonts w:ascii="Arial Narrow" w:hAnsi="Arial Narrow"/>
                <w:color w:val="FF0000"/>
                <w:szCs w:val="24"/>
              </w:rPr>
              <w:t xml:space="preserve">Parental Leave Policy, </w:t>
            </w:r>
          </w:p>
          <w:p w:rsidR="00155475" w:rsidRDefault="00155475" w:rsidP="00155475">
            <w:pPr>
              <w:rPr>
                <w:rFonts w:ascii="Arial Narrow" w:hAnsi="Arial Narrow"/>
                <w:color w:val="FF0000"/>
                <w:szCs w:val="24"/>
              </w:rPr>
            </w:pPr>
            <w:r>
              <w:rPr>
                <w:rFonts w:ascii="Arial Narrow" w:hAnsi="Arial Narrow"/>
                <w:color w:val="FF0000"/>
                <w:szCs w:val="24"/>
              </w:rPr>
              <w:t xml:space="preserve">                                                           </w:t>
            </w:r>
            <w:r w:rsidRPr="00155475">
              <w:rPr>
                <w:rFonts w:ascii="Arial Narrow" w:hAnsi="Arial Narrow"/>
                <w:color w:val="FF0000"/>
                <w:szCs w:val="24"/>
              </w:rPr>
              <w:t>Management of absence policy</w:t>
            </w:r>
          </w:p>
          <w:p w:rsidR="002D51C6" w:rsidRPr="008D6248" w:rsidRDefault="00155475" w:rsidP="00155475">
            <w:pPr>
              <w:rPr>
                <w:rFonts w:ascii="Arial Narrow" w:hAnsi="Arial Narrow"/>
                <w:color w:val="FF0000"/>
                <w:szCs w:val="24"/>
              </w:rPr>
            </w:pPr>
            <w:r>
              <w:rPr>
                <w:rFonts w:ascii="Arial Narrow" w:hAnsi="Arial Narrow"/>
                <w:color w:val="FF0000"/>
                <w:szCs w:val="24"/>
              </w:rPr>
              <w:t xml:space="preserve">                                                           </w:t>
            </w:r>
            <w:r w:rsidRPr="00155475">
              <w:rPr>
                <w:rFonts w:ascii="Arial Narrow" w:hAnsi="Arial Narrow"/>
                <w:color w:val="FF0000"/>
                <w:szCs w:val="24"/>
              </w:rPr>
              <w:t>Flexible Working Policy and Procedures</w:t>
            </w:r>
          </w:p>
        </w:tc>
      </w:tr>
      <w:tr w:rsidR="00E54A67" w:rsidRPr="00855CED" w:rsidTr="00CD47CD">
        <w:tc>
          <w:tcPr>
            <w:tcW w:w="9747" w:type="dxa"/>
          </w:tcPr>
          <w:p w:rsidR="00E54A67" w:rsidRPr="00855CED" w:rsidRDefault="00E54A67" w:rsidP="00E54A67">
            <w:pPr>
              <w:rPr>
                <w:rFonts w:ascii="Arial Narrow" w:hAnsi="Arial Narrow" w:cs="Arial"/>
                <w:bCs/>
                <w:szCs w:val="24"/>
              </w:rPr>
            </w:pPr>
            <w:r w:rsidRPr="00855CED">
              <w:rPr>
                <w:rFonts w:ascii="Arial Narrow" w:hAnsi="Arial Narrow" w:cs="Arial"/>
                <w:b/>
                <w:szCs w:val="24"/>
              </w:rPr>
              <w:t xml:space="preserve">10(a). </w:t>
            </w:r>
            <w:r w:rsidRPr="00855CED">
              <w:rPr>
                <w:rFonts w:ascii="Arial Narrow" w:hAnsi="Arial Narrow" w:cs="Arial"/>
                <w:bCs/>
                <w:szCs w:val="24"/>
              </w:rPr>
              <w:t>How does the policy contribute towards the achievement of the Council’s</w:t>
            </w:r>
          </w:p>
          <w:p w:rsidR="00E54A67" w:rsidRDefault="00E54A67" w:rsidP="00E54A67">
            <w:pPr>
              <w:ind w:left="360"/>
              <w:rPr>
                <w:rFonts w:ascii="Arial Narrow" w:hAnsi="Arial Narrow" w:cs="Arial"/>
                <w:bCs/>
                <w:szCs w:val="24"/>
              </w:rPr>
            </w:pPr>
            <w:r w:rsidRPr="00855CED">
              <w:rPr>
                <w:rFonts w:ascii="Arial Narrow" w:hAnsi="Arial Narrow" w:cs="Arial"/>
                <w:bCs/>
                <w:szCs w:val="24"/>
              </w:rPr>
              <w:t xml:space="preserve">     strategic objectives? </w:t>
            </w:r>
          </w:p>
          <w:p w:rsidR="00413314" w:rsidRPr="000A3437" w:rsidRDefault="004B5FBD" w:rsidP="004B5FBD">
            <w:pPr>
              <w:pStyle w:val="BodyTextIndent2"/>
              <w:spacing w:after="0" w:line="240" w:lineRule="auto"/>
              <w:ind w:left="284"/>
              <w:rPr>
                <w:rFonts w:ascii="Arial Narrow" w:hAnsi="Arial Narrow" w:cs="Arial"/>
                <w:b/>
                <w:bCs/>
                <w:szCs w:val="24"/>
              </w:rPr>
            </w:pPr>
            <w:r w:rsidRPr="000A3437">
              <w:rPr>
                <w:rFonts w:ascii="Arial Narrow" w:hAnsi="Arial Narrow" w:cs="Arial"/>
                <w:b/>
                <w:bCs/>
                <w:szCs w:val="24"/>
              </w:rPr>
              <w:t>Council view its staff as its key resource in delivering its Council objectives and have committed to “</w:t>
            </w:r>
            <w:r w:rsidR="000A3437">
              <w:rPr>
                <w:rFonts w:ascii="Arial Narrow" w:hAnsi="Arial Narrow" w:cs="Arial"/>
                <w:b/>
                <w:bCs/>
                <w:szCs w:val="24"/>
              </w:rPr>
              <w:t>s</w:t>
            </w:r>
            <w:r w:rsidRPr="000A3437">
              <w:rPr>
                <w:rFonts w:ascii="Arial Narrow" w:hAnsi="Arial Narrow" w:cs="Arial"/>
                <w:b/>
                <w:bCs/>
                <w:szCs w:val="24"/>
              </w:rPr>
              <w:t>upporting and developing the capacity and capability of staff to deliver on the Council’s objective to recognise its staff as its key asset in developing and promoting the quality of the area and</w:t>
            </w:r>
            <w:r w:rsidR="000A3437">
              <w:rPr>
                <w:rFonts w:ascii="Arial Narrow" w:hAnsi="Arial Narrow" w:cs="Arial"/>
                <w:b/>
                <w:bCs/>
                <w:szCs w:val="24"/>
              </w:rPr>
              <w:t xml:space="preserve"> </w:t>
            </w:r>
            <w:r w:rsidRPr="000A3437">
              <w:rPr>
                <w:rFonts w:ascii="Arial Narrow" w:hAnsi="Arial Narrow" w:cs="Arial"/>
                <w:b/>
                <w:bCs/>
                <w:szCs w:val="24"/>
              </w:rPr>
              <w:t>serving its citizens and businesses</w:t>
            </w:r>
            <w:r w:rsidR="000A3437">
              <w:rPr>
                <w:rFonts w:ascii="Arial Narrow" w:hAnsi="Arial Narrow" w:cs="Arial"/>
                <w:b/>
                <w:bCs/>
                <w:szCs w:val="24"/>
              </w:rPr>
              <w:t xml:space="preserve">”. </w:t>
            </w:r>
            <w:r w:rsidR="000A3437" w:rsidRPr="000A3437">
              <w:rPr>
                <w:rFonts w:ascii="Arial Narrow" w:hAnsi="Arial Narrow" w:cs="Arial"/>
                <w:b/>
                <w:bCs/>
                <w:szCs w:val="24"/>
              </w:rPr>
              <w:t>This policy will</w:t>
            </w:r>
            <w:r w:rsidR="000A3437">
              <w:rPr>
                <w:rFonts w:ascii="Arial Narrow" w:hAnsi="Arial Narrow" w:cs="Arial"/>
                <w:b/>
                <w:bCs/>
                <w:szCs w:val="24"/>
              </w:rPr>
              <w:t xml:space="preserve"> help support Council in their work/life balance and thus help retain existing capability and expertise.</w:t>
            </w:r>
          </w:p>
          <w:p w:rsidR="00E54A67" w:rsidRPr="00855CED" w:rsidRDefault="00E54A67" w:rsidP="002137FA">
            <w:pPr>
              <w:pStyle w:val="BodyTextIndent2"/>
              <w:spacing w:after="0" w:line="240" w:lineRule="auto"/>
              <w:ind w:left="284"/>
              <w:rPr>
                <w:rFonts w:ascii="Arial Narrow" w:hAnsi="Arial Narrow"/>
                <w:b/>
                <w:szCs w:val="24"/>
              </w:rPr>
            </w:pPr>
          </w:p>
        </w:tc>
      </w:tr>
      <w:tr w:rsidR="00D268C1" w:rsidRPr="00855CED" w:rsidTr="00CD47CD">
        <w:tc>
          <w:tcPr>
            <w:tcW w:w="9747" w:type="dxa"/>
          </w:tcPr>
          <w:p w:rsidR="00D268C1" w:rsidRPr="00855CED" w:rsidRDefault="00D268C1" w:rsidP="00F14337">
            <w:pPr>
              <w:pStyle w:val="Heading4"/>
              <w:tabs>
                <w:tab w:val="clear" w:pos="0"/>
              </w:tabs>
              <w:spacing w:line="240" w:lineRule="auto"/>
              <w:ind w:left="567" w:hanging="567"/>
              <w:rPr>
                <w:b w:val="0"/>
                <w:bCs/>
                <w:sz w:val="24"/>
                <w:szCs w:val="24"/>
              </w:rPr>
            </w:pPr>
            <w:r w:rsidRPr="00855CED">
              <w:rPr>
                <w:sz w:val="24"/>
                <w:szCs w:val="24"/>
              </w:rPr>
              <w:t xml:space="preserve">11. </w:t>
            </w:r>
            <w:r w:rsidR="00F14337" w:rsidRPr="00855CED">
              <w:rPr>
                <w:sz w:val="24"/>
                <w:szCs w:val="24"/>
              </w:rPr>
              <w:t xml:space="preserve">    </w:t>
            </w:r>
            <w:r w:rsidRPr="00855CED">
              <w:rPr>
                <w:b w:val="0"/>
                <w:bCs/>
                <w:sz w:val="24"/>
                <w:szCs w:val="24"/>
              </w:rPr>
              <w:t>How does the Council interface with other bodies</w:t>
            </w:r>
            <w:r w:rsidR="004B5FBD">
              <w:rPr>
                <w:b w:val="0"/>
                <w:bCs/>
                <w:sz w:val="24"/>
                <w:szCs w:val="24"/>
              </w:rPr>
              <w:t>”</w:t>
            </w:r>
            <w:r w:rsidRPr="00855CED">
              <w:rPr>
                <w:b w:val="0"/>
                <w:bCs/>
                <w:sz w:val="24"/>
                <w:szCs w:val="24"/>
              </w:rPr>
              <w:t xml:space="preserve"> in relation to the implementation of this policy?</w:t>
            </w:r>
          </w:p>
          <w:p w:rsidR="00F14337" w:rsidRDefault="00F14337" w:rsidP="00D268C1">
            <w:pPr>
              <w:ind w:left="360" w:hanging="360"/>
              <w:rPr>
                <w:rFonts w:ascii="Arial Narrow" w:hAnsi="Arial Narrow"/>
                <w:szCs w:val="24"/>
              </w:rPr>
            </w:pPr>
          </w:p>
          <w:p w:rsidR="00D268C1" w:rsidRPr="000A3437" w:rsidRDefault="000A3437" w:rsidP="00BD131F">
            <w:pPr>
              <w:rPr>
                <w:rFonts w:ascii="Arial Narrow" w:hAnsi="Arial Narrow"/>
                <w:b/>
                <w:szCs w:val="24"/>
              </w:rPr>
            </w:pPr>
            <w:r w:rsidRPr="000A3437">
              <w:rPr>
                <w:rFonts w:ascii="Arial Narrow" w:hAnsi="Arial Narrow"/>
                <w:b/>
                <w:szCs w:val="24"/>
              </w:rPr>
              <w:t>Council will work closely with Trade Unions and other bodies who can provide expert advice in the implementation of this policy e.g. Labour Relations Agency</w:t>
            </w:r>
          </w:p>
        </w:tc>
      </w:tr>
    </w:tbl>
    <w:p w:rsidR="00F14337" w:rsidRPr="00F14337" w:rsidRDefault="00D268C1" w:rsidP="00C70158">
      <w:pPr>
        <w:rPr>
          <w:rFonts w:asciiTheme="minorHAnsi" w:hAnsiTheme="minorHAnsi"/>
          <w:szCs w:val="24"/>
        </w:rPr>
      </w:pPr>
      <w:r>
        <w:br w:type="page"/>
      </w: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 xml:space="preserve">Available evidence </w:t>
      </w: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F14337" w:rsidRDefault="00D2305E"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D2305E" w:rsidRPr="00F14337" w:rsidRDefault="00D2305E" w:rsidP="00F14337">
      <w:pPr>
        <w:autoSpaceDE w:val="0"/>
        <w:autoSpaceDN w:val="0"/>
        <w:adjustRightInd w:val="0"/>
        <w:rPr>
          <w:rFonts w:asciiTheme="minorHAnsi" w:hAnsiTheme="minorHAnsi"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108"/>
      </w:tblGrid>
      <w:tr w:rsidR="0004071C" w:rsidRPr="00F14337" w:rsidTr="005C2DFF">
        <w:trPr>
          <w:trHeight w:val="717"/>
        </w:trPr>
        <w:tc>
          <w:tcPr>
            <w:tcW w:w="2093" w:type="dxa"/>
            <w:shd w:val="clear" w:color="auto" w:fill="C0C0C0"/>
          </w:tcPr>
          <w:p w:rsidR="0004071C" w:rsidRDefault="0004071C" w:rsidP="009269DA">
            <w:pPr>
              <w:rPr>
                <w:rFonts w:asciiTheme="minorHAnsi" w:hAnsiTheme="minorHAnsi" w:cs="Arial"/>
                <w:b/>
                <w:szCs w:val="24"/>
              </w:rPr>
            </w:pPr>
            <w:r w:rsidRPr="00F14337">
              <w:rPr>
                <w:rFonts w:asciiTheme="minorHAnsi" w:hAnsiTheme="minorHAnsi" w:cs="Arial"/>
                <w:b/>
                <w:szCs w:val="24"/>
              </w:rPr>
              <w:t xml:space="preserve">Section 75 category </w:t>
            </w:r>
          </w:p>
          <w:p w:rsidR="00D2305E" w:rsidRPr="00F14337" w:rsidRDefault="00D2305E" w:rsidP="009269DA">
            <w:pPr>
              <w:rPr>
                <w:rFonts w:asciiTheme="minorHAnsi" w:hAnsiTheme="minorHAnsi" w:cs="Arial"/>
                <w:b/>
                <w:szCs w:val="24"/>
              </w:rPr>
            </w:pPr>
          </w:p>
        </w:tc>
        <w:tc>
          <w:tcPr>
            <w:tcW w:w="8108" w:type="dxa"/>
            <w:shd w:val="clear" w:color="auto" w:fill="C0C0C0"/>
          </w:tcPr>
          <w:p w:rsidR="0004071C" w:rsidRPr="00F14337" w:rsidRDefault="0004071C" w:rsidP="009269DA">
            <w:pPr>
              <w:rPr>
                <w:rFonts w:asciiTheme="minorHAnsi" w:hAnsiTheme="minorHAnsi" w:cs="Arial"/>
                <w:b/>
                <w:szCs w:val="24"/>
              </w:rPr>
            </w:pPr>
            <w:r w:rsidRPr="00F14337">
              <w:rPr>
                <w:rFonts w:asciiTheme="minorHAnsi" w:hAnsiTheme="minorHAnsi" w:cs="Arial"/>
                <w:b/>
                <w:szCs w:val="24"/>
              </w:rPr>
              <w:t>Details of evidence/information</w:t>
            </w:r>
          </w:p>
        </w:tc>
      </w:tr>
      <w:tr w:rsidR="0004071C" w:rsidRPr="00F14337" w:rsidTr="005C2DFF">
        <w:tc>
          <w:tcPr>
            <w:tcW w:w="2093" w:type="dxa"/>
            <w:shd w:val="clear" w:color="auto" w:fill="E6E6E6"/>
          </w:tcPr>
          <w:p w:rsidR="009269DA" w:rsidRDefault="009269DA" w:rsidP="009269DA">
            <w:pPr>
              <w:autoSpaceDE w:val="0"/>
              <w:autoSpaceDN w:val="0"/>
              <w:adjustRightInd w:val="0"/>
              <w:rPr>
                <w:rFonts w:ascii="Arial Narrow" w:hAnsi="Arial Narrow" w:cs="Arial"/>
                <w:b/>
                <w:szCs w:val="24"/>
              </w:rPr>
            </w:pPr>
          </w:p>
          <w:p w:rsidR="0004071C" w:rsidRDefault="0004071C" w:rsidP="009269DA">
            <w:pPr>
              <w:autoSpaceDE w:val="0"/>
              <w:autoSpaceDN w:val="0"/>
              <w:adjustRightInd w:val="0"/>
              <w:rPr>
                <w:rFonts w:ascii="Arial Narrow" w:hAnsi="Arial Narrow" w:cs="Arial"/>
                <w:b/>
                <w:szCs w:val="24"/>
              </w:rPr>
            </w:pPr>
            <w:r w:rsidRPr="00095FE4">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Pr="00095FE4" w:rsidRDefault="00D2305E" w:rsidP="009269DA">
            <w:pPr>
              <w:autoSpaceDE w:val="0"/>
              <w:autoSpaceDN w:val="0"/>
              <w:adjustRightInd w:val="0"/>
              <w:rPr>
                <w:rFonts w:ascii="Arial Narrow" w:hAnsi="Arial Narrow" w:cs="Arial"/>
                <w:b/>
                <w:szCs w:val="24"/>
              </w:rPr>
            </w:pPr>
          </w:p>
        </w:tc>
        <w:tc>
          <w:tcPr>
            <w:tcW w:w="8108"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730589" w:rsidTr="00D2305E">
              <w:trPr>
                <w:trHeight w:val="835"/>
              </w:trPr>
              <w:tc>
                <w:tcPr>
                  <w:tcW w:w="1298" w:type="dxa"/>
                  <w:shd w:val="clear" w:color="auto" w:fill="EEECE1" w:themeFill="background2"/>
                </w:tcPr>
                <w:p w:rsidR="001765A3" w:rsidRPr="00730589" w:rsidRDefault="001765A3" w:rsidP="001765A3">
                  <w:pPr>
                    <w:rPr>
                      <w:rFonts w:ascii="Arial Narrow" w:hAnsi="Arial Narrow" w:cs="Arial"/>
                      <w:b/>
                      <w:szCs w:val="24"/>
                    </w:rPr>
                  </w:pPr>
                  <w:r w:rsidRPr="00730589">
                    <w:rPr>
                      <w:rFonts w:ascii="Arial Narrow" w:hAnsi="Arial Narrow" w:cs="Arial"/>
                      <w:b/>
                      <w:szCs w:val="24"/>
                    </w:rPr>
                    <w:t>LGD</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All usual residents</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Catholic</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Protestant and other Christian</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Other religions</w:t>
                  </w:r>
                </w:p>
              </w:tc>
              <w:tc>
                <w:tcPr>
                  <w:tcW w:w="1299"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None</w:t>
                  </w:r>
                </w:p>
              </w:tc>
            </w:tr>
            <w:tr w:rsidR="001765A3" w:rsidRPr="00730589" w:rsidTr="00D2305E">
              <w:trPr>
                <w:trHeight w:val="557"/>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Northern Ireland</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Pr>
                      <w:rFonts w:ascii="Arial Narrow" w:hAnsi="Arial Narrow" w:cs="Arial"/>
                      <w:szCs w:val="24"/>
                    </w:rPr>
                    <w:t>1,810,863</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817,385</w:t>
                  </w:r>
                </w:p>
                <w:p w:rsidR="001765A3" w:rsidRPr="00701968" w:rsidRDefault="001765A3" w:rsidP="001765A3">
                  <w:pPr>
                    <w:jc w:val="center"/>
                    <w:rPr>
                      <w:rFonts w:ascii="Arial Narrow" w:hAnsi="Arial Narrow" w:cs="Tahoma"/>
                      <w:color w:val="333333"/>
                      <w:szCs w:val="24"/>
                      <w:shd w:val="clear" w:color="auto" w:fill="F8F9F9"/>
                    </w:rPr>
                  </w:pPr>
                  <w:r>
                    <w:rPr>
                      <w:rFonts w:ascii="Arial Narrow" w:hAnsi="Arial Narrow" w:cs="Arial"/>
                      <w:szCs w:val="24"/>
                    </w:rPr>
                    <w:t>(45.14%)</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875,717</w:t>
                  </w:r>
                </w:p>
                <w:p w:rsidR="001765A3" w:rsidRPr="00185775" w:rsidRDefault="001765A3" w:rsidP="001765A3">
                  <w:pPr>
                    <w:jc w:val="center"/>
                    <w:rPr>
                      <w:rFonts w:ascii="Arial Narrow" w:hAnsi="Arial Narrow" w:cs="Arial"/>
                      <w:szCs w:val="24"/>
                    </w:rPr>
                  </w:pPr>
                  <w:r>
                    <w:rPr>
                      <w:rFonts w:ascii="Arial Narrow" w:hAnsi="Arial Narrow" w:cs="Arial"/>
                      <w:szCs w:val="24"/>
                    </w:rPr>
                    <w:t>(48.36%)</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16,592</w:t>
                  </w:r>
                </w:p>
                <w:p w:rsidR="001765A3" w:rsidRPr="00CB295E" w:rsidRDefault="001765A3" w:rsidP="001765A3">
                  <w:pPr>
                    <w:jc w:val="center"/>
                    <w:rPr>
                      <w:rFonts w:ascii="Arial Narrow" w:hAnsi="Arial Narrow" w:cs="Arial"/>
                      <w:szCs w:val="24"/>
                    </w:rPr>
                  </w:pPr>
                  <w:r>
                    <w:rPr>
                      <w:rFonts w:ascii="Arial Narrow" w:hAnsi="Arial Narrow" w:cs="Arial"/>
                      <w:szCs w:val="24"/>
                    </w:rPr>
                    <w:t>(0.92%)</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101,169</w:t>
                  </w:r>
                </w:p>
                <w:p w:rsidR="001765A3" w:rsidRPr="00CB295E" w:rsidRDefault="001765A3" w:rsidP="001765A3">
                  <w:pPr>
                    <w:jc w:val="center"/>
                    <w:rPr>
                      <w:rFonts w:ascii="Arial Narrow" w:hAnsi="Arial Narrow" w:cs="Arial"/>
                      <w:szCs w:val="24"/>
                    </w:rPr>
                  </w:pPr>
                  <w:r>
                    <w:rPr>
                      <w:rFonts w:ascii="Arial Narrow" w:hAnsi="Arial Narrow" w:cs="Arial"/>
                      <w:szCs w:val="24"/>
                    </w:rPr>
                    <w:t>(5.59%)</w:t>
                  </w:r>
                </w:p>
              </w:tc>
            </w:tr>
            <w:tr w:rsidR="001765A3" w:rsidRPr="00730589" w:rsidTr="00D2305E">
              <w:trPr>
                <w:trHeight w:val="572"/>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Derry &amp; Strabane</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sidRPr="00304FC7">
                    <w:rPr>
                      <w:rFonts w:ascii="Arial Narrow" w:hAnsi="Arial Narrow" w:cs="Arial"/>
                      <w:szCs w:val="24"/>
                    </w:rPr>
                    <w:t>147,720</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106,600</w:t>
                  </w:r>
                </w:p>
                <w:p w:rsidR="001765A3" w:rsidRPr="00814533" w:rsidRDefault="001765A3" w:rsidP="001765A3">
                  <w:pPr>
                    <w:jc w:val="center"/>
                    <w:rPr>
                      <w:rFonts w:ascii="Arial Narrow" w:hAnsi="Arial Narrow" w:cs="Arial"/>
                      <w:szCs w:val="24"/>
                    </w:rPr>
                  </w:pPr>
                  <w:r>
                    <w:rPr>
                      <w:rFonts w:ascii="Arial Narrow" w:hAnsi="Arial Narrow" w:cs="Arial"/>
                      <w:szCs w:val="24"/>
                    </w:rPr>
                    <w:t>(72.16%)</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37,527</w:t>
                  </w:r>
                </w:p>
                <w:p w:rsidR="001765A3" w:rsidRPr="00616831" w:rsidRDefault="001765A3" w:rsidP="001765A3">
                  <w:pPr>
                    <w:jc w:val="center"/>
                    <w:rPr>
                      <w:rFonts w:ascii="Arial Narrow" w:hAnsi="Arial Narrow" w:cs="Arial"/>
                      <w:szCs w:val="24"/>
                    </w:rPr>
                  </w:pPr>
                  <w:r>
                    <w:rPr>
                      <w:rFonts w:ascii="Arial Narrow" w:hAnsi="Arial Narrow" w:cs="Arial"/>
                      <w:szCs w:val="24"/>
                    </w:rPr>
                    <w:t>(25.40%)</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940</w:t>
                  </w:r>
                </w:p>
                <w:p w:rsidR="001765A3" w:rsidRPr="00616831" w:rsidRDefault="001765A3" w:rsidP="001765A3">
                  <w:pPr>
                    <w:jc w:val="center"/>
                    <w:rPr>
                      <w:rFonts w:ascii="Arial Narrow" w:hAnsi="Arial Narrow" w:cs="Arial"/>
                      <w:szCs w:val="24"/>
                    </w:rPr>
                  </w:pPr>
                  <w:r>
                    <w:rPr>
                      <w:rFonts w:ascii="Arial Narrow" w:hAnsi="Arial Narrow" w:cs="Arial"/>
                      <w:szCs w:val="24"/>
                    </w:rPr>
                    <w:t>(0.64%)</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2,653</w:t>
                  </w:r>
                </w:p>
                <w:p w:rsidR="001765A3" w:rsidRPr="00616831" w:rsidRDefault="001765A3" w:rsidP="001765A3">
                  <w:pPr>
                    <w:jc w:val="center"/>
                    <w:rPr>
                      <w:rFonts w:ascii="Arial Narrow" w:hAnsi="Arial Narrow" w:cs="Arial"/>
                      <w:szCs w:val="24"/>
                    </w:rPr>
                  </w:pPr>
                  <w:r>
                    <w:rPr>
                      <w:rFonts w:ascii="Arial Narrow" w:hAnsi="Arial Narrow" w:cs="Arial"/>
                      <w:szCs w:val="24"/>
                    </w:rPr>
                    <w:t>(1.80%)</w:t>
                  </w:r>
                </w:p>
              </w:tc>
            </w:tr>
          </w:tbl>
          <w:p w:rsidR="0004071C" w:rsidRDefault="00D2305E" w:rsidP="009269DA">
            <w:pPr>
              <w:ind w:right="317"/>
              <w:rPr>
                <w:rFonts w:ascii="Arial Narrow" w:hAnsi="Arial Narrow" w:cs="Arial"/>
                <w:b/>
                <w:szCs w:val="24"/>
              </w:rPr>
            </w:pPr>
            <w:r>
              <w:rPr>
                <w:rFonts w:ascii="Arial Narrow" w:hAnsi="Arial Narrow" w:cs="Arial"/>
                <w:b/>
                <w:szCs w:val="24"/>
              </w:rPr>
              <w:t>The breakdown detailing the religious belief profile of residents in the Derry City and Strabane District Council is as follows:</w:t>
            </w:r>
          </w:p>
          <w:p w:rsidR="00D2305E" w:rsidRDefault="00D2305E" w:rsidP="009269DA">
            <w:pPr>
              <w:ind w:right="317"/>
              <w:rPr>
                <w:rFonts w:ascii="Arial Narrow" w:hAnsi="Arial Narrow" w:cs="Arial"/>
                <w:b/>
                <w:szCs w:val="24"/>
              </w:rPr>
            </w:pPr>
          </w:p>
          <w:p w:rsidR="000A3437" w:rsidRDefault="000A3437" w:rsidP="000A3437">
            <w:pPr>
              <w:ind w:right="317"/>
              <w:rPr>
                <w:rFonts w:ascii="Arial Narrow" w:hAnsi="Arial Narrow" w:cs="Arial"/>
                <w:b/>
                <w:szCs w:val="24"/>
              </w:rPr>
            </w:pPr>
          </w:p>
          <w:p w:rsidR="000A3437" w:rsidRPr="000A3437" w:rsidRDefault="000A3437" w:rsidP="000A3437">
            <w:pPr>
              <w:ind w:right="317"/>
              <w:rPr>
                <w:rFonts w:ascii="Arial Narrow" w:hAnsi="Arial Narrow" w:cs="Arial"/>
                <w:b/>
                <w:szCs w:val="24"/>
              </w:rPr>
            </w:pPr>
            <w:r w:rsidRPr="000A3437">
              <w:rPr>
                <w:rFonts w:ascii="Arial Narrow" w:hAnsi="Arial Narrow" w:cs="Arial"/>
                <w:b/>
                <w:szCs w:val="24"/>
              </w:rPr>
              <w:t xml:space="preserve">The religious profile of the Council workforce is a similar reflection of that for the new Council area.  </w:t>
            </w:r>
            <w:r>
              <w:rPr>
                <w:rFonts w:ascii="Arial Narrow" w:hAnsi="Arial Narrow" w:cs="Arial"/>
                <w:b/>
                <w:szCs w:val="24"/>
              </w:rPr>
              <w:t>As this policy will be applied universally to all council staff regardless of Section 75 category t</w:t>
            </w:r>
            <w:r w:rsidRPr="000A3437">
              <w:rPr>
                <w:rFonts w:ascii="Arial Narrow" w:hAnsi="Arial Narrow" w:cs="Arial"/>
                <w:b/>
                <w:szCs w:val="24"/>
              </w:rPr>
              <w:t>here is no qualitative or quantitative information to suggest that this policy would have an adverse impact on this grouping.</w:t>
            </w:r>
          </w:p>
          <w:p w:rsidR="00D2305E" w:rsidRDefault="00D2305E" w:rsidP="009269DA">
            <w:pPr>
              <w:ind w:right="317"/>
              <w:rPr>
                <w:rFonts w:ascii="Arial Narrow" w:hAnsi="Arial Narrow" w:cs="Arial"/>
                <w:b/>
                <w:szCs w:val="24"/>
              </w:rPr>
            </w:pPr>
          </w:p>
          <w:p w:rsidR="00D2305E" w:rsidRPr="001C484D" w:rsidRDefault="00D2305E" w:rsidP="009269DA">
            <w:pPr>
              <w:ind w:right="317"/>
              <w:rPr>
                <w:rFonts w:ascii="Arial Narrow" w:hAnsi="Arial Narrow" w:cs="Arial"/>
                <w:b/>
                <w:szCs w:val="24"/>
              </w:rPr>
            </w:pPr>
          </w:p>
        </w:tc>
      </w:tr>
      <w:tr w:rsidR="0004071C" w:rsidRPr="00F14337" w:rsidTr="005C2DFF">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Political opinion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108" w:type="dxa"/>
            <w:shd w:val="clear" w:color="auto" w:fill="auto"/>
          </w:tcPr>
          <w:p w:rsidR="00CC3DCE" w:rsidRPr="000A3437" w:rsidRDefault="00CC3DCE" w:rsidP="00CC3DCE">
            <w:pPr>
              <w:rPr>
                <w:rFonts w:ascii="Arial Narrow" w:hAnsi="Arial Narrow" w:cs="Arial"/>
                <w:b/>
                <w:szCs w:val="24"/>
              </w:rPr>
            </w:pPr>
            <w:r w:rsidRPr="000A3437">
              <w:rPr>
                <w:rFonts w:ascii="Arial Narrow" w:hAnsi="Arial Narrow" w:cs="Arial"/>
                <w:b/>
                <w:szCs w:val="24"/>
              </w:rPr>
              <w:t>The political opinion of the Council’s elected members is as follows:</w:t>
            </w:r>
          </w:p>
          <w:p w:rsidR="00D2305E" w:rsidRPr="000A3437" w:rsidRDefault="00D2305E" w:rsidP="00CC3DCE">
            <w:pPr>
              <w:rPr>
                <w:rFonts w:ascii="Arial Narrow" w:hAnsi="Arial Narrow" w:cs="Arial"/>
                <w:b/>
                <w:szCs w:val="24"/>
              </w:rPr>
            </w:pPr>
          </w:p>
          <w:p w:rsidR="00CC3DCE" w:rsidRPr="000A3437" w:rsidRDefault="00CC3DCE" w:rsidP="00CC3DCE">
            <w:pPr>
              <w:jc w:val="center"/>
              <w:rPr>
                <w:rFonts w:ascii="Arial Narrow" w:hAnsi="Arial Narrow" w:cs="Arial"/>
                <w:b/>
                <w:szCs w:val="24"/>
              </w:rPr>
            </w:pPr>
            <w:r w:rsidRPr="000A3437">
              <w:rPr>
                <w:rFonts w:ascii="Arial Narrow" w:hAnsi="Arial Narrow" w:cs="Arial"/>
                <w:b/>
                <w:szCs w:val="24"/>
              </w:rPr>
              <w:t>Sinn Féin                         16 seats</w:t>
            </w:r>
          </w:p>
          <w:p w:rsidR="00CC3DCE" w:rsidRPr="000A3437" w:rsidRDefault="00CC3DCE" w:rsidP="00CC3DCE">
            <w:pPr>
              <w:jc w:val="center"/>
              <w:rPr>
                <w:rFonts w:ascii="Arial Narrow" w:hAnsi="Arial Narrow" w:cs="Arial"/>
                <w:b/>
                <w:szCs w:val="24"/>
              </w:rPr>
            </w:pPr>
            <w:r w:rsidRPr="000A3437">
              <w:rPr>
                <w:rFonts w:ascii="Arial Narrow" w:hAnsi="Arial Narrow" w:cs="Arial"/>
                <w:b/>
                <w:szCs w:val="24"/>
              </w:rPr>
              <w:t>SDLP                                10 seats</w:t>
            </w:r>
          </w:p>
          <w:p w:rsidR="00CC3DCE" w:rsidRPr="000A3437" w:rsidRDefault="00CC3DCE" w:rsidP="00CC3DCE">
            <w:pPr>
              <w:jc w:val="center"/>
              <w:rPr>
                <w:rFonts w:ascii="Arial Narrow" w:hAnsi="Arial Narrow" w:cs="Arial"/>
                <w:b/>
                <w:szCs w:val="24"/>
              </w:rPr>
            </w:pPr>
            <w:r w:rsidRPr="000A3437">
              <w:rPr>
                <w:rFonts w:ascii="Arial Narrow" w:hAnsi="Arial Narrow" w:cs="Arial"/>
                <w:b/>
                <w:szCs w:val="24"/>
              </w:rPr>
              <w:t>Democratic Unionist       8 seats</w:t>
            </w:r>
          </w:p>
          <w:p w:rsidR="00CC3DCE" w:rsidRPr="000A3437" w:rsidRDefault="00CC3DCE" w:rsidP="00CC3DCE">
            <w:pPr>
              <w:jc w:val="center"/>
              <w:rPr>
                <w:rFonts w:ascii="Arial Narrow" w:hAnsi="Arial Narrow" w:cs="Arial"/>
                <w:b/>
                <w:szCs w:val="24"/>
              </w:rPr>
            </w:pPr>
            <w:r w:rsidRPr="000A3437">
              <w:rPr>
                <w:rFonts w:ascii="Arial Narrow" w:hAnsi="Arial Narrow" w:cs="Arial"/>
                <w:b/>
                <w:szCs w:val="24"/>
              </w:rPr>
              <w:t>Independents                   4 seats</w:t>
            </w:r>
          </w:p>
          <w:p w:rsidR="00CC3DCE" w:rsidRPr="000A3437" w:rsidRDefault="00CC3DCE" w:rsidP="00CC3DCE">
            <w:pPr>
              <w:jc w:val="center"/>
              <w:rPr>
                <w:rFonts w:ascii="Arial Narrow" w:hAnsi="Arial Narrow" w:cs="Arial"/>
                <w:b/>
                <w:szCs w:val="24"/>
              </w:rPr>
            </w:pPr>
            <w:r w:rsidRPr="000A3437">
              <w:rPr>
                <w:rFonts w:ascii="Arial Narrow" w:hAnsi="Arial Narrow" w:cs="Arial"/>
                <w:b/>
                <w:szCs w:val="24"/>
              </w:rPr>
              <w:t>Ulster Unionist                 2 seats</w:t>
            </w:r>
          </w:p>
          <w:p w:rsidR="00D2305E" w:rsidRPr="000A3437" w:rsidRDefault="00D2305E" w:rsidP="00CC3DCE">
            <w:pPr>
              <w:jc w:val="center"/>
              <w:rPr>
                <w:rFonts w:ascii="Arial Narrow" w:hAnsi="Arial Narrow" w:cs="Arial"/>
                <w:b/>
                <w:szCs w:val="24"/>
              </w:rPr>
            </w:pPr>
          </w:p>
          <w:p w:rsidR="00CC3DCE" w:rsidRPr="000A3437" w:rsidRDefault="00CC3DCE" w:rsidP="00CC3DCE">
            <w:pPr>
              <w:rPr>
                <w:rFonts w:ascii="Arial Narrow" w:hAnsi="Arial Narrow" w:cs="Arial"/>
                <w:b/>
                <w:szCs w:val="24"/>
              </w:rPr>
            </w:pPr>
            <w:r w:rsidRPr="000A3437">
              <w:rPr>
                <w:rFonts w:ascii="Arial Narrow" w:hAnsi="Arial Narrow" w:cs="Arial"/>
                <w:b/>
                <w:szCs w:val="24"/>
              </w:rPr>
              <w:t xml:space="preserve">This breakdown is taken as an approximate representation of the political opinion of people within the Derry City and Strabane District Council area.  </w:t>
            </w:r>
          </w:p>
          <w:p w:rsidR="00D2305E" w:rsidRPr="000A3437" w:rsidRDefault="00D2305E" w:rsidP="00CC3DCE">
            <w:pPr>
              <w:rPr>
                <w:rFonts w:ascii="Arial Narrow" w:hAnsi="Arial Narrow" w:cs="Arial"/>
                <w:b/>
                <w:szCs w:val="24"/>
              </w:rPr>
            </w:pPr>
          </w:p>
          <w:p w:rsidR="000A3437" w:rsidRPr="000A3437" w:rsidRDefault="000A3437" w:rsidP="000A3437">
            <w:pPr>
              <w:rPr>
                <w:rFonts w:ascii="Arial Narrow" w:hAnsi="Arial Narrow" w:cs="Arial"/>
                <w:b/>
                <w:szCs w:val="24"/>
              </w:rPr>
            </w:pPr>
            <w:r w:rsidRPr="000A3437">
              <w:rPr>
                <w:rFonts w:ascii="Arial Narrow" w:hAnsi="Arial Narrow" w:cs="Arial"/>
                <w:b/>
                <w:szCs w:val="24"/>
              </w:rPr>
              <w:t>Political opinion of staff is not collated however using the religious profile as a proxy indicator.  As this policy will be applied universally to all council staff regardless of Section 75 category there is no qualitative or quantitative information to suggest that this policy would have an adverse impact on this grouping.</w:t>
            </w:r>
          </w:p>
          <w:p w:rsidR="00EA7D85" w:rsidRPr="00246BE3" w:rsidRDefault="00EA7D85" w:rsidP="00CC3DCE">
            <w:pPr>
              <w:rPr>
                <w:rFonts w:asciiTheme="minorHAnsi" w:hAnsiTheme="minorHAnsi" w:cs="Arial"/>
                <w:b/>
                <w:szCs w:val="24"/>
              </w:rPr>
            </w:pPr>
          </w:p>
        </w:tc>
      </w:tr>
      <w:tr w:rsidR="0004071C" w:rsidRPr="00F14337" w:rsidTr="005C2DFF">
        <w:tc>
          <w:tcPr>
            <w:tcW w:w="2093" w:type="dxa"/>
            <w:shd w:val="clear" w:color="auto" w:fill="E6E6E6"/>
          </w:tcPr>
          <w:p w:rsidR="0004071C" w:rsidRPr="00095FE4"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lastRenderedPageBreak/>
              <w:t xml:space="preserve">Racial group </w:t>
            </w:r>
          </w:p>
        </w:tc>
        <w:tc>
          <w:tcPr>
            <w:tcW w:w="8108" w:type="dxa"/>
            <w:shd w:val="clear" w:color="auto" w:fill="auto"/>
          </w:tcPr>
          <w:p w:rsidR="006B4200" w:rsidRDefault="006B4200" w:rsidP="00CC3DCE">
            <w:pPr>
              <w:ind w:right="317"/>
              <w:rPr>
                <w:rFonts w:ascii="Arial Narrow" w:hAnsi="Arial Narrow" w:cs="Arial"/>
                <w:b/>
                <w:szCs w:val="24"/>
              </w:rPr>
            </w:pPr>
          </w:p>
          <w:p w:rsidR="006B4200" w:rsidRDefault="006B4200" w:rsidP="00CC3DCE">
            <w:pPr>
              <w:ind w:right="317"/>
              <w:rPr>
                <w:rFonts w:ascii="Arial Narrow" w:hAnsi="Arial Narrow" w:cs="Arial"/>
                <w:b/>
                <w:szCs w:val="24"/>
              </w:rPr>
            </w:pPr>
          </w:p>
          <w:p w:rsidR="006B4200" w:rsidRDefault="00CC3DCE" w:rsidP="00CC3DCE">
            <w:pPr>
              <w:ind w:right="317"/>
              <w:rPr>
                <w:rFonts w:ascii="Arial Narrow" w:hAnsi="Arial Narrow" w:cs="Arial"/>
                <w:b/>
                <w:szCs w:val="24"/>
              </w:rPr>
            </w:pPr>
            <w:r>
              <w:rPr>
                <w:rFonts w:ascii="Arial Narrow" w:hAnsi="Arial Narrow" w:cs="Arial"/>
                <w:b/>
                <w:szCs w:val="24"/>
              </w:rPr>
              <w:t>The breakdown detailing the ethnic profile of the residents of the new Council area is</w:t>
            </w:r>
            <w:r w:rsidR="00D2305E">
              <w:rPr>
                <w:rFonts w:ascii="Arial Narrow" w:hAnsi="Arial Narrow" w:cs="Arial"/>
                <w:b/>
                <w:szCs w:val="24"/>
              </w:rPr>
              <w:t xml:space="preserve"> as follows:</w:t>
            </w:r>
          </w:p>
          <w:p w:rsidR="006B4200" w:rsidRDefault="006B4200" w:rsidP="00CC3DCE">
            <w:pPr>
              <w:ind w:right="317"/>
              <w:rPr>
                <w:rFonts w:ascii="Arial Narrow" w:hAnsi="Arial Narrow" w:cs="Arial"/>
                <w:b/>
                <w:szCs w:val="24"/>
              </w:rPr>
            </w:pPr>
          </w:p>
          <w:p w:rsidR="00CC3DCE" w:rsidRDefault="00CC3DCE" w:rsidP="001765A3">
            <w:pPr>
              <w:ind w:right="317"/>
              <w:rPr>
                <w:rFonts w:ascii="Arial Narrow" w:hAnsi="Arial Narrow" w:cs="Lucida Sans Unicode"/>
                <w:b/>
                <w:spacing w:val="7"/>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D2305E" w:rsidRPr="00D2305E" w:rsidTr="00D2305E">
              <w:tc>
                <w:tcPr>
                  <w:tcW w:w="2943" w:type="dxa"/>
                </w:tcPr>
                <w:p w:rsidR="00D2305E" w:rsidRPr="00D2305E" w:rsidRDefault="00D2305E" w:rsidP="00D2305E">
                  <w:pPr>
                    <w:pStyle w:val="BodyText"/>
                    <w:ind w:left="142" w:hanging="142"/>
                    <w:rPr>
                      <w:rFonts w:ascii="Arial Narrow" w:hAnsi="Arial Narrow"/>
                      <w:b/>
                      <w:szCs w:val="24"/>
                    </w:rPr>
                  </w:pPr>
                  <w:r w:rsidRPr="00D2305E">
                    <w:rPr>
                      <w:rFonts w:ascii="Arial Narrow" w:hAnsi="Arial Narrow"/>
                      <w:b/>
                      <w:szCs w:val="24"/>
                    </w:rPr>
                    <w:t xml:space="preserve">Total Usual Residents </w:t>
                  </w:r>
                </w:p>
              </w:tc>
              <w:tc>
                <w:tcPr>
                  <w:tcW w:w="1515" w:type="dxa"/>
                </w:tcPr>
                <w:p w:rsidR="00D2305E" w:rsidRPr="00D2305E" w:rsidRDefault="00D2305E" w:rsidP="00D2305E">
                  <w:pPr>
                    <w:pStyle w:val="BodyText"/>
                    <w:jc w:val="right"/>
                    <w:rPr>
                      <w:rFonts w:ascii="Arial Narrow" w:eastAsia="Calibri" w:hAnsi="Arial Narrow"/>
                      <w:b/>
                      <w:szCs w:val="24"/>
                    </w:rPr>
                  </w:pPr>
                  <w:r w:rsidRPr="00D2305E">
                    <w:rPr>
                      <w:rFonts w:ascii="Arial Narrow" w:eastAsia="Calibri" w:hAnsi="Arial Narrow"/>
                      <w:b/>
                      <w:szCs w:val="24"/>
                    </w:rPr>
                    <w:t>147720</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 xml:space="preserve">White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145546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Chinese</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301</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Irish Traveller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116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Indian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670</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Pakistani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48</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Bangladeshi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 Asian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222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 xml:space="preserve">Black Caribbean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53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African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86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41</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Mixed</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462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163</w:t>
                  </w:r>
                </w:p>
              </w:tc>
            </w:tr>
          </w:tbl>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ED6349" w:rsidP="001765A3">
            <w:pPr>
              <w:ind w:right="317"/>
              <w:rPr>
                <w:rFonts w:ascii="Arial Narrow" w:hAnsi="Arial Narrow" w:cs="Lucida Sans Unicode"/>
                <w:b/>
                <w:spacing w:val="7"/>
              </w:rPr>
            </w:pPr>
            <w:r w:rsidRPr="00ED6349">
              <w:rPr>
                <w:rFonts w:ascii="Arial Narrow" w:hAnsi="Arial Narrow" w:cs="Lucida Sans Unicode"/>
                <w:b/>
                <w:spacing w:val="7"/>
              </w:rPr>
              <w:t>Council do not monitor the racial group of staff as per the Article 55 Review however given the profile of residents within the Council area there is potential that Council may have applicants/employe</w:t>
            </w:r>
            <w:r w:rsidR="006B4200">
              <w:rPr>
                <w:rFonts w:ascii="Arial Narrow" w:hAnsi="Arial Narrow" w:cs="Lucida Sans Unicode"/>
                <w:b/>
                <w:spacing w:val="7"/>
              </w:rPr>
              <w:t xml:space="preserve">es from minority ethnic groups. </w:t>
            </w:r>
          </w:p>
          <w:p w:rsidR="006B4200" w:rsidRDefault="006B4200" w:rsidP="001765A3">
            <w:pPr>
              <w:ind w:right="317"/>
              <w:rPr>
                <w:rFonts w:ascii="Arial Narrow" w:hAnsi="Arial Narrow" w:cs="Lucida Sans Unicode"/>
                <w:b/>
                <w:spacing w:val="7"/>
              </w:rPr>
            </w:pPr>
          </w:p>
          <w:p w:rsidR="00D2305E" w:rsidRDefault="00ED6349" w:rsidP="001765A3">
            <w:pPr>
              <w:ind w:right="317"/>
              <w:rPr>
                <w:rFonts w:ascii="Arial Narrow" w:hAnsi="Arial Narrow" w:cs="Lucida Sans Unicode"/>
                <w:b/>
                <w:spacing w:val="7"/>
              </w:rPr>
            </w:pPr>
            <w:r w:rsidRPr="00ED6349">
              <w:rPr>
                <w:rFonts w:ascii="Arial Narrow" w:hAnsi="Arial Narrow" w:cs="Lucida Sans Unicode"/>
                <w:b/>
                <w:spacing w:val="7"/>
              </w:rPr>
              <w:t xml:space="preserve"> </w:t>
            </w:r>
            <w:r w:rsidR="006B4200" w:rsidRPr="006B4200">
              <w:rPr>
                <w:rFonts w:ascii="Arial Narrow" w:hAnsi="Arial Narrow" w:cs="Lucida Sans Unicode"/>
                <w:b/>
                <w:spacing w:val="7"/>
              </w:rPr>
              <w:t xml:space="preserve">As this policy will be applied universally to all council staff regardless of Section 75 category </w:t>
            </w:r>
            <w:r w:rsidRPr="00ED6349">
              <w:rPr>
                <w:rFonts w:ascii="Arial Narrow" w:hAnsi="Arial Narrow" w:cs="Lucida Sans Unicode"/>
                <w:b/>
                <w:spacing w:val="7"/>
              </w:rPr>
              <w:t>there is no qualitative or quantitative information to suggest that this policy would have an adverse impact on this grouping.</w:t>
            </w:r>
          </w:p>
          <w:p w:rsidR="00D2305E" w:rsidRDefault="00D2305E"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Default="006B4200" w:rsidP="001765A3">
            <w:pPr>
              <w:ind w:right="317"/>
              <w:rPr>
                <w:rFonts w:ascii="Arial Narrow" w:hAnsi="Arial Narrow" w:cs="Lucida Sans Unicode"/>
                <w:b/>
                <w:spacing w:val="7"/>
              </w:rPr>
            </w:pPr>
          </w:p>
          <w:p w:rsidR="006B4200" w:rsidRPr="00E60612" w:rsidRDefault="006B4200" w:rsidP="001765A3">
            <w:pPr>
              <w:ind w:right="317"/>
              <w:rPr>
                <w:rFonts w:ascii="Arial Narrow" w:hAnsi="Arial Narrow" w:cs="Lucida Sans Unicode"/>
                <w:b/>
                <w:spacing w:val="7"/>
              </w:rPr>
            </w:pPr>
          </w:p>
        </w:tc>
      </w:tr>
      <w:tr w:rsidR="0004071C" w:rsidRPr="00F14337" w:rsidTr="005C2DFF">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lastRenderedPageBreak/>
              <w:t xml:space="preserve">Age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108" w:type="dxa"/>
            <w:shd w:val="clear" w:color="auto" w:fill="auto"/>
          </w:tcPr>
          <w:p w:rsidR="00CC3DCE" w:rsidRDefault="00CC3DCE" w:rsidP="00CC3DCE">
            <w:pPr>
              <w:rPr>
                <w:rFonts w:asciiTheme="minorHAnsi" w:hAnsiTheme="minorHAnsi" w:cs="Arial"/>
                <w:b/>
                <w:szCs w:val="24"/>
              </w:rPr>
            </w:pPr>
            <w:r w:rsidRPr="00765BFF">
              <w:rPr>
                <w:rFonts w:asciiTheme="minorHAnsi" w:hAnsiTheme="minorHAnsi"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4A0BEC" w:rsidTr="00261F0A">
              <w:trPr>
                <w:trHeight w:val="267"/>
              </w:trPr>
              <w:tc>
                <w:tcPr>
                  <w:tcW w:w="1701"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Age Profile</w:t>
                  </w:r>
                </w:p>
              </w:tc>
              <w:tc>
                <w:tcPr>
                  <w:tcW w:w="127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NI</w:t>
                  </w:r>
                </w:p>
              </w:tc>
              <w:tc>
                <w:tcPr>
                  <w:tcW w:w="212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 xml:space="preserve">Derry and Strabane </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0-4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124382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10259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5-7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67662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5653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43625</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3858</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10-14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119034</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10904</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15</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24620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2363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16-17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51440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4729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18-19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50181</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4443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20-24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126013</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10399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25-29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124099</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10481</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30-44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373947</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30635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45-59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347850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28082</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60-64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94290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7475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65-74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145600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10775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75-84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86724</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5876</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85-89</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21165</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1217</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90+</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10231</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571</w:t>
                  </w:r>
                </w:p>
              </w:tc>
            </w:tr>
          </w:tbl>
          <w:p w:rsidR="005C2DFF" w:rsidRPr="001765A3" w:rsidRDefault="006B4200" w:rsidP="005C2DFF">
            <w:pPr>
              <w:pStyle w:val="BodyText"/>
              <w:rPr>
                <w:rFonts w:ascii="Arial Narrow" w:hAnsi="Arial Narrow"/>
                <w:b/>
                <w:szCs w:val="24"/>
              </w:rPr>
            </w:pPr>
            <w:r w:rsidRPr="006B4200">
              <w:rPr>
                <w:rFonts w:ascii="Arial Narrow" w:hAnsi="Arial Narrow"/>
                <w:b/>
                <w:szCs w:val="24"/>
              </w:rPr>
              <w:t>Council employ staff from 16 to 65+ years</w:t>
            </w:r>
            <w:r w:rsidR="005C2DFF">
              <w:rPr>
                <w:rFonts w:ascii="Arial Narrow" w:hAnsi="Arial Narrow"/>
                <w:b/>
                <w:szCs w:val="24"/>
              </w:rPr>
              <w:t xml:space="preserve">.  </w:t>
            </w:r>
            <w:r w:rsidRPr="006B4200">
              <w:rPr>
                <w:rFonts w:ascii="Arial Narrow" w:hAnsi="Arial Narrow"/>
                <w:b/>
                <w:szCs w:val="24"/>
              </w:rPr>
              <w:t xml:space="preserve"> </w:t>
            </w:r>
            <w:r w:rsidR="005C2DFF" w:rsidRPr="005C2DFF">
              <w:rPr>
                <w:rFonts w:ascii="Arial Narrow" w:hAnsi="Arial Narrow"/>
                <w:b/>
                <w:szCs w:val="24"/>
              </w:rPr>
              <w:t>As this policy will be applied universally to all council staff regardless of Section 75 category there is no qualitative or quantitative information to suggest that this policy would have an adverse impact on this grouping</w:t>
            </w:r>
          </w:p>
        </w:tc>
      </w:tr>
      <w:tr w:rsidR="0004071C" w:rsidRPr="00F14337" w:rsidTr="005C2DFF">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t xml:space="preserve">Marital status </w:t>
            </w: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740661" w:rsidRDefault="00740661" w:rsidP="009269DA">
            <w:pPr>
              <w:spacing w:before="240" w:after="240"/>
              <w:rPr>
                <w:rFonts w:ascii="Arial Narrow" w:hAnsi="Arial Narrow" w:cs="Arial"/>
                <w:b/>
                <w:szCs w:val="24"/>
              </w:rPr>
            </w:pPr>
          </w:p>
          <w:p w:rsidR="00CC3DCE" w:rsidRPr="00095FE4" w:rsidRDefault="00740661" w:rsidP="009269DA">
            <w:pPr>
              <w:spacing w:before="240" w:after="240"/>
              <w:rPr>
                <w:rFonts w:ascii="Arial Narrow" w:hAnsi="Arial Narrow" w:cs="Arial"/>
                <w:b/>
                <w:szCs w:val="24"/>
              </w:rPr>
            </w:pPr>
            <w:r>
              <w:rPr>
                <w:rFonts w:ascii="Arial Narrow" w:hAnsi="Arial Narrow" w:cs="Arial"/>
                <w:b/>
                <w:szCs w:val="24"/>
              </w:rPr>
              <w:lastRenderedPageBreak/>
              <w:t>Marital Status contd</w:t>
            </w:r>
          </w:p>
        </w:tc>
        <w:tc>
          <w:tcPr>
            <w:tcW w:w="8108" w:type="dxa"/>
            <w:shd w:val="clear" w:color="auto" w:fill="auto"/>
          </w:tcPr>
          <w:p w:rsidR="00984E32" w:rsidRDefault="00CC3DCE" w:rsidP="00984E32">
            <w:pPr>
              <w:rPr>
                <w:rFonts w:asciiTheme="minorHAnsi" w:hAnsiTheme="minorHAnsi" w:cs="Arial"/>
                <w:b/>
                <w:szCs w:val="24"/>
              </w:rPr>
            </w:pPr>
            <w:r w:rsidRPr="00765BFF">
              <w:rPr>
                <w:rFonts w:asciiTheme="minorHAnsi" w:hAnsiTheme="minorHAnsi" w:cs="Arial"/>
                <w:b/>
                <w:szCs w:val="24"/>
              </w:rPr>
              <w:lastRenderedPageBreak/>
              <w:t xml:space="preserve">The table below illustrates </w:t>
            </w:r>
            <w:r w:rsidR="00984E32">
              <w:rPr>
                <w:rFonts w:asciiTheme="minorHAnsi" w:hAnsiTheme="minorHAnsi" w:cs="Arial"/>
                <w:b/>
                <w:szCs w:val="24"/>
              </w:rPr>
              <w:t xml:space="preserve">the marital status profile of </w:t>
            </w:r>
            <w:r w:rsidRPr="00765BFF">
              <w:rPr>
                <w:rFonts w:asciiTheme="minorHAnsi" w:hAnsiTheme="minorHAnsi" w:cs="Arial"/>
                <w:b/>
                <w:szCs w:val="24"/>
              </w:rPr>
              <w:t xml:space="preserve">Derry and Strabane </w:t>
            </w:r>
          </w:p>
          <w:p w:rsidR="00CC3DCE" w:rsidRDefault="003308E3" w:rsidP="00984E32">
            <w:pPr>
              <w:rPr>
                <w:rFonts w:asciiTheme="minorHAnsi" w:hAnsiTheme="minorHAnsi" w:cs="Arial"/>
                <w:b/>
                <w:szCs w:val="24"/>
              </w:rPr>
            </w:pPr>
            <w:r>
              <w:rPr>
                <w:rFonts w:asciiTheme="minorHAnsi" w:hAnsiTheme="minorHAnsi" w:cs="Arial"/>
                <w:b/>
                <w:szCs w:val="24"/>
              </w:rPr>
              <w:t>LGD:</w:t>
            </w:r>
          </w:p>
          <w:tbl>
            <w:tblPr>
              <w:tblpPr w:leftFromText="180" w:rightFromText="180" w:vertAnchor="text" w:horzAnchor="margin" w:tblpY="303"/>
              <w:tblOverlap w:val="neve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5C2DFF" w:rsidRPr="008D6D7C" w:rsidTr="00A029F3">
              <w:trPr>
                <w:trHeight w:val="266"/>
              </w:trPr>
              <w:tc>
                <w:tcPr>
                  <w:tcW w:w="3682" w:type="dxa"/>
                  <w:shd w:val="clear" w:color="auto" w:fill="D9D9D9" w:themeFill="background1" w:themeFillShade="D9"/>
                </w:tcPr>
                <w:p w:rsidR="005C2DFF" w:rsidRPr="008D6D7C" w:rsidRDefault="005C2DFF" w:rsidP="005C2DFF">
                  <w:pPr>
                    <w:rPr>
                      <w:rFonts w:ascii="Arial Narrow" w:hAnsi="Arial Narrow"/>
                      <w:b/>
                      <w:szCs w:val="24"/>
                    </w:rPr>
                  </w:pPr>
                  <w:r w:rsidRPr="008D6D7C">
                    <w:rPr>
                      <w:rFonts w:ascii="Arial Narrow" w:hAnsi="Arial Narrow"/>
                      <w:b/>
                      <w:szCs w:val="24"/>
                    </w:rPr>
                    <w:t>Marital Status</w:t>
                  </w:r>
                </w:p>
              </w:tc>
              <w:tc>
                <w:tcPr>
                  <w:tcW w:w="2017" w:type="dxa"/>
                  <w:shd w:val="clear" w:color="auto" w:fill="D9D9D9" w:themeFill="background1" w:themeFillShade="D9"/>
                </w:tcPr>
                <w:p w:rsidR="005C2DFF" w:rsidRPr="008D6D7C" w:rsidRDefault="005C2DFF" w:rsidP="005C2DFF">
                  <w:pPr>
                    <w:jc w:val="center"/>
                    <w:rPr>
                      <w:rFonts w:ascii="Arial Narrow" w:hAnsi="Arial Narrow"/>
                      <w:b/>
                      <w:szCs w:val="24"/>
                    </w:rPr>
                  </w:pPr>
                  <w:r w:rsidRPr="008D6D7C">
                    <w:rPr>
                      <w:rFonts w:ascii="Arial Narrow" w:hAnsi="Arial Narrow"/>
                      <w:b/>
                      <w:szCs w:val="24"/>
                    </w:rPr>
                    <w:t>Derry</w:t>
                  </w:r>
                  <w:r>
                    <w:rPr>
                      <w:rFonts w:ascii="Arial Narrow" w:hAnsi="Arial Narrow"/>
                      <w:b/>
                      <w:szCs w:val="24"/>
                    </w:rPr>
                    <w:t xml:space="preserve"> and Strabane LGD</w:t>
                  </w:r>
                </w:p>
              </w:tc>
              <w:tc>
                <w:tcPr>
                  <w:tcW w:w="1948" w:type="dxa"/>
                  <w:shd w:val="clear" w:color="auto" w:fill="D9D9D9" w:themeFill="background1" w:themeFillShade="D9"/>
                </w:tcPr>
                <w:p w:rsidR="005C2DFF" w:rsidRPr="008D6D7C" w:rsidRDefault="005C2DFF" w:rsidP="005C2DFF">
                  <w:pPr>
                    <w:ind w:right="34"/>
                    <w:jc w:val="center"/>
                    <w:rPr>
                      <w:rFonts w:ascii="Arial Narrow" w:hAnsi="Arial Narrow"/>
                      <w:b/>
                      <w:szCs w:val="24"/>
                    </w:rPr>
                  </w:pPr>
                  <w:r>
                    <w:rPr>
                      <w:rFonts w:ascii="Arial Narrow" w:hAnsi="Arial Narrow"/>
                      <w:b/>
                      <w:szCs w:val="24"/>
                    </w:rPr>
                    <w:t>NI</w:t>
                  </w:r>
                </w:p>
              </w:tc>
            </w:tr>
            <w:tr w:rsidR="005C2DFF" w:rsidRPr="008D6D7C" w:rsidTr="00A029F3">
              <w:trPr>
                <w:trHeight w:val="266"/>
              </w:trPr>
              <w:tc>
                <w:tcPr>
                  <w:tcW w:w="3682" w:type="dxa"/>
                </w:tcPr>
                <w:p w:rsidR="005C2DFF" w:rsidRPr="008D6D7C" w:rsidRDefault="005C2DFF" w:rsidP="005C2DFF">
                  <w:pPr>
                    <w:rPr>
                      <w:rFonts w:ascii="Arial Narrow" w:hAnsi="Arial Narrow" w:cs="Tahoma"/>
                      <w:szCs w:val="24"/>
                      <w:lang w:val="en-US"/>
                    </w:rPr>
                  </w:pPr>
                  <w:r w:rsidRPr="008D6D7C">
                    <w:rPr>
                      <w:rFonts w:ascii="Arial Narrow" w:hAnsi="Arial Narrow" w:cs="Tahoma"/>
                      <w:szCs w:val="24"/>
                      <w:lang w:val="en-US"/>
                    </w:rPr>
                    <w:t>All usual residents: Aged 16+ years</w:t>
                  </w:r>
                </w:p>
              </w:tc>
              <w:tc>
                <w:tcPr>
                  <w:tcW w:w="2017" w:type="dxa"/>
                </w:tcPr>
                <w:p w:rsidR="005C2DFF" w:rsidRPr="008D6D7C" w:rsidRDefault="005C2DFF" w:rsidP="005C2DFF">
                  <w:pPr>
                    <w:jc w:val="right"/>
                    <w:rPr>
                      <w:rFonts w:ascii="Arial Narrow" w:hAnsi="Arial Narrow"/>
                      <w:b/>
                      <w:szCs w:val="24"/>
                    </w:rPr>
                  </w:pPr>
                  <w:r w:rsidRPr="008D6D7C">
                    <w:rPr>
                      <w:rFonts w:ascii="Arial Narrow" w:hAnsi="Arial Narrow" w:cs="Tahoma"/>
                      <w:b/>
                      <w:szCs w:val="24"/>
                      <w:lang w:val="en-US"/>
                    </w:rPr>
                    <w:t>83663</w:t>
                  </w:r>
                </w:p>
              </w:tc>
              <w:tc>
                <w:tcPr>
                  <w:tcW w:w="1948" w:type="dxa"/>
                </w:tcPr>
                <w:p w:rsidR="005C2DFF" w:rsidRPr="008D6D7C" w:rsidRDefault="005C2DFF" w:rsidP="005C2DFF">
                  <w:pPr>
                    <w:ind w:right="34"/>
                    <w:jc w:val="right"/>
                    <w:rPr>
                      <w:rFonts w:ascii="Arial Narrow" w:hAnsi="Arial Narrow"/>
                      <w:b/>
                      <w:szCs w:val="24"/>
                    </w:rPr>
                  </w:pPr>
                  <w:r w:rsidRPr="008D6D7C">
                    <w:rPr>
                      <w:rFonts w:ascii="Arial Narrow" w:hAnsi="Arial Narrow" w:cs="Tahoma"/>
                      <w:b/>
                      <w:szCs w:val="24"/>
                      <w:lang w:val="en-US"/>
                    </w:rPr>
                    <w:t>1431540</w:t>
                  </w:r>
                </w:p>
              </w:tc>
            </w:tr>
            <w:tr w:rsidR="005C2DFF" w:rsidRPr="008D6D7C" w:rsidTr="00A029F3">
              <w:trPr>
                <w:trHeight w:val="813"/>
              </w:trPr>
              <w:tc>
                <w:tcPr>
                  <w:tcW w:w="3682" w:type="dxa"/>
                </w:tcPr>
                <w:p w:rsidR="005C2DFF" w:rsidRPr="008D6D7C" w:rsidRDefault="005C2DFF" w:rsidP="005C2DFF">
                  <w:pPr>
                    <w:rPr>
                      <w:rFonts w:ascii="Arial Narrow" w:hAnsi="Arial Narrow"/>
                      <w:szCs w:val="24"/>
                    </w:rPr>
                  </w:pPr>
                  <w:r w:rsidRPr="008D6D7C">
                    <w:rPr>
                      <w:rFonts w:ascii="Arial Narrow" w:hAnsi="Arial Narrow" w:cs="Tahoma"/>
                      <w:szCs w:val="24"/>
                      <w:lang w:val="en-US"/>
                    </w:rPr>
                    <w:t>Single (never married or never registered a same-sex civil partnership): Aged 16+ years</w:t>
                  </w:r>
                </w:p>
              </w:tc>
              <w:tc>
                <w:tcPr>
                  <w:tcW w:w="2017" w:type="dxa"/>
                </w:tcPr>
                <w:p w:rsidR="005C2DFF" w:rsidRDefault="005C2DFF" w:rsidP="005C2DFF">
                  <w:pPr>
                    <w:jc w:val="right"/>
                    <w:rPr>
                      <w:rFonts w:ascii="Arial Narrow" w:hAnsi="Arial Narrow" w:cs="Tahoma"/>
                      <w:b/>
                      <w:szCs w:val="24"/>
                      <w:lang w:val="en-US"/>
                    </w:rPr>
                  </w:pPr>
                  <w:r w:rsidRPr="00D612A2">
                    <w:rPr>
                      <w:rFonts w:ascii="Arial Narrow" w:hAnsi="Arial Narrow" w:cs="Tahoma"/>
                      <w:b/>
                      <w:szCs w:val="24"/>
                      <w:lang w:val="en-US"/>
                    </w:rPr>
                    <w:t xml:space="preserve">46326 </w:t>
                  </w:r>
                </w:p>
                <w:p w:rsidR="005C2DFF" w:rsidRPr="00732E20" w:rsidRDefault="005C2DFF" w:rsidP="005C2DFF">
                  <w:pPr>
                    <w:jc w:val="right"/>
                    <w:rPr>
                      <w:rFonts w:ascii="Arial Narrow" w:hAnsi="Arial Narrow" w:cs="Tahoma"/>
                      <w:szCs w:val="24"/>
                      <w:lang w:val="en-US"/>
                    </w:rPr>
                  </w:pPr>
                  <w:r w:rsidRPr="00732E20">
                    <w:rPr>
                      <w:rFonts w:ascii="Arial Narrow" w:hAnsi="Arial Narrow" w:cs="Tahoma"/>
                      <w:szCs w:val="24"/>
                      <w:lang w:val="en-US"/>
                    </w:rPr>
                    <w:t>(40.39%)</w:t>
                  </w:r>
                </w:p>
                <w:p w:rsidR="005C2DFF" w:rsidRPr="008D6D7C" w:rsidRDefault="005C2DFF" w:rsidP="005C2DFF">
                  <w:pPr>
                    <w:jc w:val="right"/>
                    <w:rPr>
                      <w:rFonts w:ascii="Arial Narrow" w:hAnsi="Arial Narrow" w:cs="Tahoma"/>
                      <w:szCs w:val="24"/>
                      <w:lang w:val="en-US"/>
                    </w:rPr>
                  </w:pPr>
                </w:p>
              </w:tc>
              <w:tc>
                <w:tcPr>
                  <w:tcW w:w="1948" w:type="dxa"/>
                </w:tcPr>
                <w:p w:rsidR="005C2DFF" w:rsidRDefault="005C2DFF" w:rsidP="005C2DFF">
                  <w:pPr>
                    <w:ind w:right="34"/>
                    <w:jc w:val="right"/>
                    <w:rPr>
                      <w:rFonts w:ascii="Arial Narrow" w:hAnsi="Arial Narrow" w:cs="Tahoma"/>
                      <w:b/>
                      <w:szCs w:val="24"/>
                      <w:lang w:val="en-US"/>
                    </w:rPr>
                  </w:pPr>
                  <w:r w:rsidRPr="008D6D7C">
                    <w:rPr>
                      <w:rFonts w:ascii="Arial Narrow" w:hAnsi="Arial Narrow" w:cs="Tahoma"/>
                      <w:b/>
                      <w:szCs w:val="24"/>
                      <w:lang w:val="en-US"/>
                    </w:rPr>
                    <w:t xml:space="preserve">517393 </w:t>
                  </w:r>
                </w:p>
                <w:p w:rsidR="005C2DFF" w:rsidRPr="008D6D7C" w:rsidRDefault="005C2DFF" w:rsidP="005C2DFF">
                  <w:pPr>
                    <w:ind w:right="34"/>
                    <w:jc w:val="right"/>
                    <w:rPr>
                      <w:rFonts w:ascii="Arial Narrow" w:hAnsi="Arial Narrow"/>
                      <w:szCs w:val="24"/>
                    </w:rPr>
                  </w:pPr>
                  <w:r w:rsidRPr="008D6D7C">
                    <w:rPr>
                      <w:rFonts w:ascii="Arial Narrow" w:hAnsi="Arial Narrow" w:cs="Tahoma"/>
                      <w:szCs w:val="24"/>
                      <w:lang w:val="en-US"/>
                    </w:rPr>
                    <w:t>(36.14%)</w:t>
                  </w:r>
                </w:p>
              </w:tc>
            </w:tr>
            <w:tr w:rsidR="005C2DFF" w:rsidRPr="008D6D7C" w:rsidTr="00A029F3">
              <w:trPr>
                <w:trHeight w:val="532"/>
              </w:trPr>
              <w:tc>
                <w:tcPr>
                  <w:tcW w:w="3682" w:type="dxa"/>
                </w:tcPr>
                <w:p w:rsidR="005C2DFF" w:rsidRPr="008D6D7C" w:rsidRDefault="005C2DFF" w:rsidP="005C2DFF">
                  <w:pPr>
                    <w:rPr>
                      <w:rFonts w:ascii="Arial Narrow" w:hAnsi="Arial Narrow"/>
                      <w:szCs w:val="24"/>
                    </w:rPr>
                  </w:pPr>
                  <w:r w:rsidRPr="008D6D7C">
                    <w:rPr>
                      <w:rFonts w:ascii="Arial Narrow" w:hAnsi="Arial Narrow" w:cs="Tahoma"/>
                      <w:szCs w:val="24"/>
                      <w:lang w:val="en-US"/>
                    </w:rPr>
                    <w:t>Married: Aged 16+ years</w:t>
                  </w:r>
                </w:p>
              </w:tc>
              <w:tc>
                <w:tcPr>
                  <w:tcW w:w="2017" w:type="dxa"/>
                </w:tcPr>
                <w:p w:rsidR="005C2DFF" w:rsidRDefault="005C2DFF" w:rsidP="005C2DFF">
                  <w:pPr>
                    <w:jc w:val="right"/>
                    <w:rPr>
                      <w:rFonts w:ascii="Arial Narrow" w:hAnsi="Arial Narrow"/>
                      <w:b/>
                      <w:szCs w:val="24"/>
                    </w:rPr>
                  </w:pPr>
                  <w:r w:rsidRPr="009B67A7">
                    <w:rPr>
                      <w:rFonts w:ascii="Arial Narrow" w:hAnsi="Arial Narrow"/>
                      <w:b/>
                      <w:szCs w:val="24"/>
                    </w:rPr>
                    <w:t>49218</w:t>
                  </w:r>
                  <w:r w:rsidRPr="008D6D7C">
                    <w:rPr>
                      <w:rFonts w:ascii="Arial Narrow" w:hAnsi="Arial Narrow"/>
                      <w:b/>
                      <w:szCs w:val="24"/>
                    </w:rPr>
                    <w:t xml:space="preserve"> </w:t>
                  </w:r>
                </w:p>
                <w:p w:rsidR="005C2DFF" w:rsidRPr="008D6D7C" w:rsidRDefault="005C2DFF" w:rsidP="005C2DFF">
                  <w:pPr>
                    <w:jc w:val="right"/>
                    <w:rPr>
                      <w:rFonts w:ascii="Arial Narrow" w:hAnsi="Arial Narrow"/>
                      <w:szCs w:val="24"/>
                    </w:rPr>
                  </w:pPr>
                  <w:r>
                    <w:rPr>
                      <w:rFonts w:ascii="Arial Narrow" w:hAnsi="Arial Narrow"/>
                      <w:szCs w:val="24"/>
                    </w:rPr>
                    <w:t>(42.92%)</w:t>
                  </w:r>
                </w:p>
              </w:tc>
              <w:tc>
                <w:tcPr>
                  <w:tcW w:w="1948" w:type="dxa"/>
                </w:tcPr>
                <w:p w:rsidR="005C2DFF" w:rsidRPr="008D6D7C" w:rsidRDefault="005C2DFF" w:rsidP="005C2DFF">
                  <w:pPr>
                    <w:ind w:right="34"/>
                    <w:jc w:val="right"/>
                    <w:rPr>
                      <w:rFonts w:ascii="Arial Narrow" w:hAnsi="Arial Narrow"/>
                      <w:b/>
                      <w:szCs w:val="24"/>
                    </w:rPr>
                  </w:pPr>
                  <w:r w:rsidRPr="008D6D7C">
                    <w:rPr>
                      <w:rFonts w:ascii="Arial Narrow" w:hAnsi="Arial Narrow"/>
                      <w:b/>
                      <w:szCs w:val="24"/>
                    </w:rPr>
                    <w:t>680831</w:t>
                  </w:r>
                </w:p>
                <w:p w:rsidR="005C2DFF" w:rsidRPr="008D6D7C" w:rsidRDefault="005C2DFF" w:rsidP="005C2DFF">
                  <w:pPr>
                    <w:ind w:right="34"/>
                    <w:jc w:val="right"/>
                    <w:rPr>
                      <w:rFonts w:ascii="Arial Narrow" w:hAnsi="Arial Narrow"/>
                      <w:szCs w:val="24"/>
                    </w:rPr>
                  </w:pPr>
                  <w:r w:rsidRPr="008D6D7C">
                    <w:rPr>
                      <w:rFonts w:ascii="Arial Narrow" w:hAnsi="Arial Narrow"/>
                      <w:szCs w:val="24"/>
                    </w:rPr>
                    <w:t>(47.56%)</w:t>
                  </w:r>
                </w:p>
              </w:tc>
            </w:tr>
            <w:tr w:rsidR="005C2DFF" w:rsidRPr="008D6D7C" w:rsidTr="00A029F3">
              <w:trPr>
                <w:trHeight w:val="547"/>
              </w:trPr>
              <w:tc>
                <w:tcPr>
                  <w:tcW w:w="3682" w:type="dxa"/>
                </w:tcPr>
                <w:p w:rsidR="005C2DFF" w:rsidRPr="008D6D7C" w:rsidRDefault="005C2DFF" w:rsidP="005C2DFF">
                  <w:pPr>
                    <w:rPr>
                      <w:rFonts w:ascii="Arial Narrow" w:hAnsi="Arial Narrow"/>
                      <w:szCs w:val="24"/>
                    </w:rPr>
                  </w:pPr>
                  <w:r w:rsidRPr="008D6D7C">
                    <w:rPr>
                      <w:rFonts w:ascii="Arial Narrow" w:hAnsi="Arial Narrow" w:cs="Tahoma"/>
                      <w:szCs w:val="24"/>
                      <w:lang w:val="en-US"/>
                    </w:rPr>
                    <w:t>In a registered same-sex civil p’ship: Aged 16+ years</w:t>
                  </w:r>
                </w:p>
              </w:tc>
              <w:tc>
                <w:tcPr>
                  <w:tcW w:w="2017" w:type="dxa"/>
                </w:tcPr>
                <w:p w:rsidR="005C2DFF" w:rsidRDefault="005C2DFF" w:rsidP="005C2DFF">
                  <w:pPr>
                    <w:jc w:val="right"/>
                    <w:rPr>
                      <w:rFonts w:ascii="Arial Narrow" w:hAnsi="Arial Narrow" w:cs="Tahoma"/>
                      <w:b/>
                      <w:szCs w:val="24"/>
                      <w:lang w:val="en-US"/>
                    </w:rPr>
                  </w:pPr>
                  <w:r w:rsidRPr="009B67A7">
                    <w:rPr>
                      <w:rFonts w:ascii="Arial Narrow" w:hAnsi="Arial Narrow" w:cs="Tahoma"/>
                      <w:b/>
                      <w:szCs w:val="24"/>
                      <w:lang w:val="en-US"/>
                    </w:rPr>
                    <w:t>93</w:t>
                  </w:r>
                </w:p>
                <w:p w:rsidR="005C2DFF" w:rsidRPr="000507A6" w:rsidRDefault="005C2DFF" w:rsidP="005C2DFF">
                  <w:pPr>
                    <w:jc w:val="right"/>
                    <w:rPr>
                      <w:rFonts w:ascii="Arial Narrow" w:hAnsi="Arial Narrow"/>
                      <w:szCs w:val="24"/>
                    </w:rPr>
                  </w:pPr>
                  <w:r w:rsidRPr="000507A6">
                    <w:rPr>
                      <w:rFonts w:ascii="Arial Narrow" w:hAnsi="Arial Narrow" w:cs="Tahoma"/>
                      <w:szCs w:val="24"/>
                      <w:lang w:val="en-US"/>
                    </w:rPr>
                    <w:t>(0.08%)</w:t>
                  </w:r>
                </w:p>
              </w:tc>
              <w:tc>
                <w:tcPr>
                  <w:tcW w:w="1948" w:type="dxa"/>
                </w:tcPr>
                <w:p w:rsidR="005C2DFF" w:rsidRPr="008D6D7C" w:rsidRDefault="005C2DFF" w:rsidP="005C2DFF">
                  <w:pPr>
                    <w:ind w:right="34"/>
                    <w:jc w:val="right"/>
                    <w:rPr>
                      <w:rFonts w:ascii="Arial Narrow" w:hAnsi="Arial Narrow" w:cs="Tahoma"/>
                      <w:b/>
                      <w:szCs w:val="24"/>
                      <w:lang w:val="en-US"/>
                    </w:rPr>
                  </w:pPr>
                  <w:r w:rsidRPr="008D6D7C">
                    <w:rPr>
                      <w:rFonts w:ascii="Arial Narrow" w:hAnsi="Arial Narrow" w:cs="Tahoma"/>
                      <w:b/>
                      <w:szCs w:val="24"/>
                      <w:lang w:val="en-US"/>
                    </w:rPr>
                    <w:t>1243</w:t>
                  </w:r>
                </w:p>
                <w:p w:rsidR="005C2DFF" w:rsidRPr="008D6D7C" w:rsidRDefault="005C2DFF" w:rsidP="005C2DFF">
                  <w:pPr>
                    <w:ind w:right="34"/>
                    <w:jc w:val="right"/>
                    <w:rPr>
                      <w:rFonts w:ascii="Arial Narrow" w:hAnsi="Arial Narrow"/>
                      <w:szCs w:val="24"/>
                    </w:rPr>
                  </w:pPr>
                  <w:r w:rsidRPr="008D6D7C">
                    <w:rPr>
                      <w:rFonts w:ascii="Arial Narrow" w:hAnsi="Arial Narrow" w:cs="Tahoma"/>
                      <w:szCs w:val="24"/>
                      <w:lang w:val="en-US"/>
                    </w:rPr>
                    <w:t>(0.09%)</w:t>
                  </w:r>
                </w:p>
              </w:tc>
            </w:tr>
            <w:tr w:rsidR="005C2DFF" w:rsidRPr="008D6D7C" w:rsidTr="00A029F3">
              <w:trPr>
                <w:trHeight w:val="798"/>
              </w:trPr>
              <w:tc>
                <w:tcPr>
                  <w:tcW w:w="3682" w:type="dxa"/>
                </w:tcPr>
                <w:p w:rsidR="005C2DFF" w:rsidRPr="008D6D7C" w:rsidRDefault="005C2DFF" w:rsidP="005C2DFF">
                  <w:pPr>
                    <w:rPr>
                      <w:rFonts w:ascii="Arial Narrow" w:hAnsi="Arial Narrow"/>
                      <w:szCs w:val="24"/>
                    </w:rPr>
                  </w:pPr>
                  <w:r w:rsidRPr="008D6D7C">
                    <w:rPr>
                      <w:rFonts w:ascii="Arial Narrow" w:hAnsi="Arial Narrow" w:cs="Tahoma"/>
                      <w:szCs w:val="24"/>
                      <w:lang w:val="en-US"/>
                    </w:rPr>
                    <w:t>Separated (but still legally married or still legally in a same-sex civil p’ship): Aged 16+ years</w:t>
                  </w:r>
                </w:p>
              </w:tc>
              <w:tc>
                <w:tcPr>
                  <w:tcW w:w="2017" w:type="dxa"/>
                </w:tcPr>
                <w:p w:rsidR="005C2DFF" w:rsidRDefault="005C2DFF" w:rsidP="005C2DFF">
                  <w:pPr>
                    <w:jc w:val="right"/>
                    <w:rPr>
                      <w:rFonts w:ascii="Arial Narrow" w:hAnsi="Arial Narrow" w:cs="Tahoma"/>
                      <w:b/>
                      <w:szCs w:val="24"/>
                      <w:lang w:val="en-US"/>
                    </w:rPr>
                  </w:pPr>
                  <w:r w:rsidRPr="009B67A7">
                    <w:rPr>
                      <w:rFonts w:ascii="Arial Narrow" w:hAnsi="Arial Narrow" w:cs="Tahoma"/>
                      <w:b/>
                      <w:szCs w:val="24"/>
                      <w:lang w:val="en-US"/>
                    </w:rPr>
                    <w:t>5886</w:t>
                  </w:r>
                </w:p>
                <w:p w:rsidR="005C2DFF" w:rsidRPr="003964CB" w:rsidRDefault="005C2DFF" w:rsidP="005C2DFF">
                  <w:pPr>
                    <w:jc w:val="right"/>
                    <w:rPr>
                      <w:rFonts w:ascii="Arial Narrow" w:hAnsi="Arial Narrow"/>
                      <w:szCs w:val="24"/>
                    </w:rPr>
                  </w:pPr>
                  <w:r>
                    <w:rPr>
                      <w:rFonts w:ascii="Arial Narrow" w:hAnsi="Arial Narrow" w:cs="Tahoma"/>
                      <w:szCs w:val="24"/>
                      <w:lang w:val="en-US"/>
                    </w:rPr>
                    <w:t>(5.13%)</w:t>
                  </w:r>
                </w:p>
              </w:tc>
              <w:tc>
                <w:tcPr>
                  <w:tcW w:w="1948" w:type="dxa"/>
                </w:tcPr>
                <w:p w:rsidR="005C2DFF" w:rsidRPr="008D6D7C" w:rsidRDefault="005C2DFF" w:rsidP="005C2DFF">
                  <w:pPr>
                    <w:ind w:right="34"/>
                    <w:jc w:val="right"/>
                    <w:rPr>
                      <w:rFonts w:ascii="Arial Narrow" w:hAnsi="Arial Narrow" w:cs="Tahoma"/>
                      <w:b/>
                      <w:szCs w:val="24"/>
                      <w:lang w:val="en-US"/>
                    </w:rPr>
                  </w:pPr>
                  <w:r w:rsidRPr="008D6D7C">
                    <w:rPr>
                      <w:rFonts w:ascii="Arial Narrow" w:hAnsi="Arial Narrow" w:cs="Tahoma"/>
                      <w:b/>
                      <w:szCs w:val="24"/>
                      <w:lang w:val="en-US"/>
                    </w:rPr>
                    <w:t>56911</w:t>
                  </w:r>
                </w:p>
                <w:p w:rsidR="005C2DFF" w:rsidRPr="008D6D7C" w:rsidRDefault="005C2DFF" w:rsidP="005C2DFF">
                  <w:pPr>
                    <w:ind w:right="34"/>
                    <w:jc w:val="right"/>
                    <w:rPr>
                      <w:rFonts w:ascii="Arial Narrow" w:hAnsi="Arial Narrow"/>
                      <w:szCs w:val="24"/>
                    </w:rPr>
                  </w:pPr>
                  <w:r w:rsidRPr="008D6D7C">
                    <w:rPr>
                      <w:rFonts w:ascii="Arial Narrow" w:hAnsi="Arial Narrow" w:cs="Tahoma"/>
                      <w:szCs w:val="24"/>
                      <w:lang w:val="en-US"/>
                    </w:rPr>
                    <w:t>(3.98%)</w:t>
                  </w:r>
                </w:p>
              </w:tc>
            </w:tr>
            <w:tr w:rsidR="005C2DFF" w:rsidRPr="008D6D7C" w:rsidTr="00A029F3">
              <w:trPr>
                <w:trHeight w:val="813"/>
              </w:trPr>
              <w:tc>
                <w:tcPr>
                  <w:tcW w:w="3682" w:type="dxa"/>
                </w:tcPr>
                <w:p w:rsidR="005C2DFF" w:rsidRPr="008D6D7C" w:rsidRDefault="005C2DFF" w:rsidP="005C2DFF">
                  <w:pPr>
                    <w:shd w:val="clear" w:color="auto" w:fill="FFFFFF"/>
                    <w:rPr>
                      <w:rFonts w:ascii="Arial Narrow" w:hAnsi="Arial Narrow"/>
                      <w:color w:val="434343"/>
                      <w:szCs w:val="24"/>
                      <w:lang w:val="en-US"/>
                    </w:rPr>
                  </w:pPr>
                  <w:r w:rsidRPr="008D6D7C">
                    <w:rPr>
                      <w:rFonts w:ascii="Arial Narrow" w:hAnsi="Arial Narrow"/>
                      <w:color w:val="434343"/>
                      <w:szCs w:val="24"/>
                      <w:lang w:val="en-US"/>
                    </w:rPr>
                    <w:t>Divorced or formerly in a same</w:t>
                  </w:r>
                  <w:r w:rsidRPr="008D6D7C">
                    <w:rPr>
                      <w:rFonts w:ascii="Arial Narrow" w:hAnsi="Arial Narrow" w:cs="Tahoma"/>
                      <w:szCs w:val="24"/>
                      <w:lang w:val="en-US"/>
                    </w:rPr>
                    <w:t>-sex civil partnersh</w:t>
                  </w:r>
                  <w:r>
                    <w:rPr>
                      <w:rFonts w:ascii="Arial Narrow" w:hAnsi="Arial Narrow" w:cs="Tahoma"/>
                      <w:szCs w:val="24"/>
                      <w:lang w:val="en-US"/>
                    </w:rPr>
                    <w:t xml:space="preserve">ip </w:t>
                  </w:r>
                  <w:r w:rsidRPr="008D6D7C">
                    <w:rPr>
                      <w:rFonts w:ascii="Arial Narrow" w:hAnsi="Arial Narrow" w:cs="Tahoma"/>
                      <w:szCs w:val="24"/>
                      <w:lang w:val="en-US"/>
                    </w:rPr>
                    <w:t xml:space="preserve">which is now legally dissolved: </w:t>
                  </w:r>
                </w:p>
              </w:tc>
              <w:tc>
                <w:tcPr>
                  <w:tcW w:w="2017" w:type="dxa"/>
                </w:tcPr>
                <w:p w:rsidR="005C2DFF" w:rsidRDefault="005C2DFF" w:rsidP="005C2DFF">
                  <w:pPr>
                    <w:jc w:val="right"/>
                    <w:rPr>
                      <w:rFonts w:ascii="Arial Narrow" w:hAnsi="Arial Narrow" w:cs="Tahoma"/>
                      <w:b/>
                      <w:szCs w:val="24"/>
                      <w:lang w:val="en-US"/>
                    </w:rPr>
                  </w:pPr>
                  <w:r w:rsidRPr="009B67A7">
                    <w:rPr>
                      <w:rFonts w:ascii="Arial Narrow" w:hAnsi="Arial Narrow" w:cs="Tahoma"/>
                      <w:b/>
                      <w:szCs w:val="24"/>
                      <w:lang w:val="en-US"/>
                    </w:rPr>
                    <w:t>6179</w:t>
                  </w:r>
                </w:p>
                <w:p w:rsidR="005C2DFF" w:rsidRPr="008D6D7C" w:rsidRDefault="005C2DFF" w:rsidP="005C2DFF">
                  <w:pPr>
                    <w:jc w:val="right"/>
                    <w:rPr>
                      <w:rFonts w:ascii="Arial Narrow" w:hAnsi="Arial Narrow"/>
                      <w:szCs w:val="24"/>
                    </w:rPr>
                  </w:pPr>
                  <w:r>
                    <w:rPr>
                      <w:rFonts w:ascii="Arial Narrow" w:hAnsi="Arial Narrow"/>
                      <w:szCs w:val="24"/>
                    </w:rPr>
                    <w:t>(5.39%)</w:t>
                  </w:r>
                </w:p>
              </w:tc>
              <w:tc>
                <w:tcPr>
                  <w:tcW w:w="1948" w:type="dxa"/>
                </w:tcPr>
                <w:p w:rsidR="005C2DFF" w:rsidRPr="008D6D7C" w:rsidRDefault="005C2DFF" w:rsidP="005C2DFF">
                  <w:pPr>
                    <w:ind w:right="34"/>
                    <w:jc w:val="right"/>
                    <w:rPr>
                      <w:rFonts w:ascii="Arial Narrow" w:hAnsi="Arial Narrow" w:cs="Tahoma"/>
                      <w:b/>
                      <w:szCs w:val="24"/>
                      <w:lang w:val="en-US"/>
                    </w:rPr>
                  </w:pPr>
                  <w:r w:rsidRPr="008D6D7C">
                    <w:rPr>
                      <w:rFonts w:ascii="Arial Narrow" w:hAnsi="Arial Narrow" w:cs="Tahoma"/>
                      <w:b/>
                      <w:szCs w:val="24"/>
                      <w:lang w:val="en-US"/>
                    </w:rPr>
                    <w:t>78074</w:t>
                  </w:r>
                </w:p>
                <w:p w:rsidR="005C2DFF" w:rsidRPr="008D6D7C" w:rsidRDefault="005C2DFF" w:rsidP="005C2DFF">
                  <w:pPr>
                    <w:ind w:right="34"/>
                    <w:jc w:val="right"/>
                    <w:rPr>
                      <w:rFonts w:ascii="Arial Narrow" w:hAnsi="Arial Narrow"/>
                      <w:szCs w:val="24"/>
                    </w:rPr>
                  </w:pPr>
                  <w:r w:rsidRPr="008D6D7C">
                    <w:rPr>
                      <w:rFonts w:ascii="Arial Narrow" w:hAnsi="Arial Narrow" w:cs="Tahoma"/>
                      <w:szCs w:val="24"/>
                      <w:lang w:val="en-US"/>
                    </w:rPr>
                    <w:t>(5.45%)</w:t>
                  </w:r>
                </w:p>
              </w:tc>
            </w:tr>
            <w:tr w:rsidR="005C2DFF" w:rsidRPr="008D6D7C" w:rsidTr="00A029F3">
              <w:trPr>
                <w:trHeight w:val="828"/>
              </w:trPr>
              <w:tc>
                <w:tcPr>
                  <w:tcW w:w="3682" w:type="dxa"/>
                </w:tcPr>
                <w:p w:rsidR="005C2DFF" w:rsidRPr="008D6D7C" w:rsidRDefault="005C2DFF" w:rsidP="005C2DFF">
                  <w:pPr>
                    <w:rPr>
                      <w:rFonts w:ascii="Arial Narrow" w:hAnsi="Arial Narrow"/>
                      <w:szCs w:val="24"/>
                    </w:rPr>
                  </w:pPr>
                  <w:r w:rsidRPr="008D6D7C">
                    <w:rPr>
                      <w:rFonts w:ascii="Arial Narrow" w:hAnsi="Arial Narrow" w:cs="Tahoma"/>
                      <w:szCs w:val="24"/>
                      <w:lang w:val="en-US"/>
                    </w:rPr>
                    <w:t>Widowed or surviving partner from a same-sex civil partnership: Aged 16+ years</w:t>
                  </w:r>
                </w:p>
              </w:tc>
              <w:tc>
                <w:tcPr>
                  <w:tcW w:w="2017" w:type="dxa"/>
                </w:tcPr>
                <w:p w:rsidR="005C2DFF" w:rsidRDefault="005C2DFF" w:rsidP="005C2DFF">
                  <w:pPr>
                    <w:jc w:val="right"/>
                    <w:rPr>
                      <w:rFonts w:ascii="Arial Narrow" w:hAnsi="Arial Narrow" w:cs="Tahoma"/>
                      <w:b/>
                      <w:szCs w:val="24"/>
                      <w:lang w:val="en-US"/>
                    </w:rPr>
                  </w:pPr>
                  <w:r w:rsidRPr="009B67A7">
                    <w:rPr>
                      <w:rFonts w:ascii="Arial Narrow" w:hAnsi="Arial Narrow" w:cs="Tahoma"/>
                      <w:b/>
                      <w:szCs w:val="24"/>
                      <w:lang w:val="en-US"/>
                    </w:rPr>
                    <w:t>6981</w:t>
                  </w:r>
                </w:p>
                <w:p w:rsidR="005C2DFF" w:rsidRPr="003964CB" w:rsidRDefault="005C2DFF" w:rsidP="005C2DFF">
                  <w:pPr>
                    <w:jc w:val="right"/>
                    <w:rPr>
                      <w:rFonts w:ascii="Arial Narrow" w:hAnsi="Arial Narrow"/>
                      <w:szCs w:val="24"/>
                    </w:rPr>
                  </w:pPr>
                  <w:r w:rsidRPr="003964CB">
                    <w:rPr>
                      <w:rFonts w:ascii="Arial Narrow" w:hAnsi="Arial Narrow" w:cs="Tahoma"/>
                      <w:szCs w:val="24"/>
                      <w:lang w:val="en-US"/>
                    </w:rPr>
                    <w:t>(6.09%)</w:t>
                  </w:r>
                </w:p>
              </w:tc>
              <w:tc>
                <w:tcPr>
                  <w:tcW w:w="1948" w:type="dxa"/>
                  <w:vAlign w:val="center"/>
                </w:tcPr>
                <w:p w:rsidR="005C2DFF" w:rsidRPr="008D6D7C" w:rsidRDefault="005C2DFF" w:rsidP="005C2DFF">
                  <w:pPr>
                    <w:ind w:right="34"/>
                    <w:jc w:val="right"/>
                    <w:rPr>
                      <w:rFonts w:ascii="Arial Narrow" w:hAnsi="Arial Narrow" w:cs="Tahoma"/>
                      <w:b/>
                      <w:szCs w:val="24"/>
                      <w:lang w:val="en-US"/>
                    </w:rPr>
                  </w:pPr>
                  <w:r w:rsidRPr="008D6D7C">
                    <w:rPr>
                      <w:rFonts w:ascii="Arial Narrow" w:hAnsi="Arial Narrow" w:cs="Tahoma"/>
                      <w:b/>
                      <w:szCs w:val="24"/>
                      <w:lang w:val="en-US"/>
                    </w:rPr>
                    <w:t>97088</w:t>
                  </w:r>
                </w:p>
                <w:p w:rsidR="005C2DFF" w:rsidRPr="008D6D7C" w:rsidRDefault="005C2DFF" w:rsidP="005C2DFF">
                  <w:pPr>
                    <w:ind w:right="34"/>
                    <w:jc w:val="right"/>
                    <w:rPr>
                      <w:rFonts w:ascii="Arial Narrow" w:hAnsi="Arial Narrow" w:cs="Tahoma"/>
                      <w:b/>
                      <w:szCs w:val="24"/>
                      <w:lang w:val="en-US"/>
                    </w:rPr>
                  </w:pPr>
                  <w:r w:rsidRPr="008D6D7C">
                    <w:rPr>
                      <w:rFonts w:ascii="Arial Narrow" w:hAnsi="Arial Narrow" w:cs="Tahoma"/>
                      <w:szCs w:val="24"/>
                      <w:lang w:val="en-US"/>
                    </w:rPr>
                    <w:t>(6.78%)</w:t>
                  </w:r>
                </w:p>
              </w:tc>
            </w:tr>
          </w:tbl>
          <w:p w:rsidR="00CC3DCE" w:rsidRDefault="00984E32" w:rsidP="003308E3">
            <w:pPr>
              <w:rPr>
                <w:rFonts w:asciiTheme="minorHAnsi" w:hAnsiTheme="minorHAnsi" w:cs="Arial"/>
                <w:b/>
                <w:szCs w:val="24"/>
              </w:rPr>
            </w:pPr>
            <w:r w:rsidRPr="00984E32">
              <w:rPr>
                <w:rFonts w:asciiTheme="minorHAnsi" w:hAnsiTheme="minorHAnsi" w:cs="Arial"/>
                <w:b/>
                <w:szCs w:val="24"/>
              </w:rPr>
              <w:lastRenderedPageBreak/>
              <w:t>As this policy will be applied universally to all council staff regardless of Section 75 category there is no qualitative or quantitative information to suggest that this policy would have an</w:t>
            </w:r>
            <w:r w:rsidR="003308E3">
              <w:rPr>
                <w:rFonts w:asciiTheme="minorHAnsi" w:hAnsiTheme="minorHAnsi" w:cs="Arial"/>
                <w:b/>
                <w:szCs w:val="24"/>
              </w:rPr>
              <w:t xml:space="preserve"> adverse impact on this grouping.</w:t>
            </w:r>
          </w:p>
          <w:p w:rsidR="00A029F3" w:rsidRDefault="00A029F3" w:rsidP="003308E3">
            <w:pPr>
              <w:rPr>
                <w:rFonts w:asciiTheme="minorHAnsi" w:hAnsiTheme="minorHAnsi" w:cs="Arial"/>
                <w:b/>
                <w:szCs w:val="24"/>
              </w:rPr>
            </w:pPr>
          </w:p>
          <w:p w:rsidR="00A029F3" w:rsidRPr="003308E3" w:rsidRDefault="00A029F3" w:rsidP="003308E3">
            <w:pPr>
              <w:rPr>
                <w:rFonts w:asciiTheme="minorHAnsi" w:hAnsiTheme="minorHAnsi" w:cs="Arial"/>
                <w:b/>
                <w:szCs w:val="24"/>
              </w:rPr>
            </w:pPr>
          </w:p>
        </w:tc>
      </w:tr>
      <w:tr w:rsidR="0004071C" w:rsidRPr="00F14337" w:rsidTr="005C2DFF">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Sexual orientation</w:t>
            </w:r>
          </w:p>
        </w:tc>
        <w:tc>
          <w:tcPr>
            <w:tcW w:w="8108" w:type="dxa"/>
            <w:shd w:val="clear" w:color="auto" w:fill="auto"/>
          </w:tcPr>
          <w:p w:rsidR="0004071C" w:rsidRPr="002C1984" w:rsidRDefault="0004071C" w:rsidP="009269DA">
            <w:pPr>
              <w:shd w:val="clear" w:color="auto" w:fill="FFFFFF"/>
              <w:rPr>
                <w:rFonts w:ascii="Arial Narrow" w:hAnsi="Arial Narrow"/>
                <w:b/>
                <w:color w:val="333333"/>
                <w:szCs w:val="24"/>
              </w:rPr>
            </w:pPr>
          </w:p>
          <w:p w:rsidR="00CC3DCE" w:rsidRPr="005C2DFF" w:rsidRDefault="00CC3DCE" w:rsidP="00CC3DCE">
            <w:pPr>
              <w:rPr>
                <w:rFonts w:ascii="Arial Narrow" w:hAnsi="Arial Narrow" w:cs="Arial"/>
                <w:b/>
                <w:szCs w:val="24"/>
              </w:rPr>
            </w:pPr>
            <w:r w:rsidRPr="005C2DFF">
              <w:rPr>
                <w:rFonts w:ascii="Arial Narrow" w:hAnsi="Arial Narrow" w:cs="Arial"/>
                <w:b/>
                <w:szCs w:val="24"/>
              </w:rPr>
              <w:t xml:space="preserve">Analysis of the Census 2011 indicates that between 2% and 10% of the population may be lesbian, gay or bisexual. </w:t>
            </w:r>
          </w:p>
          <w:p w:rsidR="00CC3DCE" w:rsidRPr="005C2DFF" w:rsidRDefault="00CC3DCE" w:rsidP="00CC3DCE">
            <w:pPr>
              <w:rPr>
                <w:rFonts w:ascii="Arial Narrow" w:hAnsi="Arial Narrow" w:cs="Arial"/>
                <w:b/>
                <w:szCs w:val="24"/>
              </w:rPr>
            </w:pPr>
          </w:p>
          <w:p w:rsidR="00CC3DCE" w:rsidRPr="005C2DFF" w:rsidRDefault="00CC3DCE" w:rsidP="00CC3DCE">
            <w:pPr>
              <w:rPr>
                <w:rFonts w:ascii="Arial Narrow" w:hAnsi="Arial Narrow" w:cs="Arial"/>
                <w:b/>
                <w:szCs w:val="24"/>
              </w:rPr>
            </w:pPr>
            <w:r w:rsidRPr="005C2DFF">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740661" w:rsidRDefault="00740661" w:rsidP="009269DA">
            <w:pPr>
              <w:autoSpaceDE w:val="0"/>
              <w:autoSpaceDN w:val="0"/>
              <w:adjustRightInd w:val="0"/>
              <w:rPr>
                <w:rFonts w:ascii="Arial Narrow" w:eastAsiaTheme="minorHAnsi" w:hAnsi="Arial Narrow" w:cs="Giovanni-BookItalic"/>
                <w:b/>
                <w:iCs/>
                <w:szCs w:val="24"/>
              </w:rPr>
            </w:pPr>
          </w:p>
          <w:p w:rsidR="0004071C" w:rsidRDefault="00740661" w:rsidP="009269DA">
            <w:pPr>
              <w:autoSpaceDE w:val="0"/>
              <w:autoSpaceDN w:val="0"/>
              <w:adjustRightInd w:val="0"/>
              <w:rPr>
                <w:rFonts w:ascii="Arial Narrow" w:eastAsiaTheme="minorHAnsi" w:hAnsi="Arial Narrow" w:cs="Giovanni-BookItalic"/>
                <w:b/>
                <w:iCs/>
                <w:szCs w:val="24"/>
              </w:rPr>
            </w:pPr>
            <w:r>
              <w:rPr>
                <w:rFonts w:ascii="Arial Narrow" w:eastAsiaTheme="minorHAnsi" w:hAnsi="Arial Narrow" w:cs="Giovanni-BookItalic"/>
                <w:b/>
                <w:iCs/>
                <w:szCs w:val="24"/>
              </w:rPr>
              <w:t xml:space="preserve">In terms of this policy, it </w:t>
            </w:r>
            <w:r w:rsidRPr="00740661">
              <w:rPr>
                <w:rFonts w:ascii="Arial Narrow" w:eastAsiaTheme="minorHAnsi" w:hAnsi="Arial Narrow" w:cs="Giovanni-BookItalic"/>
                <w:b/>
                <w:iCs/>
                <w:szCs w:val="24"/>
              </w:rPr>
              <w:t>will be applied universally to all council staff regardless of Section 75 category there is no qualitative or quantitative information to suggest that this policy would have an adverse impact on this grouping.</w:t>
            </w:r>
          </w:p>
          <w:p w:rsidR="00A029F3" w:rsidRDefault="00A029F3" w:rsidP="009269DA">
            <w:pPr>
              <w:autoSpaceDE w:val="0"/>
              <w:autoSpaceDN w:val="0"/>
              <w:adjustRightInd w:val="0"/>
              <w:rPr>
                <w:rFonts w:ascii="Arial Narrow" w:eastAsiaTheme="minorHAnsi" w:hAnsi="Arial Narrow" w:cs="Giovanni-BookItalic"/>
                <w:b/>
                <w:iCs/>
                <w:szCs w:val="24"/>
                <w:lang w:val="en-US"/>
              </w:rPr>
            </w:pPr>
          </w:p>
          <w:p w:rsidR="009269DA" w:rsidRPr="00095FE4"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F14337" w:rsidTr="005C2DFF">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t>Men and women generally</w:t>
            </w:r>
          </w:p>
        </w:tc>
        <w:tc>
          <w:tcPr>
            <w:tcW w:w="8108" w:type="dxa"/>
            <w:shd w:val="clear" w:color="auto" w:fill="auto"/>
          </w:tcPr>
          <w:p w:rsidR="00315000" w:rsidRPr="00A029F3" w:rsidRDefault="00315000" w:rsidP="00315000">
            <w:pPr>
              <w:rPr>
                <w:rFonts w:ascii="Arial Narrow" w:hAnsi="Arial Narrow" w:cs="Arial"/>
                <w:b/>
                <w:szCs w:val="24"/>
              </w:rPr>
            </w:pPr>
            <w:r w:rsidRPr="00A029F3">
              <w:rPr>
                <w:rFonts w:ascii="Arial Narrow" w:hAnsi="Arial Narrow" w:cs="Arial"/>
                <w:b/>
                <w:szCs w:val="24"/>
              </w:rPr>
              <w:t>The gender profile for the Derry and Strabane LGD is as follows:</w:t>
            </w:r>
          </w:p>
          <w:p w:rsidR="00A029F3" w:rsidRPr="00A029F3" w:rsidRDefault="00A029F3" w:rsidP="00315000">
            <w:pPr>
              <w:rPr>
                <w:rFonts w:ascii="Arial Narrow" w:hAnsi="Arial Narrow" w:cs="Arial"/>
                <w:b/>
                <w:szCs w:val="24"/>
              </w:rPr>
            </w:pP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RPr="00A029F3" w:rsidTr="00315000">
              <w:trPr>
                <w:jc w:val="center"/>
              </w:trPr>
              <w:tc>
                <w:tcPr>
                  <w:tcW w:w="3202" w:type="dxa"/>
                </w:tcPr>
                <w:p w:rsidR="00315000" w:rsidRPr="00A029F3" w:rsidRDefault="00315000" w:rsidP="00261F0A">
                  <w:pPr>
                    <w:pStyle w:val="BodyText3"/>
                    <w:rPr>
                      <w:rFonts w:ascii="Arial Narrow" w:hAnsi="Arial Narrow"/>
                      <w:b/>
                      <w:sz w:val="24"/>
                      <w:szCs w:val="24"/>
                    </w:rPr>
                  </w:pPr>
                  <w:r w:rsidRPr="00A029F3">
                    <w:rPr>
                      <w:rFonts w:ascii="Arial Narrow" w:hAnsi="Arial Narrow"/>
                      <w:b/>
                      <w:sz w:val="24"/>
                      <w:szCs w:val="24"/>
                    </w:rPr>
                    <w:t>LGD</w:t>
                  </w:r>
                </w:p>
              </w:tc>
              <w:tc>
                <w:tcPr>
                  <w:tcW w:w="1942" w:type="dxa"/>
                </w:tcPr>
                <w:p w:rsidR="00315000" w:rsidRPr="00A029F3" w:rsidRDefault="00315000" w:rsidP="00261F0A">
                  <w:pPr>
                    <w:pStyle w:val="BodyText3"/>
                    <w:rPr>
                      <w:rFonts w:ascii="Arial Narrow" w:hAnsi="Arial Narrow"/>
                      <w:b/>
                      <w:sz w:val="24"/>
                      <w:szCs w:val="24"/>
                    </w:rPr>
                  </w:pPr>
                  <w:r w:rsidRPr="00A029F3">
                    <w:rPr>
                      <w:rFonts w:ascii="Arial Narrow" w:hAnsi="Arial Narrow"/>
                      <w:b/>
                      <w:sz w:val="24"/>
                      <w:szCs w:val="24"/>
                    </w:rPr>
                    <w:t>Male</w:t>
                  </w:r>
                </w:p>
              </w:tc>
              <w:tc>
                <w:tcPr>
                  <w:tcW w:w="1864" w:type="dxa"/>
                </w:tcPr>
                <w:p w:rsidR="00315000" w:rsidRPr="00A029F3" w:rsidRDefault="00315000" w:rsidP="00261F0A">
                  <w:pPr>
                    <w:pStyle w:val="BodyText3"/>
                    <w:rPr>
                      <w:rFonts w:ascii="Arial Narrow" w:hAnsi="Arial Narrow"/>
                      <w:b/>
                      <w:sz w:val="24"/>
                      <w:szCs w:val="24"/>
                    </w:rPr>
                  </w:pPr>
                  <w:r w:rsidRPr="00A029F3">
                    <w:rPr>
                      <w:rFonts w:ascii="Arial Narrow" w:hAnsi="Arial Narrow"/>
                      <w:b/>
                      <w:sz w:val="24"/>
                      <w:szCs w:val="24"/>
                    </w:rPr>
                    <w:t>Female</w:t>
                  </w:r>
                </w:p>
              </w:tc>
            </w:tr>
            <w:tr w:rsidR="00315000" w:rsidRPr="00A029F3" w:rsidTr="00315000">
              <w:trPr>
                <w:jc w:val="center"/>
              </w:trPr>
              <w:tc>
                <w:tcPr>
                  <w:tcW w:w="3202" w:type="dxa"/>
                </w:tcPr>
                <w:p w:rsidR="00315000" w:rsidRPr="00A029F3" w:rsidRDefault="00315000" w:rsidP="00261F0A">
                  <w:pPr>
                    <w:pStyle w:val="BodyText3"/>
                    <w:spacing w:after="0"/>
                    <w:rPr>
                      <w:rFonts w:ascii="Arial Narrow" w:hAnsi="Arial Narrow"/>
                      <w:sz w:val="24"/>
                      <w:szCs w:val="24"/>
                    </w:rPr>
                  </w:pPr>
                  <w:r w:rsidRPr="00A029F3">
                    <w:rPr>
                      <w:rFonts w:ascii="Arial Narrow" w:hAnsi="Arial Narrow"/>
                      <w:sz w:val="24"/>
                      <w:szCs w:val="24"/>
                    </w:rPr>
                    <w:t>Northern Ireland</w:t>
                  </w:r>
                </w:p>
              </w:tc>
              <w:tc>
                <w:tcPr>
                  <w:tcW w:w="1942" w:type="dxa"/>
                </w:tcPr>
                <w:p w:rsidR="00315000" w:rsidRPr="00A029F3" w:rsidRDefault="00315000" w:rsidP="00261F0A">
                  <w:pPr>
                    <w:rPr>
                      <w:rFonts w:ascii="Arial Narrow" w:hAnsi="Arial Narrow" w:cs="Tahoma"/>
                      <w:szCs w:val="24"/>
                    </w:rPr>
                  </w:pPr>
                  <w:r w:rsidRPr="00A029F3">
                    <w:rPr>
                      <w:rFonts w:ascii="Arial Narrow" w:hAnsi="Arial Narrow" w:cs="Tahoma"/>
                      <w:szCs w:val="24"/>
                    </w:rPr>
                    <w:t>887323</w:t>
                  </w:r>
                </w:p>
              </w:tc>
              <w:tc>
                <w:tcPr>
                  <w:tcW w:w="1864" w:type="dxa"/>
                </w:tcPr>
                <w:p w:rsidR="00315000" w:rsidRPr="00A029F3" w:rsidRDefault="00315000" w:rsidP="00261F0A">
                  <w:pPr>
                    <w:rPr>
                      <w:rFonts w:ascii="Arial Narrow" w:hAnsi="Arial Narrow" w:cs="Tahoma"/>
                      <w:szCs w:val="24"/>
                    </w:rPr>
                  </w:pPr>
                  <w:r w:rsidRPr="00A029F3">
                    <w:rPr>
                      <w:rFonts w:ascii="Arial Narrow" w:hAnsi="Arial Narrow" w:cs="Tahoma"/>
                      <w:szCs w:val="24"/>
                    </w:rPr>
                    <w:t>923540</w:t>
                  </w:r>
                </w:p>
              </w:tc>
            </w:tr>
            <w:tr w:rsidR="00315000" w:rsidRPr="00A029F3" w:rsidTr="00315000">
              <w:trPr>
                <w:jc w:val="center"/>
              </w:trPr>
              <w:tc>
                <w:tcPr>
                  <w:tcW w:w="3202" w:type="dxa"/>
                </w:tcPr>
                <w:p w:rsidR="00315000" w:rsidRPr="00A029F3" w:rsidRDefault="00315000" w:rsidP="00261F0A">
                  <w:pPr>
                    <w:pStyle w:val="BodyText3"/>
                    <w:spacing w:after="0"/>
                    <w:rPr>
                      <w:rFonts w:ascii="Arial Narrow" w:hAnsi="Arial Narrow"/>
                      <w:sz w:val="24"/>
                      <w:szCs w:val="24"/>
                    </w:rPr>
                  </w:pPr>
                  <w:r w:rsidRPr="00A029F3">
                    <w:rPr>
                      <w:rFonts w:ascii="Arial Narrow" w:hAnsi="Arial Narrow"/>
                      <w:sz w:val="24"/>
                      <w:szCs w:val="24"/>
                    </w:rPr>
                    <w:t>Derry and Strabane LGD</w:t>
                  </w:r>
                </w:p>
              </w:tc>
              <w:tc>
                <w:tcPr>
                  <w:tcW w:w="1942" w:type="dxa"/>
                </w:tcPr>
                <w:p w:rsidR="00315000" w:rsidRPr="00A029F3" w:rsidRDefault="00315000" w:rsidP="00261F0A">
                  <w:pPr>
                    <w:pStyle w:val="BodyText3"/>
                    <w:spacing w:after="0"/>
                    <w:rPr>
                      <w:rFonts w:ascii="Arial Narrow" w:hAnsi="Arial Narrow"/>
                      <w:sz w:val="24"/>
                      <w:szCs w:val="24"/>
                    </w:rPr>
                  </w:pPr>
                  <w:r w:rsidRPr="00A029F3">
                    <w:rPr>
                      <w:rFonts w:ascii="Arial Narrow" w:hAnsi="Arial Narrow"/>
                      <w:sz w:val="24"/>
                      <w:szCs w:val="24"/>
                    </w:rPr>
                    <w:t>72475</w:t>
                  </w:r>
                </w:p>
              </w:tc>
              <w:tc>
                <w:tcPr>
                  <w:tcW w:w="1864" w:type="dxa"/>
                </w:tcPr>
                <w:p w:rsidR="00315000" w:rsidRPr="00A029F3" w:rsidRDefault="00315000" w:rsidP="00261F0A">
                  <w:pPr>
                    <w:pStyle w:val="BodyText3"/>
                    <w:spacing w:after="0"/>
                    <w:rPr>
                      <w:rFonts w:ascii="Arial Narrow" w:hAnsi="Arial Narrow"/>
                      <w:sz w:val="24"/>
                      <w:szCs w:val="24"/>
                    </w:rPr>
                  </w:pPr>
                  <w:r w:rsidRPr="00A029F3">
                    <w:rPr>
                      <w:rFonts w:ascii="Arial Narrow" w:hAnsi="Arial Narrow"/>
                      <w:sz w:val="24"/>
                      <w:szCs w:val="24"/>
                    </w:rPr>
                    <w:t>75245</w:t>
                  </w:r>
                </w:p>
              </w:tc>
            </w:tr>
            <w:tr w:rsidR="006B4200" w:rsidRPr="00A029F3" w:rsidTr="00315000">
              <w:trPr>
                <w:jc w:val="center"/>
              </w:trPr>
              <w:tc>
                <w:tcPr>
                  <w:tcW w:w="3202" w:type="dxa"/>
                </w:tcPr>
                <w:p w:rsidR="006B4200" w:rsidRPr="00A029F3" w:rsidRDefault="006B4200" w:rsidP="00261F0A">
                  <w:pPr>
                    <w:pStyle w:val="BodyText3"/>
                    <w:spacing w:after="0"/>
                    <w:rPr>
                      <w:rFonts w:ascii="Arial Narrow" w:hAnsi="Arial Narrow"/>
                      <w:sz w:val="24"/>
                      <w:szCs w:val="24"/>
                    </w:rPr>
                  </w:pPr>
                </w:p>
              </w:tc>
              <w:tc>
                <w:tcPr>
                  <w:tcW w:w="1942" w:type="dxa"/>
                </w:tcPr>
                <w:p w:rsidR="006B4200" w:rsidRPr="00A029F3" w:rsidRDefault="006B4200" w:rsidP="00261F0A">
                  <w:pPr>
                    <w:pStyle w:val="BodyText3"/>
                    <w:spacing w:after="0"/>
                    <w:rPr>
                      <w:rFonts w:ascii="Arial Narrow" w:hAnsi="Arial Narrow"/>
                      <w:sz w:val="24"/>
                      <w:szCs w:val="24"/>
                    </w:rPr>
                  </w:pPr>
                </w:p>
              </w:tc>
              <w:tc>
                <w:tcPr>
                  <w:tcW w:w="1864" w:type="dxa"/>
                </w:tcPr>
                <w:p w:rsidR="006B4200" w:rsidRPr="00A029F3" w:rsidRDefault="006B4200" w:rsidP="00261F0A">
                  <w:pPr>
                    <w:pStyle w:val="BodyText3"/>
                    <w:spacing w:after="0"/>
                    <w:rPr>
                      <w:rFonts w:ascii="Arial Narrow" w:hAnsi="Arial Narrow"/>
                      <w:sz w:val="24"/>
                      <w:szCs w:val="24"/>
                    </w:rPr>
                  </w:pPr>
                </w:p>
              </w:tc>
            </w:tr>
          </w:tbl>
          <w:p w:rsidR="00A029F3" w:rsidRDefault="00A029F3" w:rsidP="00315000">
            <w:pPr>
              <w:pStyle w:val="NormalWeb"/>
              <w:shd w:val="clear" w:color="auto" w:fill="FFFFFF"/>
              <w:spacing w:before="0" w:beforeAutospacing="0" w:after="0" w:afterAutospacing="0"/>
              <w:rPr>
                <w:rFonts w:ascii="Arial Narrow" w:hAnsi="Arial Narrow" w:cs="Lucida Sans Unicode"/>
                <w:b/>
                <w:color w:val="434343"/>
                <w:spacing w:val="7"/>
                <w:lang w:val="en-GB"/>
              </w:rPr>
            </w:pPr>
          </w:p>
          <w:p w:rsidR="00315000" w:rsidRPr="00A029F3" w:rsidRDefault="006B4200" w:rsidP="00315000">
            <w:pPr>
              <w:pStyle w:val="NormalWeb"/>
              <w:shd w:val="clear" w:color="auto" w:fill="FFFFFF"/>
              <w:spacing w:before="0" w:beforeAutospacing="0" w:after="0" w:afterAutospacing="0"/>
              <w:rPr>
                <w:rFonts w:ascii="Arial Narrow" w:hAnsi="Arial Narrow" w:cs="Lucida Sans Unicode"/>
                <w:b/>
                <w:color w:val="434343"/>
                <w:spacing w:val="7"/>
                <w:lang w:val="en-GB"/>
              </w:rPr>
            </w:pPr>
            <w:r w:rsidRPr="00A029F3">
              <w:rPr>
                <w:rFonts w:ascii="Arial Narrow" w:hAnsi="Arial Narrow" w:cs="Lucida Sans Unicode"/>
                <w:b/>
                <w:color w:val="434343"/>
                <w:spacing w:val="7"/>
                <w:lang w:val="en-GB"/>
              </w:rPr>
              <w:t>The gender profile of Council workforce is similar to that of the Council area and There is no qualitative or quantitative information to suggest that this policy would have an adverse impact on this grouping.</w:t>
            </w:r>
          </w:p>
          <w:p w:rsidR="006B4200" w:rsidRPr="00A029F3" w:rsidRDefault="006B4200" w:rsidP="00315000">
            <w:pPr>
              <w:pStyle w:val="NormalWeb"/>
              <w:shd w:val="clear" w:color="auto" w:fill="FFFFFF"/>
              <w:spacing w:before="0" w:beforeAutospacing="0" w:after="0" w:afterAutospacing="0"/>
              <w:rPr>
                <w:rFonts w:ascii="Arial Narrow" w:hAnsi="Arial Narrow" w:cs="Lucida Sans Unicode"/>
                <w:b/>
                <w:color w:val="434343"/>
                <w:spacing w:val="7"/>
              </w:rPr>
            </w:pPr>
          </w:p>
          <w:p w:rsidR="00CC3DCE" w:rsidRPr="00A029F3" w:rsidRDefault="006B4200" w:rsidP="00315D31">
            <w:pPr>
              <w:pStyle w:val="Caption"/>
              <w:rPr>
                <w:rFonts w:ascii="Arial Narrow" w:hAnsi="Arial Narrow"/>
                <w:bCs w:val="0"/>
                <w:color w:val="auto"/>
                <w:sz w:val="24"/>
                <w:szCs w:val="24"/>
              </w:rPr>
            </w:pPr>
            <w:r w:rsidRPr="00A029F3">
              <w:rPr>
                <w:rFonts w:ascii="Arial Narrow" w:hAnsi="Arial Narrow"/>
                <w:bCs w:val="0"/>
                <w:color w:val="auto"/>
                <w:sz w:val="24"/>
                <w:szCs w:val="24"/>
                <w:lang w:val="en-GB"/>
              </w:rPr>
              <w:t xml:space="preserve">It is acknowledge that this policy may have a more positive impact on female employees as they are more likely to </w:t>
            </w:r>
            <w:r w:rsidR="00740661" w:rsidRPr="00A029F3">
              <w:rPr>
                <w:rFonts w:ascii="Arial Narrow" w:hAnsi="Arial Narrow"/>
                <w:bCs w:val="0"/>
                <w:color w:val="auto"/>
                <w:sz w:val="24"/>
                <w:szCs w:val="24"/>
                <w:lang w:val="en-GB"/>
              </w:rPr>
              <w:t xml:space="preserve">avail of this policy to allow them to </w:t>
            </w:r>
            <w:r w:rsidRPr="00A029F3">
              <w:rPr>
                <w:rFonts w:ascii="Arial Narrow" w:hAnsi="Arial Narrow"/>
                <w:bCs w:val="0"/>
                <w:color w:val="auto"/>
                <w:sz w:val="24"/>
                <w:szCs w:val="24"/>
                <w:lang w:val="en-GB"/>
              </w:rPr>
              <w:t>take on caring responsibilities for dependants.</w:t>
            </w:r>
            <w:r w:rsidR="00740661" w:rsidRPr="00A029F3">
              <w:rPr>
                <w:rFonts w:ascii="Arial Narrow" w:hAnsi="Arial Narrow"/>
                <w:bCs w:val="0"/>
                <w:color w:val="auto"/>
                <w:sz w:val="24"/>
                <w:szCs w:val="24"/>
                <w:lang w:val="en-GB"/>
              </w:rPr>
              <w:t xml:space="preserve">  However as this policy will be applied universally to all council staff regardless of Section 75 category there is no qualitative or quantitative information to suggest that this policy would have an adverse impact on this grouping.</w:t>
            </w:r>
          </w:p>
          <w:p w:rsidR="00246BE3" w:rsidRDefault="00246BE3" w:rsidP="00246BE3">
            <w:pPr>
              <w:rPr>
                <w:rFonts w:ascii="Arial Narrow" w:hAnsi="Arial Narrow"/>
                <w:szCs w:val="24"/>
                <w:lang w:val="en-US" w:bidi="ar-IQ"/>
              </w:rPr>
            </w:pPr>
          </w:p>
          <w:p w:rsidR="00A029F3" w:rsidRDefault="00A029F3" w:rsidP="00246BE3">
            <w:pPr>
              <w:rPr>
                <w:rFonts w:ascii="Arial Narrow" w:hAnsi="Arial Narrow"/>
                <w:szCs w:val="24"/>
                <w:lang w:val="en-US" w:bidi="ar-IQ"/>
              </w:rPr>
            </w:pPr>
          </w:p>
          <w:p w:rsidR="00A029F3" w:rsidRDefault="00A029F3" w:rsidP="00246BE3">
            <w:pPr>
              <w:rPr>
                <w:rFonts w:ascii="Arial Narrow" w:hAnsi="Arial Narrow"/>
                <w:szCs w:val="24"/>
                <w:lang w:val="en-US" w:bidi="ar-IQ"/>
              </w:rPr>
            </w:pPr>
          </w:p>
          <w:p w:rsidR="00A029F3" w:rsidRDefault="00A029F3" w:rsidP="00246BE3">
            <w:pPr>
              <w:rPr>
                <w:rFonts w:ascii="Arial Narrow" w:hAnsi="Arial Narrow"/>
                <w:szCs w:val="24"/>
                <w:lang w:val="en-US" w:bidi="ar-IQ"/>
              </w:rPr>
            </w:pPr>
          </w:p>
          <w:p w:rsidR="00A029F3" w:rsidRDefault="00A029F3" w:rsidP="00246BE3">
            <w:pPr>
              <w:rPr>
                <w:rFonts w:ascii="Arial Narrow" w:hAnsi="Arial Narrow"/>
                <w:szCs w:val="24"/>
                <w:lang w:val="en-US" w:bidi="ar-IQ"/>
              </w:rPr>
            </w:pPr>
          </w:p>
          <w:p w:rsidR="00A029F3" w:rsidRDefault="00A029F3" w:rsidP="00246BE3">
            <w:pPr>
              <w:rPr>
                <w:rFonts w:ascii="Arial Narrow" w:hAnsi="Arial Narrow"/>
                <w:szCs w:val="24"/>
                <w:lang w:val="en-US" w:bidi="ar-IQ"/>
              </w:rPr>
            </w:pPr>
          </w:p>
          <w:p w:rsidR="00A029F3" w:rsidRDefault="00A029F3" w:rsidP="00246BE3">
            <w:pPr>
              <w:rPr>
                <w:rFonts w:ascii="Arial Narrow" w:hAnsi="Arial Narrow"/>
                <w:szCs w:val="24"/>
                <w:lang w:val="en-US" w:bidi="ar-IQ"/>
              </w:rPr>
            </w:pPr>
          </w:p>
          <w:p w:rsidR="00A029F3" w:rsidRPr="00A029F3" w:rsidRDefault="00A029F3" w:rsidP="00246BE3">
            <w:pPr>
              <w:rPr>
                <w:rFonts w:ascii="Arial Narrow" w:hAnsi="Arial Narrow"/>
                <w:szCs w:val="24"/>
                <w:lang w:val="en-US" w:bidi="ar-IQ"/>
              </w:rPr>
            </w:pPr>
          </w:p>
        </w:tc>
      </w:tr>
      <w:tr w:rsidR="0004071C" w:rsidRPr="00F14337" w:rsidTr="005C2DFF">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Disability</w:t>
            </w:r>
          </w:p>
          <w:p w:rsidR="009269DA" w:rsidRDefault="009269DA"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108" w:type="dxa"/>
            <w:shd w:val="clear" w:color="auto" w:fill="auto"/>
          </w:tcPr>
          <w:p w:rsidR="00A029F3" w:rsidRDefault="00A029F3" w:rsidP="00CC3DCE">
            <w:pPr>
              <w:numPr>
                <w:ilvl w:val="0"/>
                <w:numId w:val="28"/>
              </w:numPr>
              <w:shd w:val="clear" w:color="auto" w:fill="FFFFFF"/>
              <w:ind w:left="0" w:hanging="357"/>
              <w:textAlignment w:val="top"/>
              <w:rPr>
                <w:rFonts w:ascii="Arial Narrow" w:hAnsi="Arial Narrow" w:cs="Arial"/>
                <w:b/>
                <w:szCs w:val="24"/>
              </w:rPr>
            </w:pPr>
          </w:p>
          <w:p w:rsidR="00CC3DCE" w:rsidRDefault="00CC3DCE" w:rsidP="00CC3DCE">
            <w:pPr>
              <w:numPr>
                <w:ilvl w:val="0"/>
                <w:numId w:val="28"/>
              </w:numPr>
              <w:shd w:val="clear" w:color="auto" w:fill="FFFFFF"/>
              <w:ind w:left="0" w:hanging="357"/>
              <w:textAlignment w:val="top"/>
              <w:rPr>
                <w:rFonts w:ascii="Arial Narrow" w:hAnsi="Arial Narrow" w:cs="Arial"/>
                <w:b/>
                <w:szCs w:val="24"/>
              </w:rPr>
            </w:pPr>
            <w:r w:rsidRPr="00A029F3">
              <w:rPr>
                <w:rFonts w:ascii="Arial Narrow" w:hAnsi="Arial Narrow" w:cs="Arial"/>
                <w:b/>
                <w:szCs w:val="24"/>
              </w:rPr>
              <w:t>According to the 2011 Census 22.95% of people in the Derry and Strabane LGD have a long-term health problem or disability that limits their day-to-day activities;</w:t>
            </w:r>
          </w:p>
          <w:p w:rsidR="00A029F3" w:rsidRPr="00A029F3" w:rsidRDefault="00A029F3" w:rsidP="00CC3DCE">
            <w:pPr>
              <w:numPr>
                <w:ilvl w:val="0"/>
                <w:numId w:val="28"/>
              </w:numPr>
              <w:shd w:val="clear" w:color="auto" w:fill="FFFFFF"/>
              <w:ind w:left="0" w:hanging="357"/>
              <w:textAlignment w:val="top"/>
              <w:rPr>
                <w:rFonts w:ascii="Arial Narrow" w:hAnsi="Arial Narrow" w:cs="Arial"/>
                <w:b/>
                <w:szCs w:val="24"/>
              </w:rPr>
            </w:pP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A029F3"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A029F3" w:rsidRDefault="00CC3DCE" w:rsidP="00261F0A">
                  <w:pPr>
                    <w:rPr>
                      <w:rFonts w:ascii="Arial Narrow" w:hAnsi="Arial Narrow" w:cs="Tahoma"/>
                      <w:b/>
                      <w:szCs w:val="24"/>
                      <w:lang w:eastAsia="en-GB"/>
                    </w:rPr>
                  </w:pPr>
                  <w:r w:rsidRPr="00A029F3">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A029F3" w:rsidRDefault="00CC3DCE" w:rsidP="00261F0A">
                  <w:pPr>
                    <w:rPr>
                      <w:rFonts w:ascii="Arial Narrow" w:hAnsi="Arial Narrow" w:cs="Tahoma"/>
                      <w:b/>
                      <w:szCs w:val="24"/>
                      <w:lang w:eastAsia="en-GB"/>
                    </w:rPr>
                  </w:pPr>
                  <w:r w:rsidRPr="00A029F3">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Pr="00A029F3" w:rsidRDefault="00CC3DCE" w:rsidP="00261F0A">
                  <w:pPr>
                    <w:rPr>
                      <w:rFonts w:ascii="Arial Narrow" w:hAnsi="Arial Narrow" w:cs="Tahoma"/>
                      <w:b/>
                      <w:szCs w:val="24"/>
                      <w:lang w:eastAsia="en-GB"/>
                    </w:rPr>
                  </w:pPr>
                  <w:r w:rsidRPr="00A029F3">
                    <w:rPr>
                      <w:rFonts w:ascii="Arial Narrow" w:hAnsi="Arial Narrow" w:cs="Tahoma"/>
                      <w:b/>
                      <w:szCs w:val="24"/>
                      <w:lang w:eastAsia="en-GB"/>
                    </w:rPr>
                    <w:t xml:space="preserve">Long-term health problem or disability: Day-to-day activities </w:t>
                  </w:r>
                </w:p>
                <w:p w:rsidR="00CC3DCE" w:rsidRPr="00A029F3" w:rsidRDefault="00CC3DCE" w:rsidP="00261F0A">
                  <w:pPr>
                    <w:rPr>
                      <w:rFonts w:ascii="Arial Narrow" w:hAnsi="Arial Narrow" w:cs="Tahoma"/>
                      <w:b/>
                      <w:szCs w:val="24"/>
                      <w:lang w:eastAsia="en-GB"/>
                    </w:rPr>
                  </w:pPr>
                  <w:r w:rsidRPr="00A029F3">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A029F3" w:rsidRDefault="00CC3DCE" w:rsidP="00261F0A">
                  <w:pPr>
                    <w:rPr>
                      <w:rFonts w:ascii="Arial Narrow" w:hAnsi="Arial Narrow" w:cs="Tahoma"/>
                      <w:b/>
                      <w:szCs w:val="24"/>
                      <w:lang w:eastAsia="en-GB"/>
                    </w:rPr>
                  </w:pPr>
                  <w:r w:rsidRPr="00A029F3">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A029F3" w:rsidRDefault="00CC3DCE" w:rsidP="00261F0A">
                  <w:pPr>
                    <w:tabs>
                      <w:tab w:val="left" w:pos="1461"/>
                    </w:tabs>
                    <w:rPr>
                      <w:rFonts w:ascii="Arial Narrow" w:hAnsi="Arial Narrow" w:cs="Tahoma"/>
                      <w:b/>
                      <w:szCs w:val="24"/>
                      <w:lang w:eastAsia="en-GB"/>
                    </w:rPr>
                  </w:pPr>
                  <w:r w:rsidRPr="00A029F3">
                    <w:rPr>
                      <w:rFonts w:ascii="Arial Narrow" w:hAnsi="Arial Narrow" w:cs="Tahoma"/>
                      <w:b/>
                      <w:szCs w:val="24"/>
                      <w:lang w:eastAsia="en-GB"/>
                    </w:rPr>
                    <w:t>Long-term health problem or disability: Day-to-day activities not limited</w:t>
                  </w:r>
                </w:p>
              </w:tc>
            </w:tr>
            <w:tr w:rsidR="00CC3DCE" w:rsidRPr="00A029F3"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A029F3" w:rsidRDefault="00CC3DCE" w:rsidP="00261F0A">
                  <w:pPr>
                    <w:rPr>
                      <w:rFonts w:ascii="Arial Narrow" w:hAnsi="Arial Narrow" w:cs="Tahoma"/>
                      <w:b/>
                      <w:szCs w:val="24"/>
                      <w:lang w:eastAsia="en-GB"/>
                    </w:rPr>
                  </w:pPr>
                  <w:r w:rsidRPr="00A029F3">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A029F3" w:rsidRDefault="00CC3DCE" w:rsidP="00261F0A">
                  <w:pPr>
                    <w:jc w:val="right"/>
                    <w:rPr>
                      <w:rFonts w:ascii="Arial Narrow" w:hAnsi="Arial Narrow" w:cs="Tahoma"/>
                      <w:szCs w:val="24"/>
                      <w:lang w:eastAsia="en-GB"/>
                    </w:rPr>
                  </w:pPr>
                  <w:r w:rsidRPr="00A029F3">
                    <w:rPr>
                      <w:rFonts w:ascii="Arial Narrow" w:hAnsi="Arial Narrow" w:cs="Tahoma"/>
                      <w:szCs w:val="24"/>
                      <w:lang w:eastAsia="en-GB"/>
                    </w:rPr>
                    <w:t>1810863</w:t>
                  </w:r>
                </w:p>
                <w:p w:rsidR="00CC3DCE" w:rsidRPr="00A029F3"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A029F3" w:rsidRDefault="00CC3DCE" w:rsidP="00261F0A">
                  <w:pPr>
                    <w:jc w:val="right"/>
                    <w:rPr>
                      <w:rFonts w:ascii="Arial Narrow" w:hAnsi="Arial Narrow" w:cs="Tahoma"/>
                      <w:szCs w:val="24"/>
                      <w:lang w:eastAsia="en-GB"/>
                    </w:rPr>
                  </w:pPr>
                  <w:r w:rsidRPr="00A029F3">
                    <w:rPr>
                      <w:rFonts w:ascii="Arial Narrow" w:hAnsi="Arial Narrow" w:cs="Tahoma"/>
                      <w:szCs w:val="24"/>
                      <w:lang w:eastAsia="en-GB"/>
                    </w:rPr>
                    <w:t>215232</w:t>
                  </w:r>
                </w:p>
                <w:p w:rsidR="00CC3DCE" w:rsidRPr="00A029F3" w:rsidRDefault="00CC3DCE" w:rsidP="00261F0A">
                  <w:pPr>
                    <w:jc w:val="right"/>
                    <w:rPr>
                      <w:rFonts w:ascii="Arial Narrow" w:hAnsi="Arial Narrow" w:cs="Tahoma"/>
                      <w:szCs w:val="24"/>
                      <w:lang w:eastAsia="en-GB"/>
                    </w:rPr>
                  </w:pPr>
                  <w:r w:rsidRPr="00A029F3">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A029F3" w:rsidRDefault="00CC3DCE" w:rsidP="00261F0A">
                  <w:pPr>
                    <w:jc w:val="right"/>
                    <w:rPr>
                      <w:rFonts w:ascii="Arial Narrow" w:hAnsi="Arial Narrow" w:cs="Tahoma"/>
                      <w:szCs w:val="24"/>
                      <w:lang w:eastAsia="en-GB"/>
                    </w:rPr>
                  </w:pPr>
                  <w:r w:rsidRPr="00A029F3">
                    <w:rPr>
                      <w:rFonts w:ascii="Arial Narrow" w:hAnsi="Arial Narrow" w:cs="Tahoma"/>
                      <w:szCs w:val="24"/>
                      <w:lang w:eastAsia="en-GB"/>
                    </w:rPr>
                    <w:t>159414</w:t>
                  </w:r>
                </w:p>
                <w:p w:rsidR="00CC3DCE" w:rsidRPr="00A029F3" w:rsidRDefault="00CC3DCE" w:rsidP="00261F0A">
                  <w:pPr>
                    <w:jc w:val="right"/>
                    <w:rPr>
                      <w:rFonts w:ascii="Arial Narrow" w:hAnsi="Arial Narrow" w:cs="Tahoma"/>
                      <w:szCs w:val="24"/>
                      <w:lang w:eastAsia="en-GB"/>
                    </w:rPr>
                  </w:pPr>
                  <w:r w:rsidRPr="00A029F3">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Pr="00A029F3" w:rsidRDefault="00CC3DCE" w:rsidP="00261F0A">
                  <w:pPr>
                    <w:tabs>
                      <w:tab w:val="left" w:pos="1461"/>
                      <w:tab w:val="left" w:pos="2019"/>
                      <w:tab w:val="left" w:pos="2052"/>
                    </w:tabs>
                    <w:jc w:val="right"/>
                    <w:rPr>
                      <w:rFonts w:ascii="Arial Narrow" w:hAnsi="Arial Narrow" w:cs="Tahoma"/>
                      <w:szCs w:val="24"/>
                      <w:lang w:eastAsia="en-GB"/>
                    </w:rPr>
                  </w:pPr>
                  <w:r w:rsidRPr="00A029F3">
                    <w:rPr>
                      <w:rFonts w:ascii="Arial Narrow" w:hAnsi="Arial Narrow" w:cs="Tahoma"/>
                      <w:szCs w:val="24"/>
                      <w:lang w:eastAsia="en-GB"/>
                    </w:rPr>
                    <w:t xml:space="preserve">         1436217</w:t>
                  </w:r>
                </w:p>
                <w:p w:rsidR="00CC3DCE" w:rsidRPr="00A029F3" w:rsidRDefault="00CC3DCE" w:rsidP="00261F0A">
                  <w:pPr>
                    <w:tabs>
                      <w:tab w:val="left" w:pos="1461"/>
                      <w:tab w:val="left" w:pos="2019"/>
                      <w:tab w:val="left" w:pos="2052"/>
                    </w:tabs>
                    <w:jc w:val="right"/>
                    <w:rPr>
                      <w:rFonts w:ascii="Arial Narrow" w:hAnsi="Arial Narrow" w:cs="Tahoma"/>
                      <w:szCs w:val="24"/>
                      <w:lang w:eastAsia="en-GB"/>
                    </w:rPr>
                  </w:pPr>
                  <w:r w:rsidRPr="00A029F3">
                    <w:rPr>
                      <w:rFonts w:ascii="Arial Narrow" w:hAnsi="Arial Narrow" w:cs="Tahoma"/>
                      <w:szCs w:val="24"/>
                      <w:lang w:eastAsia="en-GB"/>
                    </w:rPr>
                    <w:t>(79.31%)</w:t>
                  </w:r>
                </w:p>
              </w:tc>
            </w:tr>
            <w:tr w:rsidR="00CC3DCE" w:rsidRPr="00A029F3"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A029F3" w:rsidRDefault="00CC3DCE" w:rsidP="00261F0A">
                  <w:pPr>
                    <w:rPr>
                      <w:rFonts w:ascii="Arial Narrow" w:hAnsi="Arial Narrow" w:cs="Tahoma"/>
                      <w:b/>
                      <w:szCs w:val="24"/>
                      <w:lang w:eastAsia="en-GB"/>
                    </w:rPr>
                  </w:pPr>
                  <w:r w:rsidRPr="00A029F3">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Pr="00A029F3" w:rsidRDefault="00CC3DCE" w:rsidP="00261F0A">
                  <w:pPr>
                    <w:jc w:val="right"/>
                    <w:rPr>
                      <w:rFonts w:ascii="Arial Narrow" w:hAnsi="Arial Narrow" w:cs="Arial"/>
                      <w:szCs w:val="24"/>
                    </w:rPr>
                  </w:pPr>
                </w:p>
                <w:p w:rsidR="00CC3DCE" w:rsidRPr="00A029F3" w:rsidRDefault="00CC3DCE" w:rsidP="00261F0A">
                  <w:pPr>
                    <w:jc w:val="right"/>
                    <w:rPr>
                      <w:rFonts w:ascii="Arial Narrow" w:hAnsi="Arial Narrow" w:cs="Arial"/>
                      <w:szCs w:val="24"/>
                    </w:rPr>
                  </w:pPr>
                  <w:r w:rsidRPr="00A029F3">
                    <w:rPr>
                      <w:rFonts w:ascii="Arial Narrow" w:hAnsi="Arial Narrow" w:cs="Arial"/>
                      <w:szCs w:val="24"/>
                    </w:rPr>
                    <w:t>147720</w:t>
                  </w:r>
                </w:p>
                <w:p w:rsidR="00CC3DCE" w:rsidRPr="00A029F3"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Pr="00A029F3" w:rsidRDefault="00CC3DCE" w:rsidP="00261F0A">
                  <w:pPr>
                    <w:jc w:val="right"/>
                    <w:rPr>
                      <w:rFonts w:ascii="Arial Narrow" w:hAnsi="Arial Narrow" w:cs="Arial"/>
                      <w:szCs w:val="24"/>
                    </w:rPr>
                  </w:pPr>
                  <w:r w:rsidRPr="00A029F3">
                    <w:rPr>
                      <w:rFonts w:ascii="Arial Narrow" w:hAnsi="Arial Narrow" w:cs="Arial"/>
                      <w:szCs w:val="24"/>
                    </w:rPr>
                    <w:t>20710</w:t>
                  </w:r>
                </w:p>
                <w:p w:rsidR="00CC3DCE" w:rsidRPr="00A029F3" w:rsidRDefault="00CC3DCE" w:rsidP="00261F0A">
                  <w:pPr>
                    <w:jc w:val="right"/>
                    <w:rPr>
                      <w:rFonts w:ascii="Arial Narrow" w:hAnsi="Arial Narrow" w:cs="Arial"/>
                      <w:szCs w:val="24"/>
                    </w:rPr>
                  </w:pPr>
                  <w:r w:rsidRPr="00A029F3">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A029F3" w:rsidRDefault="00CC3DCE" w:rsidP="00261F0A">
                  <w:pPr>
                    <w:jc w:val="right"/>
                    <w:rPr>
                      <w:rFonts w:ascii="Arial Narrow" w:hAnsi="Arial Narrow" w:cs="Arial"/>
                      <w:szCs w:val="24"/>
                    </w:rPr>
                  </w:pPr>
                  <w:r w:rsidRPr="00A029F3">
                    <w:rPr>
                      <w:rFonts w:ascii="Arial Narrow" w:hAnsi="Arial Narrow" w:cs="Arial"/>
                      <w:szCs w:val="24"/>
                    </w:rPr>
                    <w:t>13193</w:t>
                  </w:r>
                </w:p>
                <w:p w:rsidR="00CC3DCE" w:rsidRPr="00A029F3" w:rsidRDefault="00CC3DCE" w:rsidP="00261F0A">
                  <w:pPr>
                    <w:jc w:val="right"/>
                    <w:rPr>
                      <w:rFonts w:ascii="Arial Narrow" w:hAnsi="Arial Narrow" w:cs="Arial"/>
                      <w:szCs w:val="24"/>
                    </w:rPr>
                  </w:pPr>
                  <w:r w:rsidRPr="00A029F3">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A029F3" w:rsidRDefault="00CC3DCE" w:rsidP="00261F0A">
                  <w:pPr>
                    <w:tabs>
                      <w:tab w:val="left" w:pos="1461"/>
                      <w:tab w:val="left" w:pos="2052"/>
                    </w:tabs>
                    <w:jc w:val="right"/>
                    <w:rPr>
                      <w:rFonts w:ascii="Arial Narrow" w:hAnsi="Arial Narrow" w:cs="Arial"/>
                      <w:szCs w:val="24"/>
                    </w:rPr>
                  </w:pPr>
                  <w:r w:rsidRPr="00A029F3">
                    <w:rPr>
                      <w:rFonts w:ascii="Arial Narrow" w:hAnsi="Arial Narrow" w:cs="Arial"/>
                      <w:szCs w:val="24"/>
                    </w:rPr>
                    <w:t>113817</w:t>
                  </w:r>
                </w:p>
                <w:p w:rsidR="00CC3DCE" w:rsidRPr="00A029F3" w:rsidRDefault="00CC3DCE" w:rsidP="00261F0A">
                  <w:pPr>
                    <w:tabs>
                      <w:tab w:val="left" w:pos="1461"/>
                      <w:tab w:val="left" w:pos="2052"/>
                    </w:tabs>
                    <w:jc w:val="right"/>
                    <w:rPr>
                      <w:rFonts w:ascii="Arial Narrow" w:hAnsi="Arial Narrow" w:cs="Arial"/>
                      <w:szCs w:val="24"/>
                    </w:rPr>
                  </w:pPr>
                  <w:r w:rsidRPr="00A029F3">
                    <w:rPr>
                      <w:rFonts w:ascii="Arial Narrow" w:hAnsi="Arial Narrow" w:cs="Arial"/>
                      <w:szCs w:val="24"/>
                    </w:rPr>
                    <w:t>(77.05%)</w:t>
                  </w:r>
                </w:p>
              </w:tc>
            </w:tr>
          </w:tbl>
          <w:p w:rsidR="00A029F3" w:rsidRDefault="00315D31" w:rsidP="00017BC5">
            <w:pPr>
              <w:ind w:hanging="567"/>
              <w:rPr>
                <w:rFonts w:ascii="Arial Narrow" w:hAnsi="Arial Narrow"/>
                <w:szCs w:val="24"/>
              </w:rPr>
            </w:pPr>
            <w:r w:rsidRPr="00A029F3">
              <w:rPr>
                <w:rFonts w:ascii="Arial Narrow" w:hAnsi="Arial Narrow"/>
                <w:szCs w:val="24"/>
              </w:rPr>
              <w:t xml:space="preserve">The  </w:t>
            </w:r>
          </w:p>
          <w:p w:rsidR="00017BC5" w:rsidRPr="00A029F3" w:rsidRDefault="00017BC5" w:rsidP="00A029F3">
            <w:pPr>
              <w:rPr>
                <w:rFonts w:ascii="Arial Narrow" w:hAnsi="Arial Narrow"/>
                <w:b/>
                <w:szCs w:val="24"/>
              </w:rPr>
            </w:pPr>
            <w:r w:rsidRPr="00A029F3">
              <w:rPr>
                <w:rFonts w:ascii="Arial Narrow" w:hAnsi="Arial Narrow"/>
                <w:b/>
                <w:szCs w:val="24"/>
              </w:rPr>
              <w:t>Whilst there is no definite profile of Council staff who have a disability Council do make reasonable adjustments including leave to accommodate any needs identified therefore it is not thought that</w:t>
            </w:r>
            <w:r w:rsidRPr="00A029F3">
              <w:rPr>
                <w:rFonts w:ascii="Arial Narrow" w:hAnsi="Arial Narrow"/>
                <w:szCs w:val="24"/>
              </w:rPr>
              <w:t xml:space="preserve"> </w:t>
            </w:r>
            <w:r w:rsidRPr="00A029F3">
              <w:rPr>
                <w:rFonts w:ascii="Arial Narrow" w:hAnsi="Arial Narrow"/>
                <w:b/>
                <w:szCs w:val="24"/>
              </w:rPr>
              <w:t xml:space="preserve">this policy would have an adverse impact on this grouping. </w:t>
            </w:r>
          </w:p>
          <w:p w:rsidR="005C2DFF" w:rsidRPr="00A029F3" w:rsidRDefault="005C2DFF" w:rsidP="00017BC5">
            <w:pPr>
              <w:ind w:hanging="567"/>
              <w:rPr>
                <w:rFonts w:ascii="Arial Narrow" w:hAnsi="Arial Narrow"/>
                <w:b/>
                <w:szCs w:val="24"/>
              </w:rPr>
            </w:pPr>
          </w:p>
          <w:p w:rsidR="00017BC5" w:rsidRPr="00A029F3" w:rsidRDefault="00017BC5" w:rsidP="00017BC5">
            <w:pPr>
              <w:rPr>
                <w:rFonts w:ascii="Arial Narrow" w:hAnsi="Arial Narrow"/>
                <w:b/>
                <w:szCs w:val="24"/>
              </w:rPr>
            </w:pPr>
            <w:r w:rsidRPr="00A029F3">
              <w:rPr>
                <w:rFonts w:ascii="Arial Narrow" w:hAnsi="Arial Narrow"/>
                <w:b/>
                <w:szCs w:val="24"/>
              </w:rPr>
              <w:t xml:space="preserve">The policy will also have a positive impact for employees with caring responsibilities for disabled relatives allowing up to </w:t>
            </w:r>
            <w:r w:rsidR="005C2DFF" w:rsidRPr="00A029F3">
              <w:rPr>
                <w:rFonts w:ascii="Arial Narrow" w:hAnsi="Arial Narrow"/>
                <w:b/>
                <w:szCs w:val="24"/>
              </w:rPr>
              <w:t>3</w:t>
            </w:r>
            <w:r w:rsidRPr="00A029F3">
              <w:rPr>
                <w:rFonts w:ascii="Arial Narrow" w:hAnsi="Arial Narrow"/>
                <w:b/>
                <w:szCs w:val="24"/>
              </w:rPr>
              <w:t xml:space="preserve"> years career break to attend to their care</w:t>
            </w:r>
          </w:p>
          <w:p w:rsidR="0004071C" w:rsidRPr="00A029F3" w:rsidRDefault="0004071C" w:rsidP="00246BE3">
            <w:pPr>
              <w:ind w:hanging="567"/>
              <w:rPr>
                <w:rFonts w:ascii="Arial Narrow" w:hAnsi="Arial Narrow" w:cs="Arial"/>
                <w:b/>
                <w:szCs w:val="24"/>
              </w:rPr>
            </w:pPr>
          </w:p>
        </w:tc>
      </w:tr>
      <w:tr w:rsidR="0004071C" w:rsidRPr="00F14337" w:rsidTr="005C2DFF">
        <w:tc>
          <w:tcPr>
            <w:tcW w:w="2093" w:type="dxa"/>
            <w:shd w:val="clear" w:color="auto" w:fill="E6E6E6"/>
          </w:tcPr>
          <w:p w:rsidR="0004071C" w:rsidRDefault="0004071C" w:rsidP="009269DA">
            <w:pPr>
              <w:spacing w:before="240" w:after="240"/>
              <w:rPr>
                <w:rFonts w:ascii="Arial Narrow" w:hAnsi="Arial Narrow" w:cs="Arial"/>
                <w:b/>
                <w:szCs w:val="24"/>
              </w:rPr>
            </w:pPr>
            <w:r>
              <w:rPr>
                <w:rFonts w:ascii="Arial Narrow" w:hAnsi="Arial Narrow" w:cs="Arial"/>
                <w:b/>
                <w:szCs w:val="24"/>
              </w:rPr>
              <w:t>Dep</w:t>
            </w:r>
            <w:r w:rsidRPr="00095FE4">
              <w:rPr>
                <w:rFonts w:ascii="Arial Narrow" w:hAnsi="Arial Narrow" w:cs="Arial"/>
                <w:b/>
                <w:szCs w:val="24"/>
              </w:rPr>
              <w:t>endant</w:t>
            </w:r>
          </w:p>
          <w:p w:rsidR="009269DA" w:rsidRPr="00095FE4" w:rsidRDefault="009269DA" w:rsidP="009269DA">
            <w:pPr>
              <w:spacing w:before="240" w:after="240"/>
              <w:rPr>
                <w:rFonts w:ascii="Arial Narrow" w:hAnsi="Arial Narrow" w:cs="Arial"/>
                <w:b/>
                <w:szCs w:val="24"/>
              </w:rPr>
            </w:pPr>
          </w:p>
        </w:tc>
        <w:tc>
          <w:tcPr>
            <w:tcW w:w="8108" w:type="dxa"/>
            <w:shd w:val="clear" w:color="auto" w:fill="auto"/>
          </w:tcPr>
          <w:p w:rsidR="00CC3DCE" w:rsidRPr="00017BC5"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017BC5">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959"/>
              <w:gridCol w:w="1275"/>
            </w:tblGrid>
            <w:tr w:rsidR="00CC3DCE" w:rsidRPr="00A16CBD" w:rsidTr="00A029F3">
              <w:trPr>
                <w:trHeight w:val="810"/>
              </w:trPr>
              <w:tc>
                <w:tcPr>
                  <w:tcW w:w="1026" w:type="dxa"/>
                  <w:shd w:val="clear" w:color="auto" w:fill="auto"/>
                  <w:hideMark/>
                </w:tcPr>
                <w:p w:rsidR="00CC3DCE" w:rsidRPr="00A16CBD" w:rsidRDefault="00CC3DCE" w:rsidP="00261F0A">
                  <w:pPr>
                    <w:rPr>
                      <w:rFonts w:ascii="Arial Narrow" w:hAnsi="Arial Narrow" w:cs="Tahoma"/>
                      <w:szCs w:val="24"/>
                      <w:lang w:eastAsia="en-GB"/>
                    </w:rPr>
                  </w:pPr>
                </w:p>
              </w:tc>
              <w:tc>
                <w:tcPr>
                  <w:tcW w:w="1413"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All household</w:t>
                  </w:r>
                  <w:r>
                    <w:rPr>
                      <w:rFonts w:ascii="Arial Narrow" w:hAnsi="Arial Narrow" w:cs="Tahoma"/>
                      <w:szCs w:val="24"/>
                      <w:lang w:eastAsia="en-GB"/>
                    </w:rPr>
                    <w:t>s</w:t>
                  </w:r>
                </w:p>
              </w:tc>
              <w:tc>
                <w:tcPr>
                  <w:tcW w:w="1701"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One family and no other people: Married or in a registered same-sex civil partnership couple: </w:t>
                  </w:r>
                </w:p>
              </w:tc>
              <w:tc>
                <w:tcPr>
                  <w:tcW w:w="1559"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Cohabiting couple: </w:t>
                  </w:r>
                </w:p>
                <w:p w:rsidR="00CC3DCE" w:rsidRPr="00A16CBD" w:rsidRDefault="00CC3DCE" w:rsidP="00261F0A">
                  <w:pPr>
                    <w:rPr>
                      <w:rFonts w:ascii="Arial Narrow" w:hAnsi="Arial Narrow" w:cs="Tahoma"/>
                      <w:szCs w:val="24"/>
                      <w:lang w:eastAsia="en-GB"/>
                    </w:rPr>
                  </w:pPr>
                </w:p>
              </w:tc>
              <w:tc>
                <w:tcPr>
                  <w:tcW w:w="959" w:type="dxa"/>
                  <w:shd w:val="clear" w:color="000000" w:fill="D4D0C8"/>
                  <w:hideMark/>
                </w:tcPr>
                <w:p w:rsidR="00CC3DCE" w:rsidRPr="00A16CBD" w:rsidRDefault="00CC3DCE" w:rsidP="00A029F3">
                  <w:pPr>
                    <w:rPr>
                      <w:rFonts w:ascii="Arial Narrow" w:hAnsi="Arial Narrow" w:cs="Tahoma"/>
                      <w:szCs w:val="24"/>
                      <w:lang w:eastAsia="en-GB"/>
                    </w:rPr>
                  </w:pPr>
                  <w:r w:rsidRPr="00A16CBD">
                    <w:rPr>
                      <w:rFonts w:ascii="Arial Narrow" w:hAnsi="Arial Narrow" w:cs="Tahoma"/>
                      <w:szCs w:val="24"/>
                      <w:lang w:eastAsia="en-GB"/>
                    </w:rPr>
                    <w:t xml:space="preserve">Lone parent: </w:t>
                  </w:r>
                </w:p>
              </w:tc>
              <w:tc>
                <w:tcPr>
                  <w:tcW w:w="1275" w:type="dxa"/>
                  <w:shd w:val="clear" w:color="000000" w:fill="D4D0C8"/>
                  <w:hideMark/>
                </w:tcPr>
                <w:p w:rsidR="00CC3DCE" w:rsidRPr="00A16CBD" w:rsidRDefault="00CC3DCE" w:rsidP="00A029F3">
                  <w:pPr>
                    <w:rPr>
                      <w:rFonts w:ascii="Arial Narrow" w:hAnsi="Arial Narrow" w:cs="Tahoma"/>
                      <w:szCs w:val="24"/>
                      <w:lang w:eastAsia="en-GB"/>
                    </w:rPr>
                  </w:pPr>
                  <w:r w:rsidRPr="00A16CBD">
                    <w:rPr>
                      <w:rFonts w:ascii="Arial Narrow" w:hAnsi="Arial Narrow" w:cs="Tahoma"/>
                      <w:szCs w:val="24"/>
                      <w:lang w:eastAsia="en-GB"/>
                    </w:rPr>
                    <w:t xml:space="preserve">Other household types: </w:t>
                  </w:r>
                </w:p>
              </w:tc>
            </w:tr>
            <w:tr w:rsidR="00CC3DCE" w:rsidRPr="00A16CBD" w:rsidTr="00A029F3">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Northern Ireland</w:t>
                  </w:r>
                </w:p>
              </w:tc>
              <w:tc>
                <w:tcPr>
                  <w:tcW w:w="1413"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703275</w:t>
                  </w:r>
                </w:p>
                <w:p w:rsidR="00CC3DCE" w:rsidRPr="00A16CBD"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138677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(19.72%)</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16186</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(2.3%)</w:t>
                  </w:r>
                </w:p>
              </w:tc>
              <w:tc>
                <w:tcPr>
                  <w:tcW w:w="9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64228</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(9.13%</w:t>
                  </w:r>
                </w:p>
              </w:tc>
              <w:tc>
                <w:tcPr>
                  <w:tcW w:w="1275"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18980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(2.7%)</w:t>
                  </w:r>
                </w:p>
              </w:tc>
            </w:tr>
            <w:tr w:rsidR="00CC3DCE" w:rsidRPr="00A16CBD" w:rsidTr="00A029F3">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Derry and Strabane</w:t>
                  </w:r>
                </w:p>
              </w:tc>
              <w:tc>
                <w:tcPr>
                  <w:tcW w:w="1413" w:type="dxa"/>
                  <w:shd w:val="clear" w:color="auto" w:fill="auto"/>
                  <w:vAlign w:val="center"/>
                  <w:hideMark/>
                </w:tcPr>
                <w:p w:rsidR="00CC3DCE" w:rsidRPr="00A16CBD"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55596</w:t>
                  </w: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10370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(18.65%)</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1097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w:t>
                  </w:r>
                </w:p>
              </w:tc>
              <w:tc>
                <w:tcPr>
                  <w:tcW w:w="9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7284</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(13.1%)</w:t>
                  </w:r>
                </w:p>
              </w:tc>
              <w:tc>
                <w:tcPr>
                  <w:tcW w:w="1275"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2187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(3.93%)</w:t>
                  </w:r>
                </w:p>
              </w:tc>
            </w:tr>
          </w:tbl>
          <w:p w:rsidR="005C2DFF" w:rsidRDefault="005C2DFF" w:rsidP="00CC3DCE">
            <w:pPr>
              <w:autoSpaceDE w:val="0"/>
              <w:autoSpaceDN w:val="0"/>
              <w:adjustRightInd w:val="0"/>
              <w:rPr>
                <w:rFonts w:ascii="Arial Narrow" w:hAnsi="Arial Narrow" w:cs="Arial"/>
                <w:b/>
                <w:szCs w:val="24"/>
              </w:rPr>
            </w:pPr>
          </w:p>
          <w:p w:rsidR="00CC3DCE" w:rsidRPr="00095FE4" w:rsidRDefault="005C2DFF" w:rsidP="005C2DFF">
            <w:pPr>
              <w:autoSpaceDE w:val="0"/>
              <w:autoSpaceDN w:val="0"/>
              <w:adjustRightInd w:val="0"/>
              <w:rPr>
                <w:rFonts w:ascii="Arial Narrow" w:hAnsi="Arial Narrow" w:cs="Arial"/>
                <w:b/>
                <w:szCs w:val="24"/>
              </w:rPr>
            </w:pPr>
            <w:r>
              <w:rPr>
                <w:rFonts w:ascii="Arial Narrow" w:hAnsi="Arial Narrow" w:cs="Arial"/>
                <w:b/>
                <w:szCs w:val="24"/>
              </w:rPr>
              <w:t>It is deemed that this policy may have a positive impact on y</w:t>
            </w:r>
            <w:r w:rsidRPr="005C2DFF">
              <w:rPr>
                <w:rFonts w:ascii="Arial Narrow" w:hAnsi="Arial Narrow" w:cs="Arial"/>
                <w:b/>
                <w:szCs w:val="24"/>
              </w:rPr>
              <w:t xml:space="preserve">ounger </w:t>
            </w:r>
            <w:r>
              <w:rPr>
                <w:rFonts w:ascii="Arial Narrow" w:hAnsi="Arial Narrow" w:cs="Arial"/>
                <w:b/>
                <w:szCs w:val="24"/>
              </w:rPr>
              <w:t>council employees who</w:t>
            </w:r>
            <w:r w:rsidRPr="005C2DFF">
              <w:rPr>
                <w:rFonts w:ascii="Arial Narrow" w:hAnsi="Arial Narrow" w:cs="Arial"/>
                <w:b/>
                <w:szCs w:val="24"/>
              </w:rPr>
              <w:t xml:space="preserve"> </w:t>
            </w:r>
            <w:r>
              <w:rPr>
                <w:rFonts w:ascii="Arial Narrow" w:hAnsi="Arial Narrow" w:cs="Arial"/>
                <w:b/>
                <w:szCs w:val="24"/>
              </w:rPr>
              <w:t>may have childcare requirements or</w:t>
            </w:r>
            <w:r w:rsidRPr="005C2DFF">
              <w:rPr>
                <w:rFonts w:ascii="Arial Narrow" w:hAnsi="Arial Narrow" w:cs="Arial"/>
                <w:b/>
                <w:szCs w:val="24"/>
              </w:rPr>
              <w:t xml:space="preserve"> officers </w:t>
            </w:r>
            <w:r>
              <w:rPr>
                <w:rFonts w:ascii="Arial Narrow" w:hAnsi="Arial Narrow" w:cs="Arial"/>
                <w:b/>
                <w:szCs w:val="24"/>
              </w:rPr>
              <w:t xml:space="preserve">who </w:t>
            </w:r>
            <w:r w:rsidRPr="005C2DFF">
              <w:rPr>
                <w:rFonts w:ascii="Arial Narrow" w:hAnsi="Arial Narrow" w:cs="Arial"/>
                <w:b/>
                <w:szCs w:val="24"/>
              </w:rPr>
              <w:t xml:space="preserve">may have elderly </w:t>
            </w:r>
            <w:r>
              <w:rPr>
                <w:rFonts w:ascii="Arial Narrow" w:hAnsi="Arial Narrow" w:cs="Arial"/>
                <w:b/>
                <w:szCs w:val="24"/>
              </w:rPr>
              <w:t xml:space="preserve">parents or </w:t>
            </w:r>
            <w:r w:rsidRPr="005C2DFF">
              <w:rPr>
                <w:rFonts w:ascii="Arial Narrow" w:hAnsi="Arial Narrow" w:cs="Arial"/>
                <w:b/>
                <w:szCs w:val="24"/>
              </w:rPr>
              <w:t xml:space="preserve">relatives to care </w:t>
            </w:r>
            <w:r>
              <w:rPr>
                <w:rFonts w:ascii="Arial Narrow" w:hAnsi="Arial Narrow" w:cs="Arial"/>
                <w:b/>
                <w:szCs w:val="24"/>
              </w:rPr>
              <w:t>for.</w:t>
            </w:r>
          </w:p>
        </w:tc>
      </w:tr>
    </w:tbl>
    <w:p w:rsidR="00F14337" w:rsidRPr="00F14337" w:rsidRDefault="00F14337"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Needs, experiences and priorities</w:t>
      </w:r>
    </w:p>
    <w:p w:rsidR="00F14337" w:rsidRPr="00F14337" w:rsidRDefault="00F14337"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F14337" w:rsidRPr="00F14337"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F14337" w:rsidTr="00154839">
        <w:trPr>
          <w:trHeight w:val="1011"/>
        </w:trPr>
        <w:tc>
          <w:tcPr>
            <w:tcW w:w="2093" w:type="dxa"/>
            <w:shd w:val="clear" w:color="auto" w:fill="C0C0C0"/>
          </w:tcPr>
          <w:p w:rsidR="00F14337" w:rsidRPr="00F14337" w:rsidRDefault="00F14337" w:rsidP="00F14337">
            <w:pPr>
              <w:spacing w:before="240" w:after="240"/>
              <w:rPr>
                <w:rFonts w:asciiTheme="minorHAnsi" w:hAnsiTheme="minorHAnsi" w:cs="Arial"/>
                <w:b/>
                <w:szCs w:val="24"/>
              </w:rPr>
            </w:pPr>
            <w:smartTag w:uri="urn:schemas-microsoft-com:office:smarttags" w:element="PersonName">
              <w:r w:rsidRPr="00F14337">
                <w:rPr>
                  <w:rFonts w:asciiTheme="minorHAnsi" w:hAnsiTheme="minorHAnsi" w:cs="Arial"/>
                  <w:b/>
                  <w:szCs w:val="24"/>
                </w:rPr>
                <w:t>Section 75</w:t>
              </w:r>
            </w:smartTag>
            <w:r w:rsidRPr="00F14337">
              <w:rPr>
                <w:rFonts w:asciiTheme="minorHAnsi" w:hAnsiTheme="minorHAnsi" w:cs="Arial"/>
                <w:b/>
                <w:szCs w:val="24"/>
              </w:rPr>
              <w:t xml:space="preserve"> category </w:t>
            </w:r>
          </w:p>
        </w:tc>
        <w:tc>
          <w:tcPr>
            <w:tcW w:w="7087" w:type="dxa"/>
            <w:shd w:val="clear" w:color="auto" w:fill="C0C0C0"/>
          </w:tcPr>
          <w:p w:rsidR="00F14337" w:rsidRPr="00F14337" w:rsidRDefault="00F14337" w:rsidP="00F14337">
            <w:pPr>
              <w:spacing w:before="240" w:after="240"/>
              <w:rPr>
                <w:rFonts w:asciiTheme="minorHAnsi" w:hAnsiTheme="minorHAnsi" w:cs="Arial"/>
                <w:b/>
                <w:szCs w:val="24"/>
              </w:rPr>
            </w:pPr>
            <w:r w:rsidRPr="00F14337">
              <w:rPr>
                <w:rFonts w:asciiTheme="minorHAnsi" w:hAnsiTheme="minorHAnsi" w:cs="Arial"/>
                <w:b/>
                <w:szCs w:val="24"/>
              </w:rPr>
              <w:t>Details of needs/experiences/priorities</w:t>
            </w:r>
          </w:p>
        </w:tc>
      </w:tr>
      <w:tr w:rsidR="00F14337" w:rsidRPr="00F14337" w:rsidTr="00154839">
        <w:tc>
          <w:tcPr>
            <w:tcW w:w="2093" w:type="dxa"/>
            <w:shd w:val="clear" w:color="auto" w:fill="E6E6E6"/>
          </w:tcPr>
          <w:p w:rsidR="00F14337" w:rsidRPr="00154839" w:rsidRDefault="00F14337" w:rsidP="00F14337">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Religious belief </w:t>
            </w:r>
          </w:p>
        </w:tc>
        <w:tc>
          <w:tcPr>
            <w:tcW w:w="7087" w:type="dxa"/>
          </w:tcPr>
          <w:p w:rsidR="00315D31" w:rsidRPr="00F14337" w:rsidRDefault="00A029F3" w:rsidP="00F14337">
            <w:pPr>
              <w:spacing w:before="240" w:after="240"/>
              <w:rPr>
                <w:rFonts w:asciiTheme="minorHAnsi" w:hAnsiTheme="minorHAnsi" w:cs="Arial"/>
                <w:b/>
                <w:szCs w:val="24"/>
              </w:rPr>
            </w:pPr>
            <w:r>
              <w:rPr>
                <w:rFonts w:asciiTheme="minorHAnsi" w:hAnsiTheme="minorHAnsi" w:cs="Arial"/>
                <w:b/>
                <w:szCs w:val="24"/>
              </w:rPr>
              <w:t>None</w:t>
            </w:r>
          </w:p>
        </w:tc>
      </w:tr>
      <w:tr w:rsidR="00F14337" w:rsidRPr="00F14337" w:rsidTr="00154839">
        <w:tc>
          <w:tcPr>
            <w:tcW w:w="2093" w:type="dxa"/>
            <w:shd w:val="clear" w:color="auto" w:fill="E6E6E6"/>
          </w:tcPr>
          <w:p w:rsidR="00F14337" w:rsidRPr="00154839" w:rsidRDefault="00F14337" w:rsidP="00F14337">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Political opinion </w:t>
            </w:r>
          </w:p>
        </w:tc>
        <w:tc>
          <w:tcPr>
            <w:tcW w:w="7087" w:type="dxa"/>
          </w:tcPr>
          <w:p w:rsidR="00F14337" w:rsidRPr="00F14337" w:rsidRDefault="00A029F3" w:rsidP="00F14337">
            <w:pPr>
              <w:spacing w:before="240" w:after="240"/>
              <w:rPr>
                <w:rFonts w:asciiTheme="minorHAnsi" w:hAnsiTheme="minorHAnsi" w:cs="Arial"/>
                <w:b/>
                <w:szCs w:val="24"/>
              </w:rPr>
            </w:pPr>
            <w:r>
              <w:rPr>
                <w:rFonts w:asciiTheme="minorHAnsi" w:hAnsiTheme="minorHAnsi" w:cs="Arial"/>
                <w:b/>
                <w:szCs w:val="24"/>
              </w:rPr>
              <w:t>None</w:t>
            </w:r>
          </w:p>
        </w:tc>
      </w:tr>
      <w:tr w:rsidR="00F14337" w:rsidRPr="00F14337" w:rsidTr="00154839">
        <w:tc>
          <w:tcPr>
            <w:tcW w:w="2093" w:type="dxa"/>
            <w:shd w:val="clear" w:color="auto" w:fill="E6E6E6"/>
          </w:tcPr>
          <w:p w:rsidR="00F14337" w:rsidRPr="00154839" w:rsidRDefault="00F14337" w:rsidP="00F14337">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Racial group </w:t>
            </w:r>
          </w:p>
        </w:tc>
        <w:tc>
          <w:tcPr>
            <w:tcW w:w="7087" w:type="dxa"/>
          </w:tcPr>
          <w:p w:rsidR="00F14337" w:rsidRPr="00F14337" w:rsidRDefault="00A029F3" w:rsidP="00F14337">
            <w:pPr>
              <w:spacing w:before="240" w:after="240"/>
              <w:rPr>
                <w:rFonts w:asciiTheme="minorHAnsi" w:hAnsiTheme="minorHAnsi" w:cs="Arial"/>
                <w:b/>
                <w:szCs w:val="24"/>
              </w:rPr>
            </w:pPr>
            <w:r>
              <w:rPr>
                <w:rFonts w:asciiTheme="minorHAnsi" w:hAnsiTheme="minorHAnsi" w:cs="Arial"/>
                <w:b/>
                <w:szCs w:val="24"/>
              </w:rPr>
              <w:t>None –</w:t>
            </w:r>
            <w:r w:rsidR="009F5575">
              <w:rPr>
                <w:rFonts w:asciiTheme="minorHAnsi" w:hAnsiTheme="minorHAnsi" w:cs="Arial"/>
                <w:b/>
                <w:szCs w:val="24"/>
              </w:rPr>
              <w:t xml:space="preserve"> Al</w:t>
            </w:r>
            <w:r>
              <w:rPr>
                <w:rFonts w:asciiTheme="minorHAnsi" w:hAnsiTheme="minorHAnsi" w:cs="Arial"/>
                <w:b/>
                <w:szCs w:val="24"/>
              </w:rPr>
              <w:t>though Council must be mindful to present all policy information in an appropriate format where there are staff members whose first language is not English.</w:t>
            </w:r>
          </w:p>
        </w:tc>
      </w:tr>
      <w:tr w:rsidR="00F14337" w:rsidRPr="00F14337" w:rsidTr="00154839">
        <w:tc>
          <w:tcPr>
            <w:tcW w:w="2093" w:type="dxa"/>
            <w:shd w:val="clear" w:color="auto" w:fill="E6E6E6"/>
          </w:tcPr>
          <w:p w:rsidR="00F14337" w:rsidRPr="00154839" w:rsidRDefault="00F14337" w:rsidP="00F14337">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Age </w:t>
            </w:r>
          </w:p>
        </w:tc>
        <w:tc>
          <w:tcPr>
            <w:tcW w:w="7087" w:type="dxa"/>
          </w:tcPr>
          <w:p w:rsidR="00F14337" w:rsidRPr="00F14337" w:rsidRDefault="00A029F3" w:rsidP="00F14337">
            <w:pPr>
              <w:spacing w:before="240" w:after="240"/>
              <w:rPr>
                <w:rFonts w:asciiTheme="minorHAnsi" w:hAnsiTheme="minorHAnsi" w:cs="Arial"/>
                <w:b/>
                <w:szCs w:val="24"/>
              </w:rPr>
            </w:pPr>
            <w:r>
              <w:rPr>
                <w:rFonts w:asciiTheme="minorHAnsi" w:hAnsiTheme="minorHAnsi" w:cs="Arial"/>
                <w:b/>
                <w:szCs w:val="24"/>
              </w:rPr>
              <w:t>None</w:t>
            </w:r>
          </w:p>
        </w:tc>
      </w:tr>
      <w:tr w:rsidR="00F14337" w:rsidRPr="00F14337" w:rsidTr="00154839">
        <w:tc>
          <w:tcPr>
            <w:tcW w:w="2093" w:type="dxa"/>
            <w:shd w:val="clear" w:color="auto" w:fill="E6E6E6"/>
          </w:tcPr>
          <w:p w:rsidR="00F14337" w:rsidRPr="00154839" w:rsidRDefault="00F14337" w:rsidP="00F14337">
            <w:pPr>
              <w:spacing w:before="240" w:after="240"/>
              <w:rPr>
                <w:rFonts w:asciiTheme="minorHAnsi" w:hAnsiTheme="minorHAnsi" w:cs="Arial"/>
                <w:b/>
                <w:szCs w:val="24"/>
              </w:rPr>
            </w:pPr>
            <w:r w:rsidRPr="00154839">
              <w:rPr>
                <w:rFonts w:asciiTheme="minorHAnsi" w:hAnsiTheme="minorHAnsi" w:cs="Arial"/>
                <w:b/>
                <w:szCs w:val="24"/>
              </w:rPr>
              <w:t xml:space="preserve">Marital status </w:t>
            </w:r>
          </w:p>
        </w:tc>
        <w:tc>
          <w:tcPr>
            <w:tcW w:w="7087" w:type="dxa"/>
          </w:tcPr>
          <w:p w:rsidR="00F14337" w:rsidRPr="00F14337" w:rsidRDefault="00A029F3" w:rsidP="00F14337">
            <w:pPr>
              <w:spacing w:before="240" w:after="240"/>
              <w:rPr>
                <w:rFonts w:asciiTheme="minorHAnsi" w:hAnsiTheme="minorHAnsi" w:cs="Arial"/>
                <w:b/>
                <w:szCs w:val="24"/>
              </w:rPr>
            </w:pPr>
            <w:r>
              <w:rPr>
                <w:rFonts w:asciiTheme="minorHAnsi" w:hAnsiTheme="minorHAnsi" w:cs="Arial"/>
                <w:b/>
                <w:szCs w:val="24"/>
              </w:rPr>
              <w:t>None</w:t>
            </w:r>
          </w:p>
        </w:tc>
      </w:tr>
      <w:tr w:rsidR="00F14337" w:rsidRPr="00F14337" w:rsidTr="00154839">
        <w:tc>
          <w:tcPr>
            <w:tcW w:w="2093" w:type="dxa"/>
            <w:shd w:val="clear" w:color="auto" w:fill="E6E6E6"/>
          </w:tcPr>
          <w:p w:rsidR="00A029F3" w:rsidRPr="00154839" w:rsidRDefault="00F14337" w:rsidP="00F14337">
            <w:pPr>
              <w:spacing w:before="240" w:after="240"/>
              <w:rPr>
                <w:rFonts w:asciiTheme="minorHAnsi" w:hAnsiTheme="minorHAnsi" w:cs="Arial"/>
                <w:b/>
                <w:szCs w:val="24"/>
              </w:rPr>
            </w:pPr>
            <w:r w:rsidRPr="00154839">
              <w:rPr>
                <w:rFonts w:asciiTheme="minorHAnsi" w:hAnsiTheme="minorHAnsi" w:cs="Arial"/>
                <w:b/>
                <w:szCs w:val="24"/>
              </w:rPr>
              <w:t>Sexual orientation</w:t>
            </w:r>
          </w:p>
        </w:tc>
        <w:tc>
          <w:tcPr>
            <w:tcW w:w="7087" w:type="dxa"/>
          </w:tcPr>
          <w:p w:rsidR="00F14337" w:rsidRPr="00F14337" w:rsidRDefault="00A029F3" w:rsidP="00F14337">
            <w:pPr>
              <w:spacing w:before="240" w:after="240"/>
              <w:rPr>
                <w:rFonts w:asciiTheme="minorHAnsi" w:hAnsiTheme="minorHAnsi" w:cs="Arial"/>
                <w:b/>
                <w:szCs w:val="24"/>
              </w:rPr>
            </w:pPr>
            <w:r>
              <w:rPr>
                <w:rFonts w:asciiTheme="minorHAnsi" w:hAnsiTheme="minorHAnsi" w:cs="Arial"/>
                <w:b/>
                <w:szCs w:val="24"/>
              </w:rPr>
              <w:t>None</w:t>
            </w:r>
          </w:p>
        </w:tc>
      </w:tr>
      <w:tr w:rsidR="00F14337" w:rsidRPr="00F14337" w:rsidTr="00154839">
        <w:tc>
          <w:tcPr>
            <w:tcW w:w="2093" w:type="dxa"/>
            <w:shd w:val="clear" w:color="auto" w:fill="E6E6E6"/>
          </w:tcPr>
          <w:p w:rsidR="00F14337" w:rsidRPr="00154839" w:rsidRDefault="00F14337" w:rsidP="00F14337">
            <w:pPr>
              <w:spacing w:before="240" w:after="240"/>
              <w:rPr>
                <w:rFonts w:asciiTheme="minorHAnsi" w:hAnsiTheme="minorHAnsi" w:cs="Arial"/>
                <w:b/>
                <w:szCs w:val="24"/>
              </w:rPr>
            </w:pPr>
            <w:r w:rsidRPr="00154839">
              <w:rPr>
                <w:rFonts w:asciiTheme="minorHAnsi" w:hAnsiTheme="minorHAnsi" w:cs="Arial"/>
                <w:b/>
                <w:szCs w:val="24"/>
              </w:rPr>
              <w:t>Men and women generally</w:t>
            </w:r>
          </w:p>
        </w:tc>
        <w:tc>
          <w:tcPr>
            <w:tcW w:w="7087" w:type="dxa"/>
          </w:tcPr>
          <w:p w:rsidR="00F14337" w:rsidRPr="0082745F" w:rsidRDefault="00A029F3" w:rsidP="0082745F">
            <w:pPr>
              <w:pStyle w:val="BodyText3"/>
              <w:ind w:left="77"/>
              <w:rPr>
                <w:rFonts w:ascii="Arial Narrow" w:hAnsi="Arial Narrow"/>
                <w:b/>
                <w:sz w:val="24"/>
                <w:szCs w:val="24"/>
              </w:rPr>
            </w:pPr>
            <w:r>
              <w:rPr>
                <w:rFonts w:ascii="Arial Narrow" w:hAnsi="Arial Narrow"/>
                <w:b/>
                <w:sz w:val="24"/>
                <w:szCs w:val="24"/>
              </w:rPr>
              <w:t>None</w:t>
            </w:r>
          </w:p>
        </w:tc>
      </w:tr>
      <w:tr w:rsidR="00F14337" w:rsidRPr="00F14337" w:rsidTr="00154839">
        <w:tc>
          <w:tcPr>
            <w:tcW w:w="2093" w:type="dxa"/>
            <w:shd w:val="clear" w:color="auto" w:fill="E6E6E6"/>
          </w:tcPr>
          <w:p w:rsidR="00F14337" w:rsidRPr="00154839" w:rsidRDefault="00F14337" w:rsidP="00F14337">
            <w:pPr>
              <w:spacing w:before="240" w:after="240"/>
              <w:rPr>
                <w:rFonts w:asciiTheme="minorHAnsi" w:hAnsiTheme="minorHAnsi" w:cs="Arial"/>
                <w:b/>
                <w:szCs w:val="24"/>
              </w:rPr>
            </w:pPr>
            <w:r w:rsidRPr="00154839">
              <w:rPr>
                <w:rFonts w:asciiTheme="minorHAnsi" w:hAnsiTheme="minorHAnsi" w:cs="Arial"/>
                <w:b/>
                <w:szCs w:val="24"/>
              </w:rPr>
              <w:t>Disability</w:t>
            </w:r>
          </w:p>
        </w:tc>
        <w:tc>
          <w:tcPr>
            <w:tcW w:w="7087" w:type="dxa"/>
          </w:tcPr>
          <w:p w:rsidR="0082745F" w:rsidRPr="0082745F" w:rsidRDefault="00A029F3" w:rsidP="009F5575">
            <w:pPr>
              <w:autoSpaceDE w:val="0"/>
              <w:autoSpaceDN w:val="0"/>
              <w:adjustRightInd w:val="0"/>
              <w:ind w:left="77"/>
              <w:rPr>
                <w:rFonts w:ascii="Arial Narrow" w:hAnsi="Arial Narrow"/>
                <w:b/>
                <w:szCs w:val="24"/>
              </w:rPr>
            </w:pPr>
            <w:r>
              <w:rPr>
                <w:rFonts w:ascii="Arial Narrow" w:hAnsi="Arial Narrow"/>
                <w:b/>
                <w:szCs w:val="24"/>
              </w:rPr>
              <w:t>None</w:t>
            </w:r>
            <w:r w:rsidR="009F5575" w:rsidRPr="009F5575">
              <w:rPr>
                <w:rFonts w:asciiTheme="minorHAnsi" w:hAnsiTheme="minorHAnsi" w:cs="Arial"/>
                <w:b/>
                <w:szCs w:val="24"/>
              </w:rPr>
              <w:t xml:space="preserve"> </w:t>
            </w:r>
            <w:r w:rsidR="009F5575" w:rsidRPr="009F5575">
              <w:rPr>
                <w:rFonts w:ascii="Arial Narrow" w:hAnsi="Arial Narrow"/>
                <w:b/>
                <w:szCs w:val="24"/>
              </w:rPr>
              <w:t>– Although Council must be mindful to present all policy information in an appropriate format where there are staff members who</w:t>
            </w:r>
            <w:r w:rsidR="009F5575">
              <w:rPr>
                <w:rFonts w:ascii="Arial Narrow" w:hAnsi="Arial Narrow"/>
                <w:b/>
                <w:szCs w:val="24"/>
              </w:rPr>
              <w:t xml:space="preserve"> may have a sensory impairment</w:t>
            </w:r>
            <w:r w:rsidR="009F5575" w:rsidRPr="009F5575">
              <w:rPr>
                <w:rFonts w:ascii="Arial Narrow" w:hAnsi="Arial Narrow"/>
                <w:b/>
                <w:szCs w:val="24"/>
              </w:rPr>
              <w:t>.</w:t>
            </w:r>
          </w:p>
        </w:tc>
      </w:tr>
      <w:tr w:rsidR="00F14337" w:rsidRPr="00F14337" w:rsidTr="00154839">
        <w:tc>
          <w:tcPr>
            <w:tcW w:w="2093" w:type="dxa"/>
            <w:shd w:val="clear" w:color="auto" w:fill="E6E6E6"/>
          </w:tcPr>
          <w:p w:rsidR="00F14337" w:rsidRPr="00154839" w:rsidRDefault="00F14337" w:rsidP="00F14337">
            <w:pPr>
              <w:spacing w:before="240" w:after="240"/>
              <w:rPr>
                <w:rFonts w:asciiTheme="minorHAnsi" w:hAnsiTheme="minorHAnsi" w:cs="Arial"/>
                <w:b/>
                <w:szCs w:val="24"/>
              </w:rPr>
            </w:pPr>
            <w:r w:rsidRPr="00154839">
              <w:rPr>
                <w:rFonts w:asciiTheme="minorHAnsi" w:hAnsiTheme="minorHAnsi" w:cs="Arial"/>
                <w:b/>
                <w:szCs w:val="24"/>
              </w:rPr>
              <w:t>Dependants</w:t>
            </w:r>
          </w:p>
        </w:tc>
        <w:tc>
          <w:tcPr>
            <w:tcW w:w="7087" w:type="dxa"/>
          </w:tcPr>
          <w:p w:rsidR="00F14337" w:rsidRPr="00F14337" w:rsidRDefault="00A029F3" w:rsidP="00F14337">
            <w:pPr>
              <w:spacing w:before="240" w:after="240"/>
              <w:rPr>
                <w:rFonts w:asciiTheme="minorHAnsi" w:hAnsiTheme="minorHAnsi" w:cs="Arial"/>
                <w:b/>
                <w:szCs w:val="24"/>
              </w:rPr>
            </w:pPr>
            <w:r>
              <w:rPr>
                <w:rFonts w:asciiTheme="minorHAnsi" w:hAnsiTheme="minorHAnsi" w:cs="Arial"/>
                <w:b/>
                <w:szCs w:val="24"/>
              </w:rPr>
              <w:t>None</w:t>
            </w:r>
          </w:p>
        </w:tc>
      </w:tr>
    </w:tbl>
    <w:p w:rsidR="00F14337" w:rsidRPr="00F14337" w:rsidRDefault="00F14337" w:rsidP="00F14337">
      <w:pPr>
        <w:rPr>
          <w:rFonts w:asciiTheme="minorHAnsi" w:hAnsiTheme="minorHAnsi" w:cs="Arial"/>
          <w:b/>
          <w:szCs w:val="24"/>
        </w:rPr>
      </w:pPr>
    </w:p>
    <w:p w:rsidR="00F14337" w:rsidRDefault="00F14337" w:rsidP="00F14337">
      <w:pPr>
        <w:rPr>
          <w:rFonts w:cs="Arial"/>
          <w:b/>
          <w:sz w:val="28"/>
          <w:szCs w:val="28"/>
        </w:rPr>
      </w:pPr>
    </w:p>
    <w:p w:rsidR="00F14337" w:rsidRDefault="00F14337" w:rsidP="00C70158"/>
    <w:p w:rsidR="00F14337" w:rsidRDefault="00F14337" w:rsidP="00C70158"/>
    <w:p w:rsidR="00F14337" w:rsidRDefault="00F14337" w:rsidP="00C70158"/>
    <w:p w:rsidR="00F14337" w:rsidRDefault="00F14337" w:rsidP="00C70158"/>
    <w:p w:rsidR="00F14337" w:rsidRDefault="00F14337" w:rsidP="00C70158"/>
    <w:p w:rsidR="00154839" w:rsidRDefault="00154839" w:rsidP="00C70158"/>
    <w:p w:rsidR="00C70158" w:rsidRPr="005F30D6" w:rsidRDefault="005F30D6" w:rsidP="00C70158">
      <w:pPr>
        <w:rPr>
          <w:rFonts w:asciiTheme="minorHAnsi" w:hAnsiTheme="minorHAnsi" w:cs="Arial"/>
          <w:b/>
          <w:sz w:val="28"/>
          <w:szCs w:val="28"/>
        </w:rPr>
      </w:pPr>
      <w:r w:rsidRPr="005F30D6">
        <w:rPr>
          <w:rFonts w:asciiTheme="minorHAnsi" w:hAnsiTheme="minorHAnsi" w:cs="Arial"/>
          <w:b/>
          <w:sz w:val="28"/>
          <w:szCs w:val="28"/>
        </w:rPr>
        <w:lastRenderedPageBreak/>
        <w:t xml:space="preserve">Part 2: </w:t>
      </w:r>
      <w:r w:rsidR="00F14337" w:rsidRPr="005F30D6">
        <w:rPr>
          <w:rFonts w:asciiTheme="minorHAnsi" w:hAnsiTheme="minorHAnsi" w:cs="Arial"/>
          <w:b/>
          <w:sz w:val="28"/>
          <w:szCs w:val="28"/>
        </w:rPr>
        <w:t>S</w:t>
      </w:r>
      <w:r w:rsidR="00C70158" w:rsidRPr="005F30D6">
        <w:rPr>
          <w:rFonts w:asciiTheme="minorHAnsi" w:hAnsiTheme="minorHAnsi" w:cs="Arial"/>
          <w:b/>
          <w:sz w:val="28"/>
          <w:szCs w:val="28"/>
        </w:rPr>
        <w:t xml:space="preserve">creening questions </w:t>
      </w:r>
    </w:p>
    <w:p w:rsidR="00C70158" w:rsidRPr="00D268C1" w:rsidRDefault="00C70158"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 xml:space="preserve">Introduction </w:t>
      </w:r>
    </w:p>
    <w:p w:rsidR="00C70158" w:rsidRPr="00D268C1" w:rsidRDefault="00C70158" w:rsidP="00C70158">
      <w:pPr>
        <w:rPr>
          <w:rFonts w:asciiTheme="minorHAnsi" w:hAnsiTheme="minorHAnsi" w:cs="Arial"/>
          <w:szCs w:val="24"/>
        </w:rPr>
      </w:pPr>
    </w:p>
    <w:p w:rsidR="00906302"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In making a decision as to whether or not there is a need to carry out an equality impact assessment, the public authority should consider its answers to the questions 1-4</w:t>
      </w:r>
      <w:r w:rsidR="00906302" w:rsidRPr="00D268C1">
        <w:rPr>
          <w:rFonts w:asciiTheme="minorHAnsi" w:hAnsiTheme="minorHAnsi" w:cs="Arial"/>
          <w:szCs w:val="24"/>
        </w:rPr>
        <w:t>.</w:t>
      </w: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 </w:t>
      </w:r>
    </w:p>
    <w:p w:rsidR="00C70158" w:rsidRPr="00D268C1" w:rsidRDefault="00C70158" w:rsidP="00C70158">
      <w:pPr>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none</w:t>
      </w:r>
      <w:r w:rsidRPr="00D268C1">
        <w:rPr>
          <w:rFonts w:asciiTheme="minorHAnsi" w:hAnsiTheme="minorHAnsi" w:cs="Arial"/>
          <w:szCs w:val="24"/>
        </w:rPr>
        <w:t xml:space="preserve"> in respect of all of the Section 75 equality of opportunity and/or good relations categories, then the public authority may decide to screen the policy out.  </w:t>
      </w:r>
      <w:r w:rsidRPr="00D268C1">
        <w:rPr>
          <w:rFonts w:asciiTheme="minorHAnsi" w:hAnsiTheme="minorHAnsi" w:cs="Arial"/>
          <w:szCs w:val="24"/>
          <w:lang w:val="en-US"/>
        </w:rPr>
        <w:t xml:space="preserve">If a policy is ‘screened out’ as having no relevance to equality of opportunity or good relations, a public authority should give details of the reasons for the decision taken.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major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of opportunity and/or good relations categories, then consideration should be given to subjecting the policy to the equality impact assessment procedure.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tabs>
          <w:tab w:val="left" w:pos="900"/>
        </w:tabs>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minor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categories and/or good relations categories, then consideration should still be given to proceeding with an equality impact assessment, or to:</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measures to mitigate the adverse impact; or</w:t>
      </w: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the introduction of an alternative policy to better promote equality of opportunity and/or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a ‘major’ impact</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its strategic importance;</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and/or good relations impacts are likely to be adverse or are likely to be experienced disproportionately by groups of people including those who are marginalised or disadvantaged;</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likely to be challenged by way of judicial review;</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expenditure.</w:t>
      </w:r>
    </w:p>
    <w:p w:rsidR="009D29B8" w:rsidRDefault="009D29B8"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lastRenderedPageBreak/>
        <w:t>In favour of ‘minor’ impact</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is not unlawfully discriminatory and any residual potential impacts on people are judged to be negligible;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By amending the policy there are better opportunities to better promote equality of opportunity and/or good relations.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b/>
          <w:szCs w:val="24"/>
        </w:rPr>
      </w:pPr>
      <w:r w:rsidRPr="00D268C1">
        <w:rPr>
          <w:rFonts w:asciiTheme="minorHAnsi" w:hAnsiTheme="minorHAnsi"/>
          <w:b/>
          <w:szCs w:val="24"/>
        </w:rPr>
        <w:t>In favour of none</w:t>
      </w:r>
    </w:p>
    <w:p w:rsidR="00C70158" w:rsidRPr="00D268C1" w:rsidRDefault="00C70158" w:rsidP="00C70158">
      <w:pPr>
        <w:tabs>
          <w:tab w:val="left" w:pos="360"/>
        </w:tabs>
        <w:rPr>
          <w:rFonts w:asciiTheme="minorHAnsi" w:hAnsiTheme="minorHAnsi"/>
          <w:szCs w:val="24"/>
        </w:rPr>
      </w:pPr>
      <w:r w:rsidRPr="00D268C1">
        <w:rPr>
          <w:rFonts w:asciiTheme="minorHAnsi" w:hAnsiTheme="minorHAnsi"/>
          <w:b/>
          <w:szCs w:val="24"/>
        </w:rPr>
        <w:tab/>
      </w:r>
      <w:r w:rsidRPr="00D268C1">
        <w:rPr>
          <w:rFonts w:asciiTheme="minorHAnsi" w:hAnsiTheme="minorHAnsi"/>
          <w:szCs w:val="24"/>
        </w:rPr>
        <w:t>The policy has no relevance to equality of opportunity or good relations.</w:t>
      </w:r>
    </w:p>
    <w:p w:rsidR="00C70158" w:rsidRPr="00D268C1" w:rsidRDefault="00C70158" w:rsidP="00C70158">
      <w:pPr>
        <w:numPr>
          <w:ilvl w:val="0"/>
          <w:numId w:val="5"/>
        </w:numPr>
        <w:tabs>
          <w:tab w:val="left" w:pos="360"/>
        </w:tabs>
        <w:spacing w:after="120"/>
        <w:ind w:left="714" w:hanging="357"/>
        <w:rPr>
          <w:rFonts w:asciiTheme="minorHAnsi" w:hAnsiTheme="minorHAnsi"/>
          <w:szCs w:val="24"/>
        </w:rPr>
      </w:pPr>
      <w:r w:rsidRPr="00D268C1">
        <w:rPr>
          <w:rFonts w:asciiTheme="minorHAnsi" w:hAnsiTheme="minorHAnsi"/>
          <w:szCs w:val="24"/>
        </w:rPr>
        <w:t>The policy is purely technical in nature and will have no bearing in terms of its likely impact on equality of opportunity or good relations for people within the equality and good relations categories.</w:t>
      </w:r>
      <w:r w:rsidRPr="00D268C1">
        <w:rPr>
          <w:rFonts w:asciiTheme="minorHAnsi" w:hAnsiTheme="minorHAnsi"/>
          <w:szCs w:val="24"/>
        </w:rPr>
        <w:tab/>
      </w:r>
    </w:p>
    <w:p w:rsidR="00C70158" w:rsidRPr="00D268C1" w:rsidRDefault="00C70158" w:rsidP="00C70158">
      <w:pPr>
        <w:rPr>
          <w:rFonts w:asciiTheme="minorHAnsi" w:hAnsiTheme="minorHAnsi"/>
          <w:szCs w:val="24"/>
        </w:rPr>
      </w:pPr>
    </w:p>
    <w:p w:rsidR="009269DA"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Default="009269DA" w:rsidP="009269DA">
      <w:pPr>
        <w:tabs>
          <w:tab w:val="left" w:pos="5040"/>
        </w:tabs>
        <w:ind w:right="26"/>
      </w:pPr>
    </w:p>
    <w:p w:rsidR="009269DA" w:rsidRPr="00EB38DB" w:rsidRDefault="009269DA" w:rsidP="009269DA">
      <w:pPr>
        <w:autoSpaceDE w:val="0"/>
        <w:autoSpaceDN w:val="0"/>
        <w:adjustRightInd w:val="0"/>
        <w:ind w:left="360" w:right="26"/>
        <w:rPr>
          <w:rFonts w:cs="Arial"/>
        </w:rPr>
      </w:pPr>
    </w:p>
    <w:p w:rsidR="00C70158" w:rsidRPr="00A029F3" w:rsidRDefault="00C70158" w:rsidP="00C70158">
      <w:pPr>
        <w:autoSpaceDE w:val="0"/>
        <w:autoSpaceDN w:val="0"/>
        <w:adjustRightInd w:val="0"/>
        <w:rPr>
          <w:rFonts w:ascii="Arial Narrow" w:hAnsi="Arial Narrow" w:cs="Arial"/>
          <w:sz w:val="28"/>
          <w:szCs w:val="28"/>
        </w:rPr>
      </w:pPr>
      <w:r w:rsidRPr="00D268C1">
        <w:rPr>
          <w:rFonts w:asciiTheme="minorHAnsi" w:hAnsiTheme="minorHAnsi" w:cs="Arial"/>
          <w:szCs w:val="24"/>
        </w:rPr>
        <w:br w:type="page"/>
      </w:r>
      <w:r w:rsidRPr="00A029F3">
        <w:rPr>
          <w:rFonts w:ascii="Arial Narrow" w:hAnsi="Arial Narrow" w:cs="Arial"/>
          <w:b/>
          <w:sz w:val="28"/>
          <w:szCs w:val="28"/>
        </w:rPr>
        <w:lastRenderedPageBreak/>
        <w:t>Screening questions</w:t>
      </w:r>
      <w:r w:rsidRPr="00A029F3">
        <w:rPr>
          <w:rFonts w:ascii="Arial Narrow" w:hAnsi="Arial Narrow" w:cs="Arial"/>
          <w:sz w:val="28"/>
          <w:szCs w:val="28"/>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D268C1"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5F30D6" w:rsidRDefault="00C70158"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5F30D6">
              <w:rPr>
                <w:rFonts w:asciiTheme="minorHAnsi" w:hAnsiTheme="minorHAnsi" w:cs="Arial"/>
                <w:b/>
                <w:szCs w:val="24"/>
              </w:rPr>
              <w:t>What is the likely impact on equality of opportunity for those affected by this policy, for each of the Section 75 equality categories? minor/major/none</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C70158" w:rsidRPr="009D29B8"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r w:rsidRPr="009D29B8">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ind w:right="-288"/>
              <w:jc w:val="center"/>
              <w:rPr>
                <w:rFonts w:asciiTheme="minorHAnsi" w:hAnsiTheme="minorHAnsi" w:cs="Arial"/>
                <w:b/>
                <w:szCs w:val="24"/>
              </w:rPr>
            </w:pPr>
            <w:r w:rsidRPr="009D29B8">
              <w:rPr>
                <w:rFonts w:asciiTheme="minorHAnsi" w:hAnsiTheme="minorHAnsi" w:cs="Arial"/>
                <w:b/>
                <w:szCs w:val="24"/>
              </w:rPr>
              <w:t>Level of impact?    minor/major/none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C70158" w:rsidRPr="00D268C1" w:rsidRDefault="009F5575" w:rsidP="00520A9A">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9F5575" w:rsidP="00520A9A">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ind w:right="-189"/>
              <w:rPr>
                <w:rFonts w:asciiTheme="minorHAnsi" w:hAnsiTheme="minorHAnsi" w:cs="Arial"/>
                <w:b/>
                <w:szCs w:val="24"/>
              </w:rPr>
            </w:pPr>
            <w:r w:rsidRPr="009D29B8">
              <w:rPr>
                <w:rFonts w:asciiTheme="minorHAnsi" w:hAnsiTheme="minorHAnsi"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9F5575"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p w:rsidR="009F5575" w:rsidRPr="00D268C1" w:rsidRDefault="009F5575" w:rsidP="009F5575">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Dependants </w:t>
            </w:r>
          </w:p>
          <w:p w:rsidR="009F5575" w:rsidRPr="009D29B8" w:rsidRDefault="009F5575" w:rsidP="009F5575">
            <w:pPr>
              <w:autoSpaceDE w:val="0"/>
              <w:autoSpaceDN w:val="0"/>
              <w:adjustRightInd w:val="0"/>
              <w:spacing w:before="300" w:after="30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9F5575" w:rsidRPr="00D268C1"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9F5575" w:rsidRPr="009D29B8" w:rsidRDefault="009F5575" w:rsidP="009F5575">
            <w:pPr>
              <w:autoSpaceDE w:val="0"/>
              <w:autoSpaceDN w:val="0"/>
              <w:adjustRightInd w:val="0"/>
              <w:spacing w:before="120" w:after="120"/>
              <w:ind w:left="709" w:hanging="709"/>
              <w:rPr>
                <w:rFonts w:asciiTheme="minorHAnsi" w:hAnsiTheme="minorHAnsi" w:cs="Arial"/>
                <w:b/>
                <w:szCs w:val="24"/>
              </w:rPr>
            </w:pPr>
            <w:r w:rsidRPr="009D29B8">
              <w:rPr>
                <w:rFonts w:asciiTheme="minorHAnsi" w:hAnsiTheme="minorHAnsi" w:cs="Arial"/>
                <w:b/>
                <w:szCs w:val="24"/>
              </w:rPr>
              <w:lastRenderedPageBreak/>
              <w:t xml:space="preserve"> </w:t>
            </w:r>
          </w:p>
          <w:p w:rsidR="009F5575" w:rsidRPr="009D29B8" w:rsidRDefault="009F5575" w:rsidP="009F5575">
            <w:pPr>
              <w:pStyle w:val="ListParagraph"/>
              <w:numPr>
                <w:ilvl w:val="0"/>
                <w:numId w:val="12"/>
              </w:num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equalities categories?</w:t>
            </w:r>
          </w:p>
          <w:p w:rsidR="009F5575" w:rsidRPr="009D29B8" w:rsidRDefault="009F5575" w:rsidP="009F5575">
            <w:pPr>
              <w:pStyle w:val="ListParagraph"/>
              <w:autoSpaceDE w:val="0"/>
              <w:autoSpaceDN w:val="0"/>
              <w:adjustRightInd w:val="0"/>
              <w:spacing w:before="120" w:after="120"/>
              <w:rPr>
                <w:rFonts w:asciiTheme="minorHAnsi" w:hAnsiTheme="minorHAnsi" w:cs="Arial"/>
                <w:b/>
                <w:szCs w:val="24"/>
              </w:rPr>
            </w:pP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D268C1" w:rsidRDefault="009F5575" w:rsidP="009F5575">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9F5575" w:rsidRPr="00D268C1" w:rsidRDefault="009F5575" w:rsidP="009F5575">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Pr>
                <w:rFonts w:asciiTheme="minorHAnsi" w:hAnsiTheme="minorHAnsi" w:cs="Arial"/>
                <w:szCs w:val="24"/>
              </w:rPr>
              <w:t>No – this policy will be applied equally to all staff members without exception</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713BE5" w:rsidRDefault="009F5575" w:rsidP="009F5575">
            <w:pPr>
              <w:autoSpaceDE w:val="0"/>
              <w:autoSpaceDN w:val="0"/>
              <w:adjustRightInd w:val="0"/>
              <w:spacing w:before="240" w:after="24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9F5575">
        <w:trPr>
          <w:trHeight w:val="1454"/>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bl>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szCs w:val="24"/>
        </w:rPr>
      </w:pPr>
      <w:r w:rsidRPr="00D268C1">
        <w:rPr>
          <w:rFonts w:asciiTheme="minorHAnsi" w:hAnsiTheme="minorHAnsi"/>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C70158" w:rsidRPr="00D268C1" w:rsidTr="00520A9A">
        <w:tc>
          <w:tcPr>
            <w:tcW w:w="9288" w:type="dxa"/>
            <w:gridSpan w:val="3"/>
            <w:shd w:val="clear" w:color="auto" w:fill="C0C0C0"/>
          </w:tcPr>
          <w:p w:rsidR="00C70158" w:rsidRPr="00A725D7" w:rsidRDefault="00C70158" w:rsidP="00A725D7">
            <w:pPr>
              <w:pStyle w:val="ListParagraph"/>
              <w:numPr>
                <w:ilvl w:val="0"/>
                <w:numId w:val="14"/>
              </w:numPr>
              <w:autoSpaceDE w:val="0"/>
              <w:autoSpaceDN w:val="0"/>
              <w:adjustRightInd w:val="0"/>
              <w:ind w:right="26"/>
              <w:rPr>
                <w:rFonts w:asciiTheme="minorHAnsi" w:hAnsiTheme="minorHAnsi" w:cs="Arial"/>
                <w:b/>
                <w:szCs w:val="24"/>
              </w:rPr>
            </w:pPr>
            <w:r w:rsidRPr="00A725D7">
              <w:rPr>
                <w:rFonts w:asciiTheme="minorHAnsi" w:hAnsiTheme="minorHAnsi"/>
                <w:szCs w:val="24"/>
              </w:rPr>
              <w:lastRenderedPageBreak/>
              <w:br w:type="page"/>
            </w:r>
            <w:r w:rsidRPr="00A725D7">
              <w:rPr>
                <w:rFonts w:asciiTheme="minorHAnsi" w:hAnsiTheme="minorHAnsi" w:cs="Arial"/>
                <w:szCs w:val="24"/>
              </w:rPr>
              <w:br w:type="page"/>
            </w:r>
            <w:r w:rsidR="009269DA" w:rsidRPr="00A725D7">
              <w:rPr>
                <w:rFonts w:asciiTheme="minorHAnsi" w:hAnsiTheme="minorHAnsi" w:cs="Arial"/>
                <w:b/>
                <w:szCs w:val="24"/>
                <w:lang w:val="en-US"/>
              </w:rPr>
              <w:t xml:space="preserve">Are there opportunities to better promote good relations between Section 75 equality categories through tackling prejudice and/or promoting understanding? </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A725D7" w:rsidRPr="00D268C1" w:rsidTr="00520A9A">
        <w:tc>
          <w:tcPr>
            <w:tcW w:w="1728" w:type="dxa"/>
            <w:shd w:val="clear" w:color="auto" w:fill="E6E6E6"/>
          </w:tcPr>
          <w:p w:rsidR="00A725D7" w:rsidRPr="009D29B8" w:rsidRDefault="00A725D7" w:rsidP="00261F0A">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5220" w:type="dxa"/>
            <w:shd w:val="clear" w:color="auto" w:fill="E6E6E6"/>
          </w:tcPr>
          <w:p w:rsidR="00A725D7" w:rsidRPr="009D29B8" w:rsidRDefault="00A725D7" w:rsidP="00682BD9">
            <w:p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Details of policy impact   </w:t>
            </w:r>
          </w:p>
        </w:tc>
        <w:tc>
          <w:tcPr>
            <w:tcW w:w="2340" w:type="dxa"/>
            <w:shd w:val="clear" w:color="auto" w:fill="E6E6E6"/>
          </w:tcPr>
          <w:p w:rsidR="00A725D7" w:rsidRPr="009D29B8" w:rsidRDefault="00A725D7" w:rsidP="00682BD9">
            <w:pPr>
              <w:autoSpaceDE w:val="0"/>
              <w:autoSpaceDN w:val="0"/>
              <w:adjustRightInd w:val="0"/>
              <w:spacing w:before="120" w:after="120"/>
              <w:ind w:right="-108"/>
              <w:rPr>
                <w:rFonts w:asciiTheme="minorHAnsi" w:hAnsiTheme="minorHAnsi" w:cs="Arial"/>
                <w:b/>
                <w:szCs w:val="24"/>
              </w:rPr>
            </w:pPr>
            <w:r w:rsidRPr="009D29B8">
              <w:rPr>
                <w:rFonts w:asciiTheme="minorHAnsi" w:hAnsiTheme="minorHAnsi" w:cs="Arial"/>
                <w:b/>
                <w:szCs w:val="24"/>
              </w:rPr>
              <w:t xml:space="preserve">Level of impact minor/major/none </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and women generally </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r w:rsidR="009F5575" w:rsidRPr="00D268C1" w:rsidTr="00D36F03">
        <w:tc>
          <w:tcPr>
            <w:tcW w:w="1728" w:type="dxa"/>
            <w:shd w:val="clear" w:color="auto" w:fill="E6E6E6"/>
          </w:tcPr>
          <w:p w:rsidR="009F5575" w:rsidRPr="009D29B8" w:rsidRDefault="009F5575" w:rsidP="009F5575">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5220" w:type="dxa"/>
          </w:tcPr>
          <w:p w:rsidR="009F5575" w:rsidRPr="00D268C1" w:rsidRDefault="009F5575" w:rsidP="009F5575">
            <w:pPr>
              <w:autoSpaceDE w:val="0"/>
              <w:autoSpaceDN w:val="0"/>
              <w:adjustRightInd w:val="0"/>
              <w:spacing w:before="120" w:after="120"/>
              <w:rPr>
                <w:rFonts w:asciiTheme="minorHAnsi" w:hAnsiTheme="minorHAnsi" w:cs="Arial"/>
                <w:szCs w:val="24"/>
              </w:rPr>
            </w:pPr>
          </w:p>
        </w:tc>
        <w:tc>
          <w:tcPr>
            <w:tcW w:w="2340" w:type="dxa"/>
            <w:tcBorders>
              <w:top w:val="single" w:sz="4" w:space="0" w:color="auto"/>
              <w:left w:val="single" w:sz="4" w:space="0" w:color="auto"/>
              <w:bottom w:val="single" w:sz="4" w:space="0" w:color="auto"/>
              <w:right w:val="single" w:sz="4" w:space="0" w:color="auto"/>
            </w:tcBorders>
          </w:tcPr>
          <w:p w:rsidR="009F5575" w:rsidRPr="00D268C1" w:rsidRDefault="009F5575" w:rsidP="009F5575">
            <w:pPr>
              <w:autoSpaceDE w:val="0"/>
              <w:autoSpaceDN w:val="0"/>
              <w:adjustRightInd w:val="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p>
        </w:tc>
      </w:tr>
    </w:tbl>
    <w:p w:rsidR="00C70158" w:rsidRPr="00D268C1" w:rsidRDefault="00C70158" w:rsidP="00C70158">
      <w:pPr>
        <w:rPr>
          <w:rFonts w:asciiTheme="minorHAnsi" w:hAnsiTheme="minorHAnsi"/>
          <w:szCs w:val="24"/>
        </w:rPr>
      </w:pPr>
    </w:p>
    <w:p w:rsidR="00A725D7" w:rsidRDefault="00A725D7" w:rsidP="00C70158">
      <w:pPr>
        <w:rPr>
          <w:rFonts w:asciiTheme="minorHAnsi" w:hAnsiTheme="minorHAnsi"/>
          <w:szCs w:val="24"/>
        </w:rPr>
      </w:pPr>
    </w:p>
    <w:p w:rsidR="00A725D7" w:rsidRPr="00D268C1" w:rsidRDefault="00A725D7" w:rsidP="00C70158">
      <w:pPr>
        <w:rPr>
          <w:rFonts w:asciiTheme="minorHAnsi" w:hAnsiTheme="minorHAnsi"/>
          <w:szCs w:val="24"/>
        </w:rPr>
      </w:pPr>
    </w:p>
    <w:p w:rsidR="00C70158" w:rsidRPr="00D268C1" w:rsidRDefault="00C70158" w:rsidP="00C70158">
      <w:pPr>
        <w:rPr>
          <w:rFonts w:asciiTheme="minorHAnsi" w:hAnsiTheme="minorHAns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D268C1" w:rsidTr="00261F0A">
        <w:tc>
          <w:tcPr>
            <w:tcW w:w="9322" w:type="dxa"/>
            <w:gridSpan w:val="2"/>
            <w:shd w:val="clear" w:color="auto" w:fill="C0C0C0"/>
          </w:tcPr>
          <w:p w:rsidR="00074275" w:rsidRPr="00154839" w:rsidRDefault="00074275" w:rsidP="00074275">
            <w:pPr>
              <w:pStyle w:val="ListParagraph"/>
              <w:numPr>
                <w:ilvl w:val="0"/>
                <w:numId w:val="27"/>
              </w:numPr>
              <w:rPr>
                <w:rFonts w:ascii="Calibri" w:hAnsi="Calibri" w:cs="Arial"/>
                <w:b/>
                <w:szCs w:val="24"/>
              </w:rPr>
            </w:pPr>
            <w:r w:rsidRPr="00154839">
              <w:rPr>
                <w:rFonts w:ascii="Calibri" w:hAnsi="Calibri" w:cs="Arial"/>
                <w:b/>
                <w:szCs w:val="24"/>
              </w:rPr>
              <w:t>Is there evidence to suggest that this policy would promote positive attitudes towards people with a disability?</w:t>
            </w:r>
          </w:p>
          <w:p w:rsidR="00074275" w:rsidRPr="009D29B8" w:rsidRDefault="00074275" w:rsidP="00261F0A">
            <w:pPr>
              <w:ind w:left="720"/>
              <w:rPr>
                <w:rFonts w:asciiTheme="minorHAnsi" w:hAnsiTheme="minorHAnsi" w:cs="Arial"/>
                <w:b/>
                <w:szCs w:val="24"/>
              </w:rPr>
            </w:pPr>
          </w:p>
        </w:tc>
      </w:tr>
      <w:tr w:rsidR="00074275" w:rsidRPr="00D268C1" w:rsidTr="00261F0A">
        <w:tc>
          <w:tcPr>
            <w:tcW w:w="4140"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Borders>
              <w:bottom w:val="single" w:sz="4" w:space="0" w:color="auto"/>
            </w:tcBorders>
          </w:tcPr>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Pr="00682BD9"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Default="00074275" w:rsidP="00261F0A">
            <w:pPr>
              <w:autoSpaceDE w:val="0"/>
              <w:autoSpaceDN w:val="0"/>
              <w:adjustRightInd w:val="0"/>
              <w:spacing w:before="240" w:after="240"/>
              <w:rPr>
                <w:rFonts w:asciiTheme="minorHAnsi" w:hAnsiTheme="minorHAnsi" w:cs="Arial"/>
                <w:szCs w:val="24"/>
              </w:rPr>
            </w:pPr>
          </w:p>
          <w:p w:rsidR="009F5575" w:rsidRPr="009F5575" w:rsidRDefault="009F5575" w:rsidP="009F5575">
            <w:pPr>
              <w:autoSpaceDE w:val="0"/>
              <w:autoSpaceDN w:val="0"/>
              <w:adjustRightInd w:val="0"/>
              <w:spacing w:before="240" w:after="240"/>
              <w:rPr>
                <w:rFonts w:asciiTheme="minorHAnsi" w:hAnsiTheme="minorHAnsi" w:cs="Arial"/>
                <w:szCs w:val="24"/>
              </w:rPr>
            </w:pPr>
            <w:r w:rsidRPr="009F5575">
              <w:rPr>
                <w:rFonts w:asciiTheme="minorHAnsi" w:hAnsiTheme="minorHAnsi" w:cs="Arial"/>
                <w:szCs w:val="24"/>
              </w:rPr>
              <w:t>No – this policy will be applied equally to all staff members without exception</w:t>
            </w:r>
            <w:r>
              <w:rPr>
                <w:rFonts w:asciiTheme="minorHAnsi" w:hAnsiTheme="minorHAnsi" w:cs="Arial"/>
                <w:szCs w:val="24"/>
              </w:rPr>
              <w:t xml:space="preserve"> – however Council will ensure that information is presented in an appropriate </w:t>
            </w:r>
          </w:p>
          <w:p w:rsidR="00074275" w:rsidRPr="00D268C1" w:rsidRDefault="00074275" w:rsidP="009F5575">
            <w:pPr>
              <w:autoSpaceDE w:val="0"/>
              <w:autoSpaceDN w:val="0"/>
              <w:adjustRightInd w:val="0"/>
              <w:spacing w:before="240" w:after="240"/>
              <w:rPr>
                <w:rFonts w:asciiTheme="minorHAnsi" w:hAnsiTheme="minorHAnsi" w:cs="Arial"/>
                <w:szCs w:val="24"/>
              </w:rPr>
            </w:pPr>
          </w:p>
        </w:tc>
      </w:tr>
      <w:tr w:rsidR="00074275" w:rsidRPr="00D268C1" w:rsidTr="00261F0A">
        <w:tc>
          <w:tcPr>
            <w:tcW w:w="9322" w:type="dxa"/>
            <w:gridSpan w:val="2"/>
            <w:tcBorders>
              <w:bottom w:val="single" w:sz="4" w:space="0" w:color="auto"/>
            </w:tcBorders>
            <w:shd w:val="clear" w:color="auto" w:fill="BFBFBF" w:themeFill="background1" w:themeFillShade="BF"/>
          </w:tcPr>
          <w:p w:rsidR="00074275" w:rsidRPr="00154839" w:rsidRDefault="00074275" w:rsidP="00074275">
            <w:pPr>
              <w:pStyle w:val="ListParagraph"/>
              <w:numPr>
                <w:ilvl w:val="0"/>
                <w:numId w:val="27"/>
              </w:numPr>
              <w:rPr>
                <w:rFonts w:ascii="Calibri" w:hAnsi="Calibri" w:cs="Arial"/>
                <w:b/>
                <w:szCs w:val="24"/>
              </w:rPr>
            </w:pPr>
            <w:r w:rsidRPr="00154839">
              <w:rPr>
                <w:rFonts w:ascii="Calibri" w:hAnsi="Calibri" w:cs="Arial"/>
                <w:b/>
                <w:szCs w:val="24"/>
              </w:rPr>
              <w:t>Is there evidence to suggest that this policy would encourage the participation of people with a disability in public life?</w:t>
            </w:r>
          </w:p>
          <w:p w:rsidR="00074275" w:rsidRPr="00A725D7" w:rsidRDefault="00074275" w:rsidP="00261F0A">
            <w:pPr>
              <w:ind w:left="720"/>
              <w:rPr>
                <w:rFonts w:ascii="Calibri" w:hAnsi="Calibri" w:cs="Arial"/>
                <w:szCs w:val="24"/>
              </w:rPr>
            </w:pPr>
          </w:p>
        </w:tc>
      </w:tr>
      <w:tr w:rsidR="00074275" w:rsidRPr="00D268C1" w:rsidTr="00261F0A">
        <w:tc>
          <w:tcPr>
            <w:tcW w:w="4140"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Pr>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Pr="00682BD9"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56121C" w:rsidP="00261F0A">
            <w:pPr>
              <w:autoSpaceDE w:val="0"/>
              <w:autoSpaceDN w:val="0"/>
              <w:adjustRightInd w:val="0"/>
              <w:spacing w:before="240" w:after="240"/>
              <w:rPr>
                <w:rFonts w:asciiTheme="minorHAnsi" w:hAnsiTheme="minorHAnsi" w:cs="Arial"/>
                <w:szCs w:val="24"/>
              </w:rPr>
            </w:pPr>
            <w:r>
              <w:rPr>
                <w:rFonts w:asciiTheme="minorHAnsi" w:hAnsiTheme="minorHAnsi" w:cs="Arial"/>
                <w:szCs w:val="24"/>
              </w:rPr>
              <w:t>No</w:t>
            </w:r>
          </w:p>
          <w:p w:rsidR="00074275" w:rsidRDefault="00074275" w:rsidP="00261F0A">
            <w:pPr>
              <w:autoSpaceDE w:val="0"/>
              <w:autoSpaceDN w:val="0"/>
              <w:adjustRightInd w:val="0"/>
              <w:spacing w:before="240" w:after="240"/>
              <w:rPr>
                <w:rFonts w:asciiTheme="minorHAnsi" w:hAnsiTheme="minorHAnsi" w:cs="Arial"/>
                <w:szCs w:val="24"/>
              </w:rPr>
            </w:pPr>
          </w:p>
          <w:p w:rsidR="00074275" w:rsidRPr="00D268C1" w:rsidRDefault="00074275" w:rsidP="00261F0A">
            <w:pPr>
              <w:autoSpaceDE w:val="0"/>
              <w:autoSpaceDN w:val="0"/>
              <w:adjustRightInd w:val="0"/>
              <w:spacing w:before="240" w:after="240"/>
              <w:rPr>
                <w:rFonts w:asciiTheme="minorHAnsi" w:hAnsiTheme="minorHAnsi" w:cs="Arial"/>
                <w:szCs w:val="24"/>
              </w:rPr>
            </w:pPr>
          </w:p>
        </w:tc>
      </w:tr>
    </w:tbl>
    <w:p w:rsidR="00074275" w:rsidRDefault="00C70158" w:rsidP="00C70158">
      <w:pPr>
        <w:rPr>
          <w:rFonts w:asciiTheme="minorHAnsi" w:hAnsiTheme="minorHAnsi"/>
          <w:szCs w:val="24"/>
        </w:rPr>
      </w:pPr>
      <w:r w:rsidRPr="00D268C1">
        <w:rPr>
          <w:rFonts w:asciiTheme="minorHAnsi" w:hAnsiTheme="minorHAnsi"/>
          <w:szCs w:val="24"/>
        </w:rPr>
        <w:br w:type="page"/>
      </w:r>
    </w:p>
    <w:p w:rsidR="00C70158" w:rsidRPr="00D268C1" w:rsidRDefault="00C70158" w:rsidP="00C70158">
      <w:pPr>
        <w:rPr>
          <w:rFonts w:asciiTheme="minorHAnsi" w:hAnsiTheme="minorHAnsi"/>
          <w:b/>
          <w:szCs w:val="24"/>
        </w:rPr>
      </w:pPr>
      <w:r w:rsidRPr="00D268C1">
        <w:rPr>
          <w:rFonts w:asciiTheme="minorHAnsi" w:hAnsiTheme="minorHAnsi"/>
          <w:b/>
          <w:szCs w:val="24"/>
        </w:rPr>
        <w:lastRenderedPageBreak/>
        <w:t>Additional considerations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Multiple identity</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Generally speaking, people can fall into more than one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category.  Taking this into consideration, are there any potential impacts of the policy/decision on people with multiple identities?  </w:t>
      </w:r>
    </w:p>
    <w:p w:rsidR="00C70158" w:rsidRPr="00D268C1" w:rsidRDefault="00C70158" w:rsidP="00C70158">
      <w:pPr>
        <w:autoSpaceDE w:val="0"/>
        <w:autoSpaceDN w:val="0"/>
        <w:adjustRightInd w:val="0"/>
        <w:ind w:right="-174"/>
        <w:rPr>
          <w:rFonts w:asciiTheme="minorHAnsi" w:hAnsiTheme="minorHAnsi" w:cs="Arial"/>
          <w:b/>
          <w:szCs w:val="24"/>
        </w:rPr>
      </w:pPr>
      <w:r w:rsidRPr="00D268C1">
        <w:rPr>
          <w:rFonts w:asciiTheme="minorHAnsi" w:hAnsiTheme="minorHAnsi" w:cs="Arial"/>
          <w:szCs w:val="24"/>
        </w:rPr>
        <w:t>(</w:t>
      </w:r>
      <w:r w:rsidRPr="00D268C1">
        <w:rPr>
          <w:rFonts w:asciiTheme="minorHAnsi" w:hAnsiTheme="minorHAnsi" w:cs="Arial"/>
          <w:i/>
          <w:szCs w:val="24"/>
        </w:rPr>
        <w:t>For example; disabled minority ethnic people; disabled women; young Protestant men; and young lesbians, gay and bisexual people).</w:t>
      </w:r>
      <w:r w:rsidRPr="00D268C1">
        <w:rPr>
          <w:rFonts w:asciiTheme="minorHAnsi" w:hAnsiTheme="minorHAnsi" w:cs="Arial"/>
          <w:b/>
          <w:szCs w:val="24"/>
        </w:rPr>
        <w:t xml:space="preserv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Provide details of data on the impact of the policy on people with multiple identities.  Specify relevant Section 75 categories concerned.</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r w:rsidRPr="00D268C1">
        <w:rPr>
          <w:rFonts w:asciiTheme="minorHAnsi" w:hAnsiTheme="minorHAnsi" w:cs="Arial"/>
          <w:sz w:val="24"/>
          <w:szCs w:val="24"/>
        </w:rPr>
        <w:t xml:space="preserve">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C80125" w:rsidRDefault="00C80125" w:rsidP="00C70158">
      <w:pPr>
        <w:autoSpaceDE w:val="0"/>
        <w:autoSpaceDN w:val="0"/>
        <w:adjustRightInd w:val="0"/>
        <w:rPr>
          <w:rFonts w:asciiTheme="minorHAnsi" w:hAnsiTheme="minorHAnsi" w:cs="Arial"/>
          <w:b/>
          <w:szCs w:val="24"/>
        </w:rPr>
      </w:pPr>
    </w:p>
    <w:p w:rsidR="009D29B8" w:rsidRPr="00D268C1" w:rsidRDefault="009D29B8" w:rsidP="00C70158">
      <w:pPr>
        <w:autoSpaceDE w:val="0"/>
        <w:autoSpaceDN w:val="0"/>
        <w:adjustRightInd w:val="0"/>
        <w:rPr>
          <w:rFonts w:asciiTheme="minorHAnsi" w:hAnsiTheme="minorHAnsi" w:cs="Arial"/>
          <w:b/>
          <w:szCs w:val="24"/>
        </w:rPr>
      </w:pPr>
    </w:p>
    <w:p w:rsidR="00C70158" w:rsidRPr="005F30D6" w:rsidRDefault="00C70158" w:rsidP="00C70158">
      <w:pPr>
        <w:autoSpaceDE w:val="0"/>
        <w:autoSpaceDN w:val="0"/>
        <w:adjustRightInd w:val="0"/>
        <w:rPr>
          <w:rFonts w:asciiTheme="minorHAnsi" w:hAnsiTheme="minorHAnsi" w:cs="Arial"/>
          <w:sz w:val="28"/>
          <w:szCs w:val="28"/>
        </w:rPr>
      </w:pPr>
      <w:r w:rsidRPr="005F30D6">
        <w:rPr>
          <w:rFonts w:asciiTheme="minorHAnsi" w:hAnsiTheme="minorHAnsi" w:cs="Arial"/>
          <w:b/>
          <w:sz w:val="28"/>
          <w:szCs w:val="28"/>
        </w:rPr>
        <w:lastRenderedPageBreak/>
        <w:t>Part 3. Screening decision</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56121C" w:rsidRDefault="0056121C" w:rsidP="00EA7D85">
            <w:pPr>
              <w:autoSpaceDE w:val="0"/>
              <w:autoSpaceDN w:val="0"/>
              <w:adjustRightInd w:val="0"/>
              <w:rPr>
                <w:rFonts w:asciiTheme="minorHAnsi" w:hAnsiTheme="minorHAnsi" w:cs="Arial"/>
                <w:szCs w:val="24"/>
              </w:rPr>
            </w:pPr>
            <w:r>
              <w:rPr>
                <w:rFonts w:asciiTheme="minorHAnsi" w:hAnsiTheme="minorHAnsi" w:cs="Arial"/>
                <w:szCs w:val="24"/>
              </w:rPr>
              <w:t>The career break provides a framework for the fair and consistent management of career breaks  – this policy is deemed to be of benefit to all staff who can apply to avail of this facility without exception</w:t>
            </w:r>
          </w:p>
          <w:p w:rsidR="00C70158" w:rsidRPr="00D268C1" w:rsidRDefault="00C70158" w:rsidP="00EA7D85">
            <w:pPr>
              <w:autoSpaceDE w:val="0"/>
              <w:autoSpaceDN w:val="0"/>
              <w:adjustRightInd w:val="0"/>
              <w:rPr>
                <w:rFonts w:asciiTheme="minorHAnsi" w:hAnsiTheme="minorHAnsi" w:cs="Arial"/>
                <w:szCs w:val="24"/>
              </w:rPr>
            </w:pPr>
          </w:p>
        </w:tc>
      </w:tr>
    </w:tbl>
    <w:p w:rsidR="00C70158" w:rsidRPr="00D268C1" w:rsidRDefault="00C70158" w:rsidP="00C70158">
      <w:pPr>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D268C1">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28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p>
    <w:p w:rsidR="00906302" w:rsidRPr="00D268C1" w:rsidRDefault="00906302"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Pr="00D268C1" w:rsidRDefault="00AE504C" w:rsidP="00C70158">
      <w:pPr>
        <w:autoSpaceDE w:val="0"/>
        <w:autoSpaceDN w:val="0"/>
        <w:adjustRightInd w:val="0"/>
        <w:rPr>
          <w:rFonts w:asciiTheme="minorHAnsi" w:hAnsiTheme="minorHAnsi" w:cs="Arial"/>
          <w:b/>
          <w:szCs w:val="24"/>
        </w:rPr>
      </w:pPr>
    </w:p>
    <w:p w:rsidR="00C70158" w:rsidRPr="00AE504C" w:rsidRDefault="00AE504C" w:rsidP="00C70158">
      <w:pPr>
        <w:autoSpaceDE w:val="0"/>
        <w:autoSpaceDN w:val="0"/>
        <w:adjustRightInd w:val="0"/>
        <w:rPr>
          <w:rFonts w:asciiTheme="minorHAnsi" w:hAnsiTheme="minorHAnsi" w:cs="Arial"/>
          <w:b/>
          <w:sz w:val="28"/>
          <w:szCs w:val="28"/>
        </w:rPr>
      </w:pPr>
      <w:r w:rsidRPr="00AE504C">
        <w:rPr>
          <w:rFonts w:asciiTheme="minorHAnsi" w:hAnsiTheme="minorHAnsi" w:cs="Arial"/>
          <w:b/>
          <w:sz w:val="28"/>
          <w:szCs w:val="28"/>
        </w:rPr>
        <w:lastRenderedPageBreak/>
        <w:t xml:space="preserve">Part 4: </w:t>
      </w:r>
      <w:r w:rsidR="00C70158" w:rsidRPr="00AE504C">
        <w:rPr>
          <w:rFonts w:asciiTheme="minorHAnsi" w:hAnsiTheme="minorHAnsi" w:cs="Arial"/>
          <w:b/>
          <w:sz w:val="28"/>
          <w:szCs w:val="28"/>
        </w:rPr>
        <w:t xml:space="preserve">Mitigation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Can the policy/decision be amended or changed or an alternative policy introduced to better promote equality of opportunity and/or good relations?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so, give the </w:t>
      </w:r>
      <w:r w:rsidRPr="00D268C1">
        <w:rPr>
          <w:rFonts w:asciiTheme="minorHAnsi" w:hAnsiTheme="minorHAnsi" w:cs="Arial"/>
          <w:b/>
          <w:szCs w:val="24"/>
        </w:rPr>
        <w:t xml:space="preserve">reasons </w:t>
      </w:r>
      <w:r w:rsidRPr="00D268C1">
        <w:rPr>
          <w:rFonts w:asciiTheme="minorHAnsi" w:hAnsiTheme="minorHAnsi"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D268C1" w:rsidTr="003E1065">
        <w:trPr>
          <w:trHeight w:val="2520"/>
        </w:trPr>
        <w:tc>
          <w:tcPr>
            <w:tcW w:w="9760" w:type="dxa"/>
          </w:tcPr>
          <w:p w:rsidR="00C70158" w:rsidRPr="00D268C1" w:rsidRDefault="00C70158" w:rsidP="00520A9A">
            <w:pPr>
              <w:autoSpaceDE w:val="0"/>
              <w:autoSpaceDN w:val="0"/>
              <w:adjustRightInd w:val="0"/>
              <w:rPr>
                <w:rFonts w:asciiTheme="minorHAnsi" w:hAnsiTheme="minorHAnsi" w:cs="Arial"/>
                <w:b/>
                <w:szCs w:val="24"/>
              </w:rPr>
            </w:pPr>
          </w:p>
        </w:tc>
      </w:tr>
    </w:tbl>
    <w:p w:rsidR="00C70158" w:rsidRDefault="00C70158" w:rsidP="00520A9A">
      <w:pPr>
        <w:autoSpaceDE w:val="0"/>
        <w:autoSpaceDN w:val="0"/>
        <w:adjustRightInd w:val="0"/>
        <w:rPr>
          <w:rFonts w:asciiTheme="minorHAnsi" w:hAnsiTheme="minorHAnsi" w:cs="Arial"/>
          <w:b/>
          <w:szCs w:val="24"/>
        </w:rPr>
      </w:pPr>
    </w:p>
    <w:p w:rsidR="00AE504C" w:rsidRDefault="00AE504C" w:rsidP="00520A9A">
      <w:pPr>
        <w:autoSpaceDE w:val="0"/>
        <w:autoSpaceDN w:val="0"/>
        <w:adjustRightInd w:val="0"/>
        <w:rPr>
          <w:rFonts w:asciiTheme="minorHAnsi" w:hAnsiTheme="minorHAnsi" w:cs="Arial"/>
          <w:b/>
          <w:szCs w:val="24"/>
        </w:rPr>
      </w:pPr>
    </w:p>
    <w:p w:rsidR="00AE504C" w:rsidRPr="00AE504C" w:rsidRDefault="00AE504C" w:rsidP="00AE504C">
      <w:pPr>
        <w:pStyle w:val="BodyTextIndent2"/>
        <w:ind w:left="0"/>
        <w:rPr>
          <w:rFonts w:asciiTheme="minorHAnsi" w:hAnsiTheme="minorHAnsi"/>
          <w:b/>
          <w:sz w:val="28"/>
          <w:szCs w:val="28"/>
        </w:rPr>
      </w:pPr>
      <w:r w:rsidRPr="00AE504C">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AE504C" w:rsidTr="00E728B2">
        <w:tc>
          <w:tcPr>
            <w:tcW w:w="4077"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Screened by:      </w:t>
            </w:r>
          </w:p>
        </w:tc>
        <w:tc>
          <w:tcPr>
            <w:tcW w:w="3261"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Position/Job Title      </w:t>
            </w:r>
          </w:p>
        </w:tc>
        <w:tc>
          <w:tcPr>
            <w:tcW w:w="2268"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Date</w:t>
            </w:r>
          </w:p>
        </w:tc>
      </w:tr>
      <w:tr w:rsidR="00AE504C" w:rsidRPr="00AE504C" w:rsidTr="00E728B2">
        <w:tc>
          <w:tcPr>
            <w:tcW w:w="4077" w:type="dxa"/>
          </w:tcPr>
          <w:p w:rsidR="00AE504C" w:rsidRPr="00AE504C" w:rsidRDefault="00E149F9" w:rsidP="00AE504C">
            <w:pPr>
              <w:spacing w:before="120" w:after="120"/>
              <w:rPr>
                <w:rFonts w:asciiTheme="minorHAnsi" w:hAnsiTheme="minorHAnsi" w:cs="Arial"/>
                <w:szCs w:val="24"/>
              </w:rPr>
            </w:pPr>
            <w:r>
              <w:rPr>
                <w:rFonts w:asciiTheme="minorHAnsi" w:hAnsiTheme="minorHAnsi" w:cs="Arial"/>
                <w:szCs w:val="24"/>
              </w:rPr>
              <w:t>Kay McIvor</w:t>
            </w:r>
          </w:p>
        </w:tc>
        <w:tc>
          <w:tcPr>
            <w:tcW w:w="3261" w:type="dxa"/>
          </w:tcPr>
          <w:p w:rsidR="00AE504C" w:rsidRPr="00AE504C" w:rsidRDefault="00E149F9" w:rsidP="00AE504C">
            <w:pPr>
              <w:spacing w:before="120" w:after="120"/>
              <w:rPr>
                <w:rFonts w:asciiTheme="minorHAnsi" w:hAnsiTheme="minorHAnsi" w:cs="Arial"/>
                <w:szCs w:val="24"/>
              </w:rPr>
            </w:pPr>
            <w:r>
              <w:rPr>
                <w:rFonts w:asciiTheme="minorHAnsi" w:hAnsiTheme="minorHAnsi" w:cs="Arial"/>
                <w:szCs w:val="24"/>
              </w:rPr>
              <w:t>Equality Officer</w:t>
            </w:r>
          </w:p>
        </w:tc>
        <w:tc>
          <w:tcPr>
            <w:tcW w:w="2268" w:type="dxa"/>
          </w:tcPr>
          <w:p w:rsidR="00AE504C" w:rsidRPr="00AE504C" w:rsidRDefault="00E149F9" w:rsidP="00AE504C">
            <w:pPr>
              <w:spacing w:before="120" w:after="120"/>
              <w:rPr>
                <w:rFonts w:asciiTheme="minorHAnsi" w:hAnsiTheme="minorHAnsi" w:cs="Arial"/>
                <w:szCs w:val="24"/>
              </w:rPr>
            </w:pPr>
            <w:r>
              <w:rPr>
                <w:rFonts w:asciiTheme="minorHAnsi" w:hAnsiTheme="minorHAnsi" w:cs="Arial"/>
                <w:szCs w:val="24"/>
              </w:rPr>
              <w:t>8</w:t>
            </w:r>
            <w:r w:rsidRPr="00E149F9">
              <w:rPr>
                <w:rFonts w:asciiTheme="minorHAnsi" w:hAnsiTheme="minorHAnsi" w:cs="Arial"/>
                <w:szCs w:val="24"/>
                <w:vertAlign w:val="superscript"/>
              </w:rPr>
              <w:t>th</w:t>
            </w:r>
            <w:r>
              <w:rPr>
                <w:rFonts w:asciiTheme="minorHAnsi" w:hAnsiTheme="minorHAnsi" w:cs="Arial"/>
                <w:szCs w:val="24"/>
              </w:rPr>
              <w:t xml:space="preserve"> April 2016</w:t>
            </w:r>
            <w:bookmarkStart w:id="0" w:name="_GoBack"/>
            <w:bookmarkEnd w:id="0"/>
          </w:p>
        </w:tc>
      </w:tr>
      <w:tr w:rsidR="00AE504C" w:rsidRPr="00AE504C" w:rsidTr="00E728B2">
        <w:tc>
          <w:tcPr>
            <w:tcW w:w="4077" w:type="dxa"/>
          </w:tcPr>
          <w:p w:rsidR="00AE504C" w:rsidRPr="00AE504C" w:rsidRDefault="00AE504C" w:rsidP="00AE504C">
            <w:pPr>
              <w:spacing w:before="120" w:after="120"/>
              <w:rPr>
                <w:rFonts w:asciiTheme="minorHAnsi" w:hAnsiTheme="minorHAnsi" w:cs="Arial"/>
                <w:b/>
                <w:szCs w:val="24"/>
              </w:rPr>
            </w:pPr>
            <w:r w:rsidRPr="00AE504C">
              <w:rPr>
                <w:rFonts w:asciiTheme="minorHAnsi" w:hAnsiTheme="minorHAnsi" w:cs="Arial"/>
                <w:b/>
                <w:szCs w:val="24"/>
              </w:rPr>
              <w:t>Approved by:</w:t>
            </w:r>
          </w:p>
        </w:tc>
        <w:tc>
          <w:tcPr>
            <w:tcW w:w="3261" w:type="dxa"/>
          </w:tcPr>
          <w:p w:rsidR="00AE504C" w:rsidRPr="00AE504C" w:rsidRDefault="00AE504C" w:rsidP="00AE504C">
            <w:pPr>
              <w:spacing w:before="120" w:after="120"/>
              <w:rPr>
                <w:rFonts w:asciiTheme="minorHAnsi" w:hAnsiTheme="minorHAnsi" w:cs="Arial"/>
                <w:szCs w:val="24"/>
              </w:rPr>
            </w:pPr>
          </w:p>
        </w:tc>
        <w:tc>
          <w:tcPr>
            <w:tcW w:w="2268" w:type="dxa"/>
          </w:tcPr>
          <w:p w:rsidR="00AE504C" w:rsidRPr="00AE504C" w:rsidRDefault="00AE504C" w:rsidP="00AE504C">
            <w:pPr>
              <w:spacing w:before="120" w:after="120"/>
              <w:rPr>
                <w:rFonts w:asciiTheme="minorHAnsi" w:hAnsiTheme="minorHAnsi" w:cs="Arial"/>
                <w:szCs w:val="24"/>
              </w:rPr>
            </w:pPr>
          </w:p>
        </w:tc>
      </w:tr>
      <w:tr w:rsidR="00AE504C" w:rsidRPr="00AE504C" w:rsidTr="00E728B2">
        <w:tc>
          <w:tcPr>
            <w:tcW w:w="4077" w:type="dxa"/>
          </w:tcPr>
          <w:p w:rsidR="00AE504C" w:rsidRPr="00AE504C" w:rsidRDefault="00AE504C" w:rsidP="00AE504C">
            <w:pPr>
              <w:spacing w:before="120" w:after="120"/>
              <w:rPr>
                <w:rFonts w:asciiTheme="minorHAnsi" w:hAnsiTheme="minorHAnsi" w:cs="Arial"/>
                <w:szCs w:val="24"/>
              </w:rPr>
            </w:pPr>
          </w:p>
        </w:tc>
        <w:tc>
          <w:tcPr>
            <w:tcW w:w="3261" w:type="dxa"/>
          </w:tcPr>
          <w:p w:rsidR="00AE504C" w:rsidRPr="00AE504C" w:rsidRDefault="00AE504C" w:rsidP="00AE504C">
            <w:pPr>
              <w:spacing w:before="120" w:after="120"/>
              <w:rPr>
                <w:rFonts w:asciiTheme="minorHAnsi" w:hAnsiTheme="minorHAnsi" w:cs="Arial"/>
                <w:szCs w:val="24"/>
              </w:rPr>
            </w:pPr>
          </w:p>
        </w:tc>
        <w:tc>
          <w:tcPr>
            <w:tcW w:w="2268" w:type="dxa"/>
          </w:tcPr>
          <w:p w:rsidR="00AE504C" w:rsidRPr="00AE504C" w:rsidRDefault="00AE504C" w:rsidP="00AE504C">
            <w:pPr>
              <w:spacing w:before="120" w:after="120"/>
              <w:rPr>
                <w:rFonts w:asciiTheme="minorHAnsi" w:hAnsiTheme="minorHAnsi" w:cs="Arial"/>
                <w:szCs w:val="24"/>
              </w:rPr>
            </w:pPr>
          </w:p>
        </w:tc>
      </w:tr>
    </w:tbl>
    <w:p w:rsidR="00AE504C" w:rsidRPr="00AE504C" w:rsidRDefault="00AE504C" w:rsidP="00AE504C">
      <w:pPr>
        <w:pStyle w:val="BodyTextIndent2"/>
        <w:spacing w:after="0" w:line="240" w:lineRule="auto"/>
        <w:ind w:left="284"/>
        <w:rPr>
          <w:rFonts w:asciiTheme="minorHAnsi" w:hAnsiTheme="minorHAnsi"/>
          <w:b/>
          <w:szCs w:val="24"/>
        </w:rPr>
      </w:pPr>
    </w:p>
    <w:p w:rsidR="00AE504C" w:rsidRDefault="00AE504C" w:rsidP="00AE504C">
      <w:pPr>
        <w:autoSpaceDE w:val="0"/>
        <w:autoSpaceDN w:val="0"/>
        <w:adjustRightInd w:val="0"/>
        <w:rPr>
          <w:rFonts w:asciiTheme="minorHAnsi" w:hAnsiTheme="minorHAnsi" w:cs="Arial"/>
          <w:szCs w:val="24"/>
        </w:rPr>
      </w:pPr>
      <w:r w:rsidRPr="00AE504C">
        <w:rPr>
          <w:rFonts w:asciiTheme="minorHAnsi" w:hAnsiTheme="minorHAnsi"/>
          <w:szCs w:val="24"/>
        </w:rPr>
        <w:t>Note:</w:t>
      </w:r>
      <w:r w:rsidRPr="00AE504C">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Default="008D5D14" w:rsidP="00AE504C">
      <w:pPr>
        <w:autoSpaceDE w:val="0"/>
        <w:autoSpaceDN w:val="0"/>
        <w:adjustRightInd w:val="0"/>
        <w:rPr>
          <w:rFonts w:asciiTheme="minorHAnsi" w:hAnsiTheme="minorHAnsi" w:cs="Arial"/>
          <w:szCs w:val="24"/>
        </w:rPr>
      </w:pPr>
    </w:p>
    <w:p w:rsidR="008D5D14" w:rsidRDefault="008D5D14"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EA7D85">
      <w:pPr>
        <w:autoSpaceDE w:val="0"/>
        <w:autoSpaceDN w:val="0"/>
        <w:adjustRightInd w:val="0"/>
        <w:jc w:val="right"/>
        <w:rPr>
          <w:rFonts w:asciiTheme="minorHAnsi" w:hAnsiTheme="minorHAnsi" w:cs="Arial"/>
          <w:szCs w:val="24"/>
        </w:rPr>
      </w:pPr>
    </w:p>
    <w:sectPr w:rsidR="00DE3AC1"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F3" w:rsidRDefault="00A029F3" w:rsidP="003C6765">
      <w:r>
        <w:separator/>
      </w:r>
    </w:p>
  </w:endnote>
  <w:endnote w:type="continuationSeparator" w:id="0">
    <w:p w:rsidR="00A029F3" w:rsidRDefault="00A029F3"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F3" w:rsidRDefault="00A029F3" w:rsidP="003C6765">
      <w:r>
        <w:separator/>
      </w:r>
    </w:p>
  </w:footnote>
  <w:footnote w:type="continuationSeparator" w:id="0">
    <w:p w:rsidR="00A029F3" w:rsidRDefault="00A029F3" w:rsidP="003C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1346712"/>
    <w:lvl w:ilvl="0">
      <w:numFmt w:val="decimal"/>
      <w:lvlText w:val="*"/>
      <w:lvlJc w:val="left"/>
    </w:lvl>
  </w:abstractNum>
  <w:abstractNum w:abstractNumId="1">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8">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4">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5">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6">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18">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54B904F9"/>
    <w:multiLevelType w:val="hybridMultilevel"/>
    <w:tmpl w:val="98E40B12"/>
    <w:lvl w:ilvl="0" w:tplc="EF2285AA">
      <w:start w:val="1"/>
      <w:numFmt w:val="decimal"/>
      <w:lvlText w:val="%1."/>
      <w:lvlJc w:val="left"/>
      <w:pPr>
        <w:ind w:left="36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2">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4">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25">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8">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9">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9"/>
  </w:num>
  <w:num w:numId="4">
    <w:abstractNumId w:val="26"/>
  </w:num>
  <w:num w:numId="5">
    <w:abstractNumId w:val="1"/>
  </w:num>
  <w:num w:numId="6">
    <w:abstractNumId w:val="2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5"/>
  </w:num>
  <w:num w:numId="10">
    <w:abstractNumId w:val="13"/>
  </w:num>
  <w:num w:numId="11">
    <w:abstractNumId w:val="7"/>
  </w:num>
  <w:num w:numId="12">
    <w:abstractNumId w:val="18"/>
  </w:num>
  <w:num w:numId="13">
    <w:abstractNumId w:val="10"/>
  </w:num>
  <w:num w:numId="14">
    <w:abstractNumId w:val="21"/>
  </w:num>
  <w:num w:numId="15">
    <w:abstractNumId w:val="8"/>
  </w:num>
  <w:num w:numId="16">
    <w:abstractNumId w:val="14"/>
  </w:num>
  <w:num w:numId="17">
    <w:abstractNumId w:val="2"/>
  </w:num>
  <w:num w:numId="18">
    <w:abstractNumId w:val="9"/>
  </w:num>
  <w:num w:numId="19">
    <w:abstractNumId w:val="30"/>
  </w:num>
  <w:num w:numId="20">
    <w:abstractNumId w:val="29"/>
  </w:num>
  <w:num w:numId="21">
    <w:abstractNumId w:val="22"/>
  </w:num>
  <w:num w:numId="22">
    <w:abstractNumId w:val="24"/>
  </w:num>
  <w:num w:numId="23">
    <w:abstractNumId w:val="20"/>
  </w:num>
  <w:num w:numId="24">
    <w:abstractNumId w:val="12"/>
  </w:num>
  <w:num w:numId="25">
    <w:abstractNumId w:val="17"/>
  </w:num>
  <w:num w:numId="26">
    <w:abstractNumId w:val="3"/>
  </w:num>
  <w:num w:numId="27">
    <w:abstractNumId w:val="31"/>
  </w:num>
  <w:num w:numId="28">
    <w:abstractNumId w:val="16"/>
  </w:num>
  <w:num w:numId="29">
    <w:abstractNumId w:val="5"/>
  </w:num>
  <w:num w:numId="30">
    <w:abstractNumId w:val="11"/>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17BC5"/>
    <w:rsid w:val="00030A60"/>
    <w:rsid w:val="00033EA8"/>
    <w:rsid w:val="0004071C"/>
    <w:rsid w:val="00055CF6"/>
    <w:rsid w:val="00074275"/>
    <w:rsid w:val="00092EEB"/>
    <w:rsid w:val="000A3437"/>
    <w:rsid w:val="000C43EC"/>
    <w:rsid w:val="000D6350"/>
    <w:rsid w:val="000E6E1F"/>
    <w:rsid w:val="00125108"/>
    <w:rsid w:val="00154839"/>
    <w:rsid w:val="00155475"/>
    <w:rsid w:val="001740A9"/>
    <w:rsid w:val="001765A3"/>
    <w:rsid w:val="00182406"/>
    <w:rsid w:val="001D2F2C"/>
    <w:rsid w:val="001F0B58"/>
    <w:rsid w:val="002137FA"/>
    <w:rsid w:val="00214AE1"/>
    <w:rsid w:val="00246BE3"/>
    <w:rsid w:val="00261F0A"/>
    <w:rsid w:val="00282484"/>
    <w:rsid w:val="002848B2"/>
    <w:rsid w:val="002D51C6"/>
    <w:rsid w:val="00315000"/>
    <w:rsid w:val="00315D31"/>
    <w:rsid w:val="00325C17"/>
    <w:rsid w:val="003308E3"/>
    <w:rsid w:val="003403DC"/>
    <w:rsid w:val="003966F5"/>
    <w:rsid w:val="003B1DB6"/>
    <w:rsid w:val="003C6765"/>
    <w:rsid w:val="003D4A53"/>
    <w:rsid w:val="003D75CB"/>
    <w:rsid w:val="003E1065"/>
    <w:rsid w:val="00403F1C"/>
    <w:rsid w:val="00404744"/>
    <w:rsid w:val="00413314"/>
    <w:rsid w:val="00427F2B"/>
    <w:rsid w:val="00445D67"/>
    <w:rsid w:val="00480839"/>
    <w:rsid w:val="0048492D"/>
    <w:rsid w:val="004B5FBD"/>
    <w:rsid w:val="004F3CEB"/>
    <w:rsid w:val="00520A9A"/>
    <w:rsid w:val="00531D62"/>
    <w:rsid w:val="00535B6F"/>
    <w:rsid w:val="0056121C"/>
    <w:rsid w:val="005914F2"/>
    <w:rsid w:val="005C2DFF"/>
    <w:rsid w:val="005F30D6"/>
    <w:rsid w:val="00682BD9"/>
    <w:rsid w:val="006923E5"/>
    <w:rsid w:val="00693FAD"/>
    <w:rsid w:val="006B3ECB"/>
    <w:rsid w:val="006B4200"/>
    <w:rsid w:val="00713BE5"/>
    <w:rsid w:val="00740661"/>
    <w:rsid w:val="0079470D"/>
    <w:rsid w:val="007A63BD"/>
    <w:rsid w:val="007A6CDC"/>
    <w:rsid w:val="007E1E5A"/>
    <w:rsid w:val="0082745F"/>
    <w:rsid w:val="00855CED"/>
    <w:rsid w:val="00886448"/>
    <w:rsid w:val="008D5AD7"/>
    <w:rsid w:val="008D5D14"/>
    <w:rsid w:val="008D6248"/>
    <w:rsid w:val="008E033A"/>
    <w:rsid w:val="00906302"/>
    <w:rsid w:val="00913D8C"/>
    <w:rsid w:val="009269DA"/>
    <w:rsid w:val="00936ED0"/>
    <w:rsid w:val="009652F4"/>
    <w:rsid w:val="00974DAC"/>
    <w:rsid w:val="00974F77"/>
    <w:rsid w:val="00984E32"/>
    <w:rsid w:val="00990937"/>
    <w:rsid w:val="0099654A"/>
    <w:rsid w:val="009D1656"/>
    <w:rsid w:val="009D29B8"/>
    <w:rsid w:val="009F5575"/>
    <w:rsid w:val="00A029F3"/>
    <w:rsid w:val="00A20660"/>
    <w:rsid w:val="00A725D7"/>
    <w:rsid w:val="00A76860"/>
    <w:rsid w:val="00A97944"/>
    <w:rsid w:val="00AE4F91"/>
    <w:rsid w:val="00AE504C"/>
    <w:rsid w:val="00AE51C9"/>
    <w:rsid w:val="00AE6432"/>
    <w:rsid w:val="00B244D5"/>
    <w:rsid w:val="00B66474"/>
    <w:rsid w:val="00B67032"/>
    <w:rsid w:val="00BD131F"/>
    <w:rsid w:val="00BD1A02"/>
    <w:rsid w:val="00BD3A6C"/>
    <w:rsid w:val="00C105B3"/>
    <w:rsid w:val="00C239D3"/>
    <w:rsid w:val="00C267BF"/>
    <w:rsid w:val="00C64A60"/>
    <w:rsid w:val="00C67408"/>
    <w:rsid w:val="00C70158"/>
    <w:rsid w:val="00C80125"/>
    <w:rsid w:val="00C900F7"/>
    <w:rsid w:val="00CC040A"/>
    <w:rsid w:val="00CC3DCE"/>
    <w:rsid w:val="00CD47CD"/>
    <w:rsid w:val="00CE727D"/>
    <w:rsid w:val="00D2305E"/>
    <w:rsid w:val="00D268C1"/>
    <w:rsid w:val="00D35A9B"/>
    <w:rsid w:val="00D6134E"/>
    <w:rsid w:val="00D71F36"/>
    <w:rsid w:val="00D72A2A"/>
    <w:rsid w:val="00D763F3"/>
    <w:rsid w:val="00DC47CC"/>
    <w:rsid w:val="00DE3AC1"/>
    <w:rsid w:val="00E149F9"/>
    <w:rsid w:val="00E32411"/>
    <w:rsid w:val="00E45AD1"/>
    <w:rsid w:val="00E54A67"/>
    <w:rsid w:val="00E62A78"/>
    <w:rsid w:val="00E728B2"/>
    <w:rsid w:val="00EA7D85"/>
    <w:rsid w:val="00ED3237"/>
    <w:rsid w:val="00ED6349"/>
    <w:rsid w:val="00F14337"/>
    <w:rsid w:val="00F80AE5"/>
    <w:rsid w:val="00FB5356"/>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B57E7CA-CD56-47A6-8FFE-32B4B33B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F722-B013-40EE-B0E1-58E97932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2</cp:revision>
  <cp:lastPrinted>2010-07-13T13:31:00Z</cp:lastPrinted>
  <dcterms:created xsi:type="dcterms:W3CDTF">2016-04-12T08:47:00Z</dcterms:created>
  <dcterms:modified xsi:type="dcterms:W3CDTF">2016-04-12T08:47:00Z</dcterms:modified>
</cp:coreProperties>
</file>