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83" w:rsidRDefault="00324141">
      <w:pPr>
        <w:rPr>
          <w:rFonts w:ascii="Arial" w:hAnsi="Arial" w:cs="Arial"/>
          <w:b/>
          <w:sz w:val="24"/>
          <w:szCs w:val="24"/>
        </w:rPr>
      </w:pPr>
      <w:r w:rsidRPr="004961AE">
        <w:rPr>
          <w:rFonts w:ascii="Arial" w:hAnsi="Arial"/>
          <w:noProof/>
          <w:sz w:val="24"/>
          <w:lang w:eastAsia="en-GB"/>
        </w:rPr>
        <w:drawing>
          <wp:inline distT="0" distB="0" distL="0" distR="0">
            <wp:extent cx="222885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762125"/>
                    </a:xfrm>
                    <a:prstGeom prst="rect">
                      <a:avLst/>
                    </a:prstGeom>
                    <a:noFill/>
                    <a:ln>
                      <a:noFill/>
                    </a:ln>
                  </pic:spPr>
                </pic:pic>
              </a:graphicData>
            </a:graphic>
          </wp:inline>
        </w:drawing>
      </w:r>
    </w:p>
    <w:p w:rsidR="0042158A" w:rsidRDefault="0042158A">
      <w:pPr>
        <w:rPr>
          <w:rFonts w:ascii="Arial" w:hAnsi="Arial" w:cs="Arial"/>
          <w:b/>
          <w:sz w:val="24"/>
          <w:szCs w:val="24"/>
        </w:rPr>
      </w:pPr>
    </w:p>
    <w:p w:rsidR="00751C9C" w:rsidRPr="00462545" w:rsidRDefault="00A04CAA" w:rsidP="00462545">
      <w:pPr>
        <w:jc w:val="center"/>
        <w:rPr>
          <w:rFonts w:ascii="Arial" w:hAnsi="Arial" w:cs="Arial"/>
          <w:b/>
          <w:sz w:val="28"/>
          <w:szCs w:val="28"/>
        </w:rPr>
      </w:pPr>
      <w:r>
        <w:rPr>
          <w:rFonts w:ascii="Arial" w:hAnsi="Arial" w:cs="Arial"/>
          <w:b/>
          <w:sz w:val="28"/>
          <w:szCs w:val="28"/>
        </w:rPr>
        <w:t>Conflicts of Interest</w:t>
      </w:r>
      <w:r w:rsidR="00462545" w:rsidRPr="00462545">
        <w:rPr>
          <w:rFonts w:ascii="Arial" w:hAnsi="Arial" w:cs="Arial"/>
          <w:b/>
          <w:sz w:val="28"/>
          <w:szCs w:val="28"/>
        </w:rPr>
        <w:t xml:space="preserve"> Policy</w:t>
      </w:r>
    </w:p>
    <w:tbl>
      <w:tblPr>
        <w:tblW w:w="9640" w:type="dxa"/>
        <w:tblInd w:w="-601" w:type="dxa"/>
        <w:tblLook w:val="0000" w:firstRow="0" w:lastRow="0" w:firstColumn="0" w:lastColumn="0" w:noHBand="0" w:noVBand="0"/>
      </w:tblPr>
      <w:tblGrid>
        <w:gridCol w:w="1843"/>
        <w:gridCol w:w="1276"/>
        <w:gridCol w:w="6521"/>
      </w:tblGrid>
      <w:tr w:rsidR="00462545" w:rsidTr="00E627D9">
        <w:trPr>
          <w:cantSplit/>
        </w:trPr>
        <w:tc>
          <w:tcPr>
            <w:tcW w:w="1843" w:type="dxa"/>
            <w:tcBorders>
              <w:top w:val="single" w:sz="6" w:space="0" w:color="auto"/>
              <w:left w:val="single" w:sz="4" w:space="0" w:color="auto"/>
              <w:bottom w:val="single" w:sz="6" w:space="0" w:color="auto"/>
              <w:right w:val="single" w:sz="6" w:space="0" w:color="auto"/>
            </w:tcBorders>
            <w:shd w:val="clear" w:color="auto" w:fill="000000"/>
            <w:vAlign w:val="bottom"/>
          </w:tcPr>
          <w:p w:rsidR="00462545" w:rsidRDefault="00462545" w:rsidP="00462545">
            <w:pPr>
              <w:pStyle w:val="Header"/>
              <w:rPr>
                <w:rFonts w:ascii="Arial" w:hAnsi="Arial"/>
                <w:color w:val="FFFFFF"/>
                <w:sz w:val="24"/>
                <w:szCs w:val="24"/>
              </w:rPr>
            </w:pPr>
            <w:r>
              <w:rPr>
                <w:rFonts w:ascii="Arial" w:hAnsi="Arial"/>
                <w:color w:val="FFFFFF"/>
                <w:sz w:val="24"/>
                <w:szCs w:val="24"/>
              </w:rPr>
              <w:t>DCSDC Policy</w:t>
            </w:r>
          </w:p>
        </w:tc>
        <w:tc>
          <w:tcPr>
            <w:tcW w:w="1276" w:type="dxa"/>
            <w:tcBorders>
              <w:top w:val="single" w:sz="6" w:space="0" w:color="auto"/>
              <w:left w:val="single" w:sz="4" w:space="0" w:color="auto"/>
              <w:bottom w:val="single" w:sz="6" w:space="0" w:color="auto"/>
            </w:tcBorders>
            <w:shd w:val="clear" w:color="auto" w:fill="000000"/>
            <w:vAlign w:val="bottom"/>
          </w:tcPr>
          <w:p w:rsidR="00462545" w:rsidRDefault="00462545" w:rsidP="00E627D9">
            <w:pPr>
              <w:pStyle w:val="Header"/>
              <w:rPr>
                <w:rFonts w:ascii="Arial" w:hAnsi="Arial"/>
                <w:color w:val="FFFFFF"/>
                <w:sz w:val="24"/>
                <w:szCs w:val="24"/>
              </w:rPr>
            </w:pPr>
          </w:p>
        </w:tc>
        <w:tc>
          <w:tcPr>
            <w:tcW w:w="6521" w:type="dxa"/>
            <w:tcBorders>
              <w:bottom w:val="single" w:sz="6" w:space="0" w:color="auto"/>
            </w:tcBorders>
            <w:vAlign w:val="bottom"/>
          </w:tcPr>
          <w:p w:rsidR="00462545" w:rsidRDefault="00462545" w:rsidP="00E627D9">
            <w:pPr>
              <w:pStyle w:val="Header"/>
              <w:rPr>
                <w:rFonts w:ascii="Arial" w:hAnsi="Arial"/>
                <w:sz w:val="24"/>
              </w:rPr>
            </w:pPr>
          </w:p>
        </w:tc>
      </w:tr>
      <w:tr w:rsidR="00462545" w:rsidTr="00E627D9">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E627D9">
            <w:pPr>
              <w:pStyle w:val="Header"/>
              <w:rPr>
                <w:rFonts w:ascii="Arial" w:hAnsi="Arial"/>
                <w:sz w:val="24"/>
              </w:rPr>
            </w:pPr>
            <w:r>
              <w:rPr>
                <w:rFonts w:ascii="Arial" w:hAnsi="Arial"/>
                <w:sz w:val="24"/>
              </w:rPr>
              <w:t>Document Number</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E627D9">
            <w:pPr>
              <w:pStyle w:val="HeaderText"/>
              <w:rPr>
                <w:rFonts w:ascii="Arial" w:hAnsi="Arial"/>
                <w:i w:val="0"/>
                <w:sz w:val="24"/>
              </w:rPr>
            </w:pPr>
          </w:p>
        </w:tc>
      </w:tr>
      <w:tr w:rsidR="00462545" w:rsidTr="00E627D9">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E627D9">
            <w:pPr>
              <w:pStyle w:val="Header"/>
              <w:rPr>
                <w:rFonts w:ascii="Arial" w:hAnsi="Arial"/>
                <w:sz w:val="24"/>
              </w:rPr>
            </w:pPr>
          </w:p>
          <w:p w:rsidR="00462545" w:rsidRDefault="00462545" w:rsidP="00E627D9">
            <w:pPr>
              <w:pStyle w:val="Header"/>
              <w:rPr>
                <w:rFonts w:ascii="Arial" w:hAnsi="Arial"/>
                <w:sz w:val="24"/>
              </w:rPr>
            </w:pPr>
            <w:r>
              <w:rPr>
                <w:rFonts w:ascii="Arial" w:hAnsi="Arial"/>
                <w:sz w:val="24"/>
              </w:rPr>
              <w:t>Responsible Officer</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E627D9">
            <w:pPr>
              <w:pStyle w:val="HeaderText"/>
              <w:rPr>
                <w:rFonts w:ascii="Arial" w:hAnsi="Arial"/>
                <w:i w:val="0"/>
                <w:sz w:val="24"/>
              </w:rPr>
            </w:pPr>
            <w:r>
              <w:rPr>
                <w:rFonts w:ascii="Arial" w:hAnsi="Arial"/>
                <w:i w:val="0"/>
                <w:sz w:val="24"/>
              </w:rPr>
              <w:t>Lead Assurance Officer</w:t>
            </w:r>
          </w:p>
        </w:tc>
      </w:tr>
      <w:tr w:rsidR="00462545" w:rsidTr="00E627D9">
        <w:trPr>
          <w:trHeight w:val="887"/>
        </w:trPr>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E627D9">
            <w:pPr>
              <w:pStyle w:val="Header"/>
              <w:rPr>
                <w:rFonts w:ascii="Arial" w:hAnsi="Arial"/>
                <w:sz w:val="24"/>
              </w:rPr>
            </w:pPr>
            <w:r>
              <w:rPr>
                <w:rFonts w:ascii="Arial" w:hAnsi="Arial"/>
                <w:sz w:val="24"/>
              </w:rPr>
              <w:t>Contact Officer</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E627D9">
            <w:pPr>
              <w:pStyle w:val="HeaderText"/>
              <w:rPr>
                <w:rFonts w:ascii="Arial" w:hAnsi="Arial"/>
                <w:i w:val="0"/>
                <w:sz w:val="24"/>
              </w:rPr>
            </w:pPr>
            <w:r>
              <w:rPr>
                <w:rFonts w:ascii="Arial" w:hAnsi="Arial"/>
                <w:i w:val="0"/>
                <w:sz w:val="24"/>
              </w:rPr>
              <w:t>Internal Audit Manager / Lead Assurance Officer</w:t>
            </w:r>
          </w:p>
        </w:tc>
      </w:tr>
      <w:tr w:rsidR="00462545" w:rsidTr="00E627D9">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E627D9">
            <w:pPr>
              <w:pStyle w:val="Header"/>
              <w:rPr>
                <w:rFonts w:ascii="Arial" w:hAnsi="Arial"/>
                <w:sz w:val="24"/>
              </w:rPr>
            </w:pPr>
            <w:r>
              <w:rPr>
                <w:rFonts w:ascii="Arial" w:hAnsi="Arial"/>
                <w:sz w:val="24"/>
              </w:rPr>
              <w:t>Approval</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E627D9">
            <w:pPr>
              <w:pStyle w:val="HeaderText"/>
              <w:rPr>
                <w:rFonts w:ascii="Arial" w:hAnsi="Arial"/>
                <w:i w:val="0"/>
                <w:sz w:val="24"/>
              </w:rPr>
            </w:pPr>
          </w:p>
        </w:tc>
      </w:tr>
      <w:tr w:rsidR="00462545" w:rsidTr="00E627D9">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E627D9">
            <w:pPr>
              <w:pStyle w:val="Header"/>
              <w:rPr>
                <w:rFonts w:ascii="Arial" w:hAnsi="Arial"/>
                <w:sz w:val="24"/>
              </w:rPr>
            </w:pPr>
          </w:p>
          <w:p w:rsidR="00462545" w:rsidRDefault="00462545" w:rsidP="00E627D9">
            <w:pPr>
              <w:pStyle w:val="Header"/>
              <w:rPr>
                <w:rFonts w:ascii="Arial" w:hAnsi="Arial"/>
                <w:sz w:val="24"/>
              </w:rPr>
            </w:pPr>
            <w:r>
              <w:rPr>
                <w:rFonts w:ascii="Arial" w:hAnsi="Arial"/>
                <w:sz w:val="24"/>
              </w:rPr>
              <w:t>Effective Date</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EC78CC">
            <w:pPr>
              <w:pStyle w:val="HeaderText"/>
              <w:rPr>
                <w:rFonts w:ascii="Arial" w:hAnsi="Arial"/>
                <w:i w:val="0"/>
                <w:sz w:val="24"/>
              </w:rPr>
            </w:pPr>
            <w:r>
              <w:rPr>
                <w:rFonts w:ascii="Arial" w:hAnsi="Arial"/>
                <w:i w:val="0"/>
                <w:sz w:val="24"/>
              </w:rPr>
              <w:t>01.</w:t>
            </w:r>
            <w:r w:rsidR="00EC78CC">
              <w:rPr>
                <w:rFonts w:ascii="Arial" w:hAnsi="Arial"/>
                <w:i w:val="0"/>
                <w:sz w:val="24"/>
              </w:rPr>
              <w:t>04.16</w:t>
            </w:r>
          </w:p>
        </w:tc>
      </w:tr>
      <w:tr w:rsidR="00462545" w:rsidTr="00E627D9">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E627D9">
            <w:pPr>
              <w:pStyle w:val="Header"/>
              <w:rPr>
                <w:rFonts w:ascii="Arial" w:hAnsi="Arial"/>
                <w:sz w:val="24"/>
              </w:rPr>
            </w:pPr>
            <w:r>
              <w:rPr>
                <w:rFonts w:ascii="Arial" w:hAnsi="Arial"/>
                <w:sz w:val="24"/>
              </w:rPr>
              <w:t>Modifications</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324141" w:rsidP="00E627D9">
            <w:pPr>
              <w:pStyle w:val="HeaderText"/>
              <w:rPr>
                <w:rFonts w:ascii="Arial" w:hAnsi="Arial"/>
                <w:i w:val="0"/>
                <w:sz w:val="24"/>
              </w:rPr>
            </w:pPr>
            <w:r>
              <w:rPr>
                <w:rFonts w:ascii="Arial" w:hAnsi="Arial"/>
                <w:i w:val="0"/>
                <w:sz w:val="24"/>
              </w:rPr>
              <w:t>Reviewed April 2017 – no amendments</w:t>
            </w:r>
          </w:p>
        </w:tc>
      </w:tr>
      <w:tr w:rsidR="00462545" w:rsidTr="00E627D9">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E627D9">
            <w:pPr>
              <w:pStyle w:val="Header"/>
              <w:rPr>
                <w:rFonts w:ascii="Arial" w:hAnsi="Arial"/>
                <w:sz w:val="24"/>
              </w:rPr>
            </w:pPr>
          </w:p>
          <w:p w:rsidR="00462545" w:rsidRDefault="00462545" w:rsidP="00E627D9">
            <w:pPr>
              <w:pStyle w:val="Header"/>
              <w:rPr>
                <w:rFonts w:ascii="Arial" w:hAnsi="Arial"/>
                <w:sz w:val="24"/>
              </w:rPr>
            </w:pPr>
            <w:r>
              <w:rPr>
                <w:rFonts w:ascii="Arial" w:hAnsi="Arial"/>
                <w:sz w:val="24"/>
              </w:rPr>
              <w:t>Superseded Documents</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E627D9">
            <w:pPr>
              <w:pStyle w:val="HeaderText"/>
              <w:rPr>
                <w:rFonts w:ascii="Arial" w:hAnsi="Arial"/>
                <w:i w:val="0"/>
                <w:sz w:val="24"/>
              </w:rPr>
            </w:pPr>
          </w:p>
        </w:tc>
      </w:tr>
      <w:tr w:rsidR="00462545" w:rsidTr="00E627D9">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E627D9">
            <w:pPr>
              <w:pStyle w:val="Header"/>
              <w:rPr>
                <w:rFonts w:ascii="Arial" w:hAnsi="Arial"/>
                <w:sz w:val="24"/>
              </w:rPr>
            </w:pPr>
          </w:p>
          <w:p w:rsidR="00462545" w:rsidRDefault="00462545" w:rsidP="00E627D9">
            <w:pPr>
              <w:pStyle w:val="Header"/>
              <w:rPr>
                <w:rFonts w:ascii="Arial" w:hAnsi="Arial"/>
                <w:sz w:val="24"/>
              </w:rPr>
            </w:pPr>
            <w:r>
              <w:rPr>
                <w:rFonts w:ascii="Arial" w:hAnsi="Arial"/>
                <w:sz w:val="24"/>
              </w:rPr>
              <w:t>Review Date</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324141">
            <w:pPr>
              <w:pStyle w:val="HeaderText"/>
              <w:rPr>
                <w:rFonts w:ascii="Arial" w:hAnsi="Arial"/>
                <w:i w:val="0"/>
                <w:sz w:val="24"/>
              </w:rPr>
            </w:pPr>
            <w:r>
              <w:rPr>
                <w:rFonts w:ascii="Arial" w:hAnsi="Arial"/>
                <w:i w:val="0"/>
                <w:sz w:val="24"/>
              </w:rPr>
              <w:t>April 201</w:t>
            </w:r>
            <w:r w:rsidR="00324141">
              <w:rPr>
                <w:rFonts w:ascii="Arial" w:hAnsi="Arial"/>
                <w:i w:val="0"/>
                <w:sz w:val="24"/>
              </w:rPr>
              <w:t>9</w:t>
            </w:r>
          </w:p>
        </w:tc>
      </w:tr>
      <w:tr w:rsidR="00462545" w:rsidTr="00E627D9">
        <w:trPr>
          <w:trHeight w:val="505"/>
        </w:trPr>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E627D9">
            <w:pPr>
              <w:pStyle w:val="Header"/>
              <w:rPr>
                <w:rFonts w:ascii="Arial" w:hAnsi="Arial"/>
                <w:sz w:val="24"/>
              </w:rPr>
            </w:pPr>
            <w:r>
              <w:rPr>
                <w:rFonts w:ascii="Arial" w:hAnsi="Arial"/>
                <w:sz w:val="24"/>
              </w:rPr>
              <w:t>File Number</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E627D9">
            <w:pPr>
              <w:pStyle w:val="HeaderText"/>
              <w:rPr>
                <w:rFonts w:ascii="Arial" w:hAnsi="Arial"/>
                <w:i w:val="0"/>
                <w:sz w:val="24"/>
              </w:rPr>
            </w:pPr>
          </w:p>
        </w:tc>
      </w:tr>
      <w:tr w:rsidR="00462545" w:rsidTr="00E627D9">
        <w:trPr>
          <w:trHeight w:val="505"/>
        </w:trPr>
        <w:tc>
          <w:tcPr>
            <w:tcW w:w="3119" w:type="dxa"/>
            <w:gridSpan w:val="2"/>
            <w:tcBorders>
              <w:top w:val="single" w:sz="6" w:space="0" w:color="auto"/>
              <w:left w:val="single" w:sz="4" w:space="0" w:color="auto"/>
              <w:bottom w:val="single" w:sz="4" w:space="0" w:color="auto"/>
              <w:right w:val="single" w:sz="6" w:space="0" w:color="auto"/>
            </w:tcBorders>
            <w:vAlign w:val="bottom"/>
          </w:tcPr>
          <w:p w:rsidR="00462545" w:rsidRDefault="00462545" w:rsidP="00E627D9">
            <w:pPr>
              <w:pStyle w:val="Header"/>
              <w:rPr>
                <w:rFonts w:ascii="Arial" w:hAnsi="Arial"/>
                <w:sz w:val="24"/>
              </w:rPr>
            </w:pPr>
          </w:p>
          <w:p w:rsidR="00462545" w:rsidRDefault="00462545" w:rsidP="00E627D9">
            <w:pPr>
              <w:pStyle w:val="Header"/>
              <w:rPr>
                <w:rFonts w:ascii="Arial" w:hAnsi="Arial"/>
                <w:sz w:val="24"/>
              </w:rPr>
            </w:pPr>
            <w:r>
              <w:rPr>
                <w:rFonts w:ascii="Arial" w:hAnsi="Arial"/>
                <w:sz w:val="24"/>
              </w:rPr>
              <w:t>Associated Documents</w:t>
            </w:r>
          </w:p>
        </w:tc>
        <w:tc>
          <w:tcPr>
            <w:tcW w:w="6521" w:type="dxa"/>
            <w:tcBorders>
              <w:top w:val="single" w:sz="6" w:space="0" w:color="auto"/>
              <w:left w:val="single" w:sz="6" w:space="0" w:color="auto"/>
              <w:bottom w:val="single" w:sz="4" w:space="0" w:color="auto"/>
              <w:right w:val="single" w:sz="4" w:space="0" w:color="auto"/>
            </w:tcBorders>
            <w:vAlign w:val="bottom"/>
          </w:tcPr>
          <w:p w:rsidR="00462545" w:rsidRPr="00396A3D" w:rsidRDefault="00396A3D" w:rsidP="00E627D9">
            <w:pPr>
              <w:pStyle w:val="HeaderText"/>
              <w:rPr>
                <w:rFonts w:ascii="Arial" w:hAnsi="Arial"/>
                <w:i w:val="0"/>
                <w:sz w:val="24"/>
              </w:rPr>
            </w:pPr>
            <w:r>
              <w:rPr>
                <w:rFonts w:ascii="Arial" w:hAnsi="Arial"/>
                <w:i w:val="0"/>
                <w:sz w:val="24"/>
              </w:rPr>
              <w:t>Code of Conduct for Local Government Employees</w:t>
            </w:r>
          </w:p>
        </w:tc>
      </w:tr>
    </w:tbl>
    <w:p w:rsidR="00462545" w:rsidRDefault="00462545">
      <w:pPr>
        <w:rPr>
          <w:rFonts w:ascii="Arial" w:hAnsi="Arial" w:cs="Arial"/>
          <w:b/>
          <w:sz w:val="24"/>
          <w:szCs w:val="24"/>
        </w:rPr>
      </w:pPr>
    </w:p>
    <w:p w:rsidR="00462545" w:rsidRDefault="00462545">
      <w:pPr>
        <w:rPr>
          <w:rFonts w:ascii="Arial" w:hAnsi="Arial" w:cs="Arial"/>
          <w:b/>
          <w:sz w:val="24"/>
          <w:szCs w:val="24"/>
        </w:rPr>
      </w:pPr>
      <w:r>
        <w:rPr>
          <w:rFonts w:ascii="Arial" w:hAnsi="Arial" w:cs="Arial"/>
          <w:b/>
          <w:sz w:val="24"/>
          <w:szCs w:val="24"/>
        </w:rPr>
        <w:br w:type="page"/>
      </w:r>
    </w:p>
    <w:p w:rsidR="00462545" w:rsidRDefault="00462545">
      <w:pPr>
        <w:rPr>
          <w:rFonts w:ascii="Arial" w:hAnsi="Arial" w:cs="Arial"/>
          <w:sz w:val="24"/>
          <w:szCs w:val="24"/>
        </w:rPr>
      </w:pPr>
    </w:p>
    <w:sdt>
      <w:sdtPr>
        <w:rPr>
          <w:rFonts w:asciiTheme="minorHAnsi" w:eastAsiaTheme="minorHAnsi" w:hAnsiTheme="minorHAnsi" w:cstheme="minorBidi"/>
          <w:color w:val="auto"/>
          <w:sz w:val="22"/>
          <w:szCs w:val="22"/>
          <w:lang w:val="en-GB"/>
        </w:rPr>
        <w:id w:val="-688368225"/>
        <w:docPartObj>
          <w:docPartGallery w:val="Table of Contents"/>
          <w:docPartUnique/>
        </w:docPartObj>
      </w:sdtPr>
      <w:sdtEndPr>
        <w:rPr>
          <w:b/>
          <w:bCs/>
          <w:noProof/>
        </w:rPr>
      </w:sdtEndPr>
      <w:sdtContent>
        <w:p w:rsidR="00462545" w:rsidRDefault="00462545">
          <w:pPr>
            <w:pStyle w:val="TOCHeading"/>
          </w:pPr>
          <w:r>
            <w:t>Contents</w:t>
          </w:r>
        </w:p>
        <w:p w:rsidR="000860B0" w:rsidRDefault="00462545">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442870182" w:history="1">
            <w:r w:rsidR="000860B0" w:rsidRPr="006016BC">
              <w:rPr>
                <w:rStyle w:val="Hyperlink"/>
                <w:noProof/>
              </w:rPr>
              <w:t>1.</w:t>
            </w:r>
            <w:r w:rsidR="000860B0">
              <w:rPr>
                <w:rFonts w:eastAsiaTheme="minorEastAsia"/>
                <w:noProof/>
                <w:lang w:eastAsia="en-GB"/>
              </w:rPr>
              <w:tab/>
            </w:r>
            <w:r w:rsidR="000860B0" w:rsidRPr="006016BC">
              <w:rPr>
                <w:rStyle w:val="Hyperlink"/>
                <w:noProof/>
              </w:rPr>
              <w:t>Introduction</w:t>
            </w:r>
            <w:r w:rsidR="000860B0">
              <w:rPr>
                <w:noProof/>
                <w:webHidden/>
              </w:rPr>
              <w:tab/>
            </w:r>
            <w:r w:rsidR="000860B0">
              <w:rPr>
                <w:noProof/>
                <w:webHidden/>
              </w:rPr>
              <w:fldChar w:fldCharType="begin"/>
            </w:r>
            <w:r w:rsidR="000860B0">
              <w:rPr>
                <w:noProof/>
                <w:webHidden/>
              </w:rPr>
              <w:instrText xml:space="preserve"> PAGEREF _Toc442870182 \h </w:instrText>
            </w:r>
            <w:r w:rsidR="000860B0">
              <w:rPr>
                <w:noProof/>
                <w:webHidden/>
              </w:rPr>
            </w:r>
            <w:r w:rsidR="000860B0">
              <w:rPr>
                <w:noProof/>
                <w:webHidden/>
              </w:rPr>
              <w:fldChar w:fldCharType="separate"/>
            </w:r>
            <w:r w:rsidR="0020605B">
              <w:rPr>
                <w:noProof/>
                <w:webHidden/>
              </w:rPr>
              <w:t>3</w:t>
            </w:r>
            <w:r w:rsidR="000860B0">
              <w:rPr>
                <w:noProof/>
                <w:webHidden/>
              </w:rPr>
              <w:fldChar w:fldCharType="end"/>
            </w:r>
          </w:hyperlink>
        </w:p>
        <w:p w:rsidR="000860B0" w:rsidRDefault="00324141">
          <w:pPr>
            <w:pStyle w:val="TOC1"/>
            <w:tabs>
              <w:tab w:val="left" w:pos="440"/>
              <w:tab w:val="right" w:leader="dot" w:pos="9016"/>
            </w:tabs>
            <w:rPr>
              <w:rFonts w:eastAsiaTheme="minorEastAsia"/>
              <w:noProof/>
              <w:lang w:eastAsia="en-GB"/>
            </w:rPr>
          </w:pPr>
          <w:hyperlink w:anchor="_Toc442870183" w:history="1">
            <w:r w:rsidR="000860B0" w:rsidRPr="006016BC">
              <w:rPr>
                <w:rStyle w:val="Hyperlink"/>
                <w:noProof/>
              </w:rPr>
              <w:t>2.</w:t>
            </w:r>
            <w:r w:rsidR="000860B0">
              <w:rPr>
                <w:rFonts w:eastAsiaTheme="minorEastAsia"/>
                <w:noProof/>
                <w:lang w:eastAsia="en-GB"/>
              </w:rPr>
              <w:tab/>
            </w:r>
            <w:r w:rsidR="000860B0" w:rsidRPr="006016BC">
              <w:rPr>
                <w:rStyle w:val="Hyperlink"/>
                <w:noProof/>
              </w:rPr>
              <w:t>Purpose</w:t>
            </w:r>
            <w:r w:rsidR="000860B0">
              <w:rPr>
                <w:noProof/>
                <w:webHidden/>
              </w:rPr>
              <w:tab/>
            </w:r>
            <w:r w:rsidR="000860B0">
              <w:rPr>
                <w:noProof/>
                <w:webHidden/>
              </w:rPr>
              <w:fldChar w:fldCharType="begin"/>
            </w:r>
            <w:r w:rsidR="000860B0">
              <w:rPr>
                <w:noProof/>
                <w:webHidden/>
              </w:rPr>
              <w:instrText xml:space="preserve"> PAGEREF _Toc442870183 \h </w:instrText>
            </w:r>
            <w:r w:rsidR="000860B0">
              <w:rPr>
                <w:noProof/>
                <w:webHidden/>
              </w:rPr>
            </w:r>
            <w:r w:rsidR="000860B0">
              <w:rPr>
                <w:noProof/>
                <w:webHidden/>
              </w:rPr>
              <w:fldChar w:fldCharType="separate"/>
            </w:r>
            <w:r w:rsidR="0020605B">
              <w:rPr>
                <w:noProof/>
                <w:webHidden/>
              </w:rPr>
              <w:t>4</w:t>
            </w:r>
            <w:r w:rsidR="000860B0">
              <w:rPr>
                <w:noProof/>
                <w:webHidden/>
              </w:rPr>
              <w:fldChar w:fldCharType="end"/>
            </w:r>
          </w:hyperlink>
        </w:p>
        <w:p w:rsidR="000860B0" w:rsidRDefault="00324141">
          <w:pPr>
            <w:pStyle w:val="TOC1"/>
            <w:tabs>
              <w:tab w:val="left" w:pos="440"/>
              <w:tab w:val="right" w:leader="dot" w:pos="9016"/>
            </w:tabs>
            <w:rPr>
              <w:rFonts w:eastAsiaTheme="minorEastAsia"/>
              <w:noProof/>
              <w:lang w:eastAsia="en-GB"/>
            </w:rPr>
          </w:pPr>
          <w:hyperlink w:anchor="_Toc442870184" w:history="1">
            <w:r w:rsidR="000860B0" w:rsidRPr="006016BC">
              <w:rPr>
                <w:rStyle w:val="Hyperlink"/>
                <w:noProof/>
              </w:rPr>
              <w:t>3.</w:t>
            </w:r>
            <w:r w:rsidR="000860B0">
              <w:rPr>
                <w:rFonts w:eastAsiaTheme="minorEastAsia"/>
                <w:noProof/>
                <w:lang w:eastAsia="en-GB"/>
              </w:rPr>
              <w:tab/>
            </w:r>
            <w:r w:rsidR="000860B0" w:rsidRPr="006016BC">
              <w:rPr>
                <w:rStyle w:val="Hyperlink"/>
                <w:noProof/>
              </w:rPr>
              <w:t>Scope</w:t>
            </w:r>
            <w:r w:rsidR="000860B0">
              <w:rPr>
                <w:noProof/>
                <w:webHidden/>
              </w:rPr>
              <w:tab/>
            </w:r>
            <w:r w:rsidR="000860B0">
              <w:rPr>
                <w:noProof/>
                <w:webHidden/>
              </w:rPr>
              <w:fldChar w:fldCharType="begin"/>
            </w:r>
            <w:r w:rsidR="000860B0">
              <w:rPr>
                <w:noProof/>
                <w:webHidden/>
              </w:rPr>
              <w:instrText xml:space="preserve"> PAGEREF _Toc442870184 \h </w:instrText>
            </w:r>
            <w:r w:rsidR="000860B0">
              <w:rPr>
                <w:noProof/>
                <w:webHidden/>
              </w:rPr>
            </w:r>
            <w:r w:rsidR="000860B0">
              <w:rPr>
                <w:noProof/>
                <w:webHidden/>
              </w:rPr>
              <w:fldChar w:fldCharType="separate"/>
            </w:r>
            <w:r w:rsidR="0020605B">
              <w:rPr>
                <w:noProof/>
                <w:webHidden/>
              </w:rPr>
              <w:t>5</w:t>
            </w:r>
            <w:r w:rsidR="000860B0">
              <w:rPr>
                <w:noProof/>
                <w:webHidden/>
              </w:rPr>
              <w:fldChar w:fldCharType="end"/>
            </w:r>
          </w:hyperlink>
        </w:p>
        <w:p w:rsidR="000860B0" w:rsidRDefault="00324141">
          <w:pPr>
            <w:pStyle w:val="TOC1"/>
            <w:tabs>
              <w:tab w:val="left" w:pos="440"/>
              <w:tab w:val="right" w:leader="dot" w:pos="9016"/>
            </w:tabs>
            <w:rPr>
              <w:rFonts w:eastAsiaTheme="minorEastAsia"/>
              <w:noProof/>
              <w:lang w:eastAsia="en-GB"/>
            </w:rPr>
          </w:pPr>
          <w:hyperlink w:anchor="_Toc442870185" w:history="1">
            <w:r w:rsidR="000860B0" w:rsidRPr="006016BC">
              <w:rPr>
                <w:rStyle w:val="Hyperlink"/>
                <w:noProof/>
              </w:rPr>
              <w:t>4.</w:t>
            </w:r>
            <w:r w:rsidR="000860B0">
              <w:rPr>
                <w:rFonts w:eastAsiaTheme="minorEastAsia"/>
                <w:noProof/>
                <w:lang w:eastAsia="en-GB"/>
              </w:rPr>
              <w:tab/>
            </w:r>
            <w:r w:rsidR="000860B0" w:rsidRPr="006016BC">
              <w:rPr>
                <w:rStyle w:val="Hyperlink"/>
                <w:noProof/>
              </w:rPr>
              <w:t>Definitions</w:t>
            </w:r>
            <w:r w:rsidR="000860B0">
              <w:rPr>
                <w:noProof/>
                <w:webHidden/>
              </w:rPr>
              <w:tab/>
            </w:r>
            <w:r w:rsidR="000860B0">
              <w:rPr>
                <w:noProof/>
                <w:webHidden/>
              </w:rPr>
              <w:fldChar w:fldCharType="begin"/>
            </w:r>
            <w:r w:rsidR="000860B0">
              <w:rPr>
                <w:noProof/>
                <w:webHidden/>
              </w:rPr>
              <w:instrText xml:space="preserve"> PAGEREF _Toc442870185 \h </w:instrText>
            </w:r>
            <w:r w:rsidR="000860B0">
              <w:rPr>
                <w:noProof/>
                <w:webHidden/>
              </w:rPr>
            </w:r>
            <w:r w:rsidR="000860B0">
              <w:rPr>
                <w:noProof/>
                <w:webHidden/>
              </w:rPr>
              <w:fldChar w:fldCharType="separate"/>
            </w:r>
            <w:r w:rsidR="0020605B">
              <w:rPr>
                <w:noProof/>
                <w:webHidden/>
              </w:rPr>
              <w:t>5</w:t>
            </w:r>
            <w:r w:rsidR="000860B0">
              <w:rPr>
                <w:noProof/>
                <w:webHidden/>
              </w:rPr>
              <w:fldChar w:fldCharType="end"/>
            </w:r>
          </w:hyperlink>
        </w:p>
        <w:p w:rsidR="000860B0" w:rsidRDefault="00324141">
          <w:pPr>
            <w:pStyle w:val="TOC1"/>
            <w:tabs>
              <w:tab w:val="left" w:pos="440"/>
              <w:tab w:val="right" w:leader="dot" w:pos="9016"/>
            </w:tabs>
            <w:rPr>
              <w:rFonts w:eastAsiaTheme="minorEastAsia"/>
              <w:noProof/>
              <w:lang w:eastAsia="en-GB"/>
            </w:rPr>
          </w:pPr>
          <w:hyperlink w:anchor="_Toc442870186" w:history="1">
            <w:r w:rsidR="000860B0" w:rsidRPr="006016BC">
              <w:rPr>
                <w:rStyle w:val="Hyperlink"/>
                <w:noProof/>
              </w:rPr>
              <w:t>5.</w:t>
            </w:r>
            <w:r w:rsidR="000860B0">
              <w:rPr>
                <w:rFonts w:eastAsiaTheme="minorEastAsia"/>
                <w:noProof/>
                <w:lang w:eastAsia="en-GB"/>
              </w:rPr>
              <w:tab/>
            </w:r>
            <w:r w:rsidR="000860B0" w:rsidRPr="006016BC">
              <w:rPr>
                <w:rStyle w:val="Hyperlink"/>
                <w:noProof/>
              </w:rPr>
              <w:t>Policy Statement</w:t>
            </w:r>
            <w:r w:rsidR="000860B0">
              <w:rPr>
                <w:noProof/>
                <w:webHidden/>
              </w:rPr>
              <w:tab/>
            </w:r>
            <w:r w:rsidR="000860B0">
              <w:rPr>
                <w:noProof/>
                <w:webHidden/>
              </w:rPr>
              <w:fldChar w:fldCharType="begin"/>
            </w:r>
            <w:r w:rsidR="000860B0">
              <w:rPr>
                <w:noProof/>
                <w:webHidden/>
              </w:rPr>
              <w:instrText xml:space="preserve"> PAGEREF _Toc442870186 \h </w:instrText>
            </w:r>
            <w:r w:rsidR="000860B0">
              <w:rPr>
                <w:noProof/>
                <w:webHidden/>
              </w:rPr>
            </w:r>
            <w:r w:rsidR="000860B0">
              <w:rPr>
                <w:noProof/>
                <w:webHidden/>
              </w:rPr>
              <w:fldChar w:fldCharType="separate"/>
            </w:r>
            <w:r w:rsidR="0020605B">
              <w:rPr>
                <w:noProof/>
                <w:webHidden/>
              </w:rPr>
              <w:t>6</w:t>
            </w:r>
            <w:r w:rsidR="000860B0">
              <w:rPr>
                <w:noProof/>
                <w:webHidden/>
              </w:rPr>
              <w:fldChar w:fldCharType="end"/>
            </w:r>
          </w:hyperlink>
        </w:p>
        <w:p w:rsidR="000860B0" w:rsidRDefault="00324141">
          <w:pPr>
            <w:pStyle w:val="TOC1"/>
            <w:tabs>
              <w:tab w:val="left" w:pos="440"/>
              <w:tab w:val="right" w:leader="dot" w:pos="9016"/>
            </w:tabs>
            <w:rPr>
              <w:rFonts w:eastAsiaTheme="minorEastAsia"/>
              <w:noProof/>
              <w:lang w:eastAsia="en-GB"/>
            </w:rPr>
          </w:pPr>
          <w:hyperlink w:anchor="_Toc442870187" w:history="1">
            <w:r w:rsidR="000860B0" w:rsidRPr="006016BC">
              <w:rPr>
                <w:rStyle w:val="Hyperlink"/>
                <w:noProof/>
              </w:rPr>
              <w:t>6.</w:t>
            </w:r>
            <w:r w:rsidR="000860B0">
              <w:rPr>
                <w:rFonts w:eastAsiaTheme="minorEastAsia"/>
                <w:noProof/>
                <w:lang w:eastAsia="en-GB"/>
              </w:rPr>
              <w:tab/>
            </w:r>
            <w:r w:rsidR="000860B0" w:rsidRPr="006016BC">
              <w:rPr>
                <w:rStyle w:val="Hyperlink"/>
                <w:noProof/>
              </w:rPr>
              <w:t>Conflicts of Interest</w:t>
            </w:r>
            <w:r w:rsidR="000860B0">
              <w:rPr>
                <w:noProof/>
                <w:webHidden/>
              </w:rPr>
              <w:tab/>
            </w:r>
            <w:r w:rsidR="000860B0">
              <w:rPr>
                <w:noProof/>
                <w:webHidden/>
              </w:rPr>
              <w:fldChar w:fldCharType="begin"/>
            </w:r>
            <w:r w:rsidR="000860B0">
              <w:rPr>
                <w:noProof/>
                <w:webHidden/>
              </w:rPr>
              <w:instrText xml:space="preserve"> PAGEREF _Toc442870187 \h </w:instrText>
            </w:r>
            <w:r w:rsidR="000860B0">
              <w:rPr>
                <w:noProof/>
                <w:webHidden/>
              </w:rPr>
            </w:r>
            <w:r w:rsidR="000860B0">
              <w:rPr>
                <w:noProof/>
                <w:webHidden/>
              </w:rPr>
              <w:fldChar w:fldCharType="separate"/>
            </w:r>
            <w:r w:rsidR="0020605B">
              <w:rPr>
                <w:noProof/>
                <w:webHidden/>
              </w:rPr>
              <w:t>7</w:t>
            </w:r>
            <w:r w:rsidR="000860B0">
              <w:rPr>
                <w:noProof/>
                <w:webHidden/>
              </w:rPr>
              <w:fldChar w:fldCharType="end"/>
            </w:r>
          </w:hyperlink>
        </w:p>
        <w:p w:rsidR="000860B0" w:rsidRDefault="00324141">
          <w:pPr>
            <w:pStyle w:val="TOC1"/>
            <w:tabs>
              <w:tab w:val="left" w:pos="440"/>
              <w:tab w:val="right" w:leader="dot" w:pos="9016"/>
            </w:tabs>
            <w:rPr>
              <w:rFonts w:eastAsiaTheme="minorEastAsia"/>
              <w:noProof/>
              <w:lang w:eastAsia="en-GB"/>
            </w:rPr>
          </w:pPr>
          <w:hyperlink w:anchor="_Toc442870188" w:history="1">
            <w:r w:rsidR="000860B0" w:rsidRPr="006016BC">
              <w:rPr>
                <w:rStyle w:val="Hyperlink"/>
                <w:noProof/>
              </w:rPr>
              <w:t>7.</w:t>
            </w:r>
            <w:r w:rsidR="000860B0">
              <w:rPr>
                <w:rFonts w:eastAsiaTheme="minorEastAsia"/>
                <w:noProof/>
                <w:lang w:eastAsia="en-GB"/>
              </w:rPr>
              <w:tab/>
            </w:r>
            <w:r w:rsidR="000860B0" w:rsidRPr="006016BC">
              <w:rPr>
                <w:rStyle w:val="Hyperlink"/>
                <w:noProof/>
              </w:rPr>
              <w:t>Potential Conflicts of Interest Situations</w:t>
            </w:r>
            <w:r w:rsidR="000860B0">
              <w:rPr>
                <w:noProof/>
                <w:webHidden/>
              </w:rPr>
              <w:tab/>
            </w:r>
            <w:r w:rsidR="000860B0">
              <w:rPr>
                <w:noProof/>
                <w:webHidden/>
              </w:rPr>
              <w:fldChar w:fldCharType="begin"/>
            </w:r>
            <w:r w:rsidR="000860B0">
              <w:rPr>
                <w:noProof/>
                <w:webHidden/>
              </w:rPr>
              <w:instrText xml:space="preserve"> PAGEREF _Toc442870188 \h </w:instrText>
            </w:r>
            <w:r w:rsidR="000860B0">
              <w:rPr>
                <w:noProof/>
                <w:webHidden/>
              </w:rPr>
            </w:r>
            <w:r w:rsidR="000860B0">
              <w:rPr>
                <w:noProof/>
                <w:webHidden/>
              </w:rPr>
              <w:fldChar w:fldCharType="separate"/>
            </w:r>
            <w:r w:rsidR="0020605B">
              <w:rPr>
                <w:noProof/>
                <w:webHidden/>
              </w:rPr>
              <w:t>8</w:t>
            </w:r>
            <w:r w:rsidR="000860B0">
              <w:rPr>
                <w:noProof/>
                <w:webHidden/>
              </w:rPr>
              <w:fldChar w:fldCharType="end"/>
            </w:r>
          </w:hyperlink>
        </w:p>
        <w:p w:rsidR="000860B0" w:rsidRDefault="00324141">
          <w:pPr>
            <w:pStyle w:val="TOC1"/>
            <w:tabs>
              <w:tab w:val="left" w:pos="440"/>
              <w:tab w:val="right" w:leader="dot" w:pos="9016"/>
            </w:tabs>
            <w:rPr>
              <w:rFonts w:eastAsiaTheme="minorEastAsia"/>
              <w:noProof/>
              <w:lang w:eastAsia="en-GB"/>
            </w:rPr>
          </w:pPr>
          <w:hyperlink w:anchor="_Toc442870189" w:history="1">
            <w:r w:rsidR="000860B0" w:rsidRPr="006016BC">
              <w:rPr>
                <w:rStyle w:val="Hyperlink"/>
                <w:noProof/>
              </w:rPr>
              <w:t>8.</w:t>
            </w:r>
            <w:r w:rsidR="000860B0">
              <w:rPr>
                <w:rFonts w:eastAsiaTheme="minorEastAsia"/>
                <w:noProof/>
                <w:lang w:eastAsia="en-GB"/>
              </w:rPr>
              <w:tab/>
            </w:r>
            <w:r w:rsidR="000860B0" w:rsidRPr="006016BC">
              <w:rPr>
                <w:rStyle w:val="Hyperlink"/>
                <w:noProof/>
              </w:rPr>
              <w:t>Managing Conflicts of Interest – Roles &amp; Responsibilities</w:t>
            </w:r>
            <w:r w:rsidR="000860B0">
              <w:rPr>
                <w:noProof/>
                <w:webHidden/>
              </w:rPr>
              <w:tab/>
            </w:r>
            <w:r w:rsidR="000860B0">
              <w:rPr>
                <w:noProof/>
                <w:webHidden/>
              </w:rPr>
              <w:fldChar w:fldCharType="begin"/>
            </w:r>
            <w:r w:rsidR="000860B0">
              <w:rPr>
                <w:noProof/>
                <w:webHidden/>
              </w:rPr>
              <w:instrText xml:space="preserve"> PAGEREF _Toc442870189 \h </w:instrText>
            </w:r>
            <w:r w:rsidR="000860B0">
              <w:rPr>
                <w:noProof/>
                <w:webHidden/>
              </w:rPr>
            </w:r>
            <w:r w:rsidR="000860B0">
              <w:rPr>
                <w:noProof/>
                <w:webHidden/>
              </w:rPr>
              <w:fldChar w:fldCharType="separate"/>
            </w:r>
            <w:r w:rsidR="0020605B">
              <w:rPr>
                <w:noProof/>
                <w:webHidden/>
              </w:rPr>
              <w:t>13</w:t>
            </w:r>
            <w:r w:rsidR="000860B0">
              <w:rPr>
                <w:noProof/>
                <w:webHidden/>
              </w:rPr>
              <w:fldChar w:fldCharType="end"/>
            </w:r>
          </w:hyperlink>
        </w:p>
        <w:p w:rsidR="000860B0" w:rsidRDefault="00324141">
          <w:pPr>
            <w:pStyle w:val="TOC1"/>
            <w:tabs>
              <w:tab w:val="left" w:pos="440"/>
              <w:tab w:val="right" w:leader="dot" w:pos="9016"/>
            </w:tabs>
            <w:rPr>
              <w:rFonts w:eastAsiaTheme="minorEastAsia"/>
              <w:noProof/>
              <w:lang w:eastAsia="en-GB"/>
            </w:rPr>
          </w:pPr>
          <w:hyperlink w:anchor="_Toc442870190" w:history="1">
            <w:r w:rsidR="000860B0" w:rsidRPr="006016BC">
              <w:rPr>
                <w:rStyle w:val="Hyperlink"/>
                <w:noProof/>
              </w:rPr>
              <w:t>9.</w:t>
            </w:r>
            <w:r w:rsidR="000860B0">
              <w:rPr>
                <w:rFonts w:eastAsiaTheme="minorEastAsia"/>
                <w:noProof/>
                <w:lang w:eastAsia="en-GB"/>
              </w:rPr>
              <w:tab/>
            </w:r>
            <w:r w:rsidR="000860B0" w:rsidRPr="006016BC">
              <w:rPr>
                <w:rStyle w:val="Hyperlink"/>
                <w:noProof/>
              </w:rPr>
              <w:t>Implementation</w:t>
            </w:r>
            <w:r w:rsidR="000860B0">
              <w:rPr>
                <w:noProof/>
                <w:webHidden/>
              </w:rPr>
              <w:tab/>
            </w:r>
            <w:r w:rsidR="000860B0">
              <w:rPr>
                <w:noProof/>
                <w:webHidden/>
              </w:rPr>
              <w:fldChar w:fldCharType="begin"/>
            </w:r>
            <w:r w:rsidR="000860B0">
              <w:rPr>
                <w:noProof/>
                <w:webHidden/>
              </w:rPr>
              <w:instrText xml:space="preserve"> PAGEREF _Toc442870190 \h </w:instrText>
            </w:r>
            <w:r w:rsidR="000860B0">
              <w:rPr>
                <w:noProof/>
                <w:webHidden/>
              </w:rPr>
            </w:r>
            <w:r w:rsidR="000860B0">
              <w:rPr>
                <w:noProof/>
                <w:webHidden/>
              </w:rPr>
              <w:fldChar w:fldCharType="separate"/>
            </w:r>
            <w:r w:rsidR="0020605B">
              <w:rPr>
                <w:noProof/>
                <w:webHidden/>
              </w:rPr>
              <w:t>16</w:t>
            </w:r>
            <w:r w:rsidR="000860B0">
              <w:rPr>
                <w:noProof/>
                <w:webHidden/>
              </w:rPr>
              <w:fldChar w:fldCharType="end"/>
            </w:r>
          </w:hyperlink>
        </w:p>
        <w:p w:rsidR="000860B0" w:rsidRDefault="00324141">
          <w:pPr>
            <w:pStyle w:val="TOC1"/>
            <w:tabs>
              <w:tab w:val="left" w:pos="660"/>
              <w:tab w:val="right" w:leader="dot" w:pos="9016"/>
            </w:tabs>
            <w:rPr>
              <w:rFonts w:eastAsiaTheme="minorEastAsia"/>
              <w:noProof/>
              <w:lang w:eastAsia="en-GB"/>
            </w:rPr>
          </w:pPr>
          <w:hyperlink w:anchor="_Toc442870191" w:history="1">
            <w:r w:rsidR="000860B0" w:rsidRPr="006016BC">
              <w:rPr>
                <w:rStyle w:val="Hyperlink"/>
                <w:noProof/>
              </w:rPr>
              <w:t>10.</w:t>
            </w:r>
            <w:r w:rsidR="000860B0">
              <w:rPr>
                <w:rFonts w:eastAsiaTheme="minorEastAsia"/>
                <w:noProof/>
                <w:lang w:eastAsia="en-GB"/>
              </w:rPr>
              <w:tab/>
            </w:r>
            <w:r w:rsidR="000860B0" w:rsidRPr="006016BC">
              <w:rPr>
                <w:rStyle w:val="Hyperlink"/>
                <w:noProof/>
              </w:rPr>
              <w:t>Monitoring, Review &amp; Evaluation</w:t>
            </w:r>
            <w:r w:rsidR="000860B0">
              <w:rPr>
                <w:noProof/>
                <w:webHidden/>
              </w:rPr>
              <w:tab/>
            </w:r>
            <w:r w:rsidR="000860B0">
              <w:rPr>
                <w:noProof/>
                <w:webHidden/>
              </w:rPr>
              <w:fldChar w:fldCharType="begin"/>
            </w:r>
            <w:r w:rsidR="000860B0">
              <w:rPr>
                <w:noProof/>
                <w:webHidden/>
              </w:rPr>
              <w:instrText xml:space="preserve"> PAGEREF _Toc442870191 \h </w:instrText>
            </w:r>
            <w:r w:rsidR="000860B0">
              <w:rPr>
                <w:noProof/>
                <w:webHidden/>
              </w:rPr>
            </w:r>
            <w:r w:rsidR="000860B0">
              <w:rPr>
                <w:noProof/>
                <w:webHidden/>
              </w:rPr>
              <w:fldChar w:fldCharType="separate"/>
            </w:r>
            <w:r w:rsidR="0020605B">
              <w:rPr>
                <w:noProof/>
                <w:webHidden/>
              </w:rPr>
              <w:t>16</w:t>
            </w:r>
            <w:r w:rsidR="000860B0">
              <w:rPr>
                <w:noProof/>
                <w:webHidden/>
              </w:rPr>
              <w:fldChar w:fldCharType="end"/>
            </w:r>
          </w:hyperlink>
        </w:p>
        <w:p w:rsidR="000860B0" w:rsidRDefault="00324141">
          <w:pPr>
            <w:pStyle w:val="TOC1"/>
            <w:tabs>
              <w:tab w:val="right" w:leader="dot" w:pos="9016"/>
            </w:tabs>
            <w:rPr>
              <w:rFonts w:eastAsiaTheme="minorEastAsia"/>
              <w:noProof/>
              <w:lang w:eastAsia="en-GB"/>
            </w:rPr>
          </w:pPr>
          <w:hyperlink w:anchor="_Toc442870192" w:history="1">
            <w:r w:rsidR="000860B0" w:rsidRPr="006016BC">
              <w:rPr>
                <w:rStyle w:val="Hyperlink"/>
                <w:noProof/>
              </w:rPr>
              <w:t>Appendix 1 – Recognising a Conflict of Interest</w:t>
            </w:r>
            <w:r w:rsidR="000860B0">
              <w:rPr>
                <w:noProof/>
                <w:webHidden/>
              </w:rPr>
              <w:tab/>
            </w:r>
            <w:r w:rsidR="000860B0">
              <w:rPr>
                <w:noProof/>
                <w:webHidden/>
              </w:rPr>
              <w:fldChar w:fldCharType="begin"/>
            </w:r>
            <w:r w:rsidR="000860B0">
              <w:rPr>
                <w:noProof/>
                <w:webHidden/>
              </w:rPr>
              <w:instrText xml:space="preserve"> PAGEREF _Toc442870192 \h </w:instrText>
            </w:r>
            <w:r w:rsidR="000860B0">
              <w:rPr>
                <w:noProof/>
                <w:webHidden/>
              </w:rPr>
            </w:r>
            <w:r w:rsidR="000860B0">
              <w:rPr>
                <w:noProof/>
                <w:webHidden/>
              </w:rPr>
              <w:fldChar w:fldCharType="separate"/>
            </w:r>
            <w:r w:rsidR="0020605B">
              <w:rPr>
                <w:noProof/>
                <w:webHidden/>
              </w:rPr>
              <w:t>17</w:t>
            </w:r>
            <w:r w:rsidR="000860B0">
              <w:rPr>
                <w:noProof/>
                <w:webHidden/>
              </w:rPr>
              <w:fldChar w:fldCharType="end"/>
            </w:r>
          </w:hyperlink>
        </w:p>
        <w:p w:rsidR="000860B0" w:rsidRDefault="00324141">
          <w:pPr>
            <w:pStyle w:val="TOC1"/>
            <w:tabs>
              <w:tab w:val="right" w:leader="dot" w:pos="9016"/>
            </w:tabs>
            <w:rPr>
              <w:rFonts w:eastAsiaTheme="minorEastAsia"/>
              <w:noProof/>
              <w:lang w:eastAsia="en-GB"/>
            </w:rPr>
          </w:pPr>
          <w:hyperlink w:anchor="_Toc442870193" w:history="1">
            <w:r w:rsidR="000860B0" w:rsidRPr="006016BC">
              <w:rPr>
                <w:rStyle w:val="Hyperlink"/>
                <w:noProof/>
              </w:rPr>
              <w:t>Appendix 2 –Declaration of Interest Form</w:t>
            </w:r>
            <w:r w:rsidR="000860B0">
              <w:rPr>
                <w:noProof/>
                <w:webHidden/>
              </w:rPr>
              <w:tab/>
            </w:r>
            <w:r w:rsidR="000860B0">
              <w:rPr>
                <w:noProof/>
                <w:webHidden/>
              </w:rPr>
              <w:fldChar w:fldCharType="begin"/>
            </w:r>
            <w:r w:rsidR="000860B0">
              <w:rPr>
                <w:noProof/>
                <w:webHidden/>
              </w:rPr>
              <w:instrText xml:space="preserve"> PAGEREF _Toc442870193 \h </w:instrText>
            </w:r>
            <w:r w:rsidR="000860B0">
              <w:rPr>
                <w:noProof/>
                <w:webHidden/>
              </w:rPr>
            </w:r>
            <w:r w:rsidR="000860B0">
              <w:rPr>
                <w:noProof/>
                <w:webHidden/>
              </w:rPr>
              <w:fldChar w:fldCharType="separate"/>
            </w:r>
            <w:r w:rsidR="0020605B">
              <w:rPr>
                <w:noProof/>
                <w:webHidden/>
              </w:rPr>
              <w:t>18</w:t>
            </w:r>
            <w:r w:rsidR="000860B0">
              <w:rPr>
                <w:noProof/>
                <w:webHidden/>
              </w:rPr>
              <w:fldChar w:fldCharType="end"/>
            </w:r>
          </w:hyperlink>
        </w:p>
        <w:p w:rsidR="000860B0" w:rsidRDefault="00324141">
          <w:pPr>
            <w:pStyle w:val="TOC1"/>
            <w:tabs>
              <w:tab w:val="right" w:leader="dot" w:pos="9016"/>
            </w:tabs>
            <w:rPr>
              <w:rFonts w:eastAsiaTheme="minorEastAsia"/>
              <w:noProof/>
              <w:lang w:eastAsia="en-GB"/>
            </w:rPr>
          </w:pPr>
          <w:hyperlink w:anchor="_Toc442870194" w:history="1">
            <w:r w:rsidR="000860B0" w:rsidRPr="006016BC">
              <w:rPr>
                <w:rStyle w:val="Hyperlink"/>
                <w:noProof/>
              </w:rPr>
              <w:t>Appendix 3 – Register of Conflicts of Interest</w:t>
            </w:r>
            <w:r w:rsidR="000860B0">
              <w:rPr>
                <w:noProof/>
                <w:webHidden/>
              </w:rPr>
              <w:tab/>
            </w:r>
            <w:r w:rsidR="000860B0">
              <w:rPr>
                <w:noProof/>
                <w:webHidden/>
              </w:rPr>
              <w:fldChar w:fldCharType="begin"/>
            </w:r>
            <w:r w:rsidR="000860B0">
              <w:rPr>
                <w:noProof/>
                <w:webHidden/>
              </w:rPr>
              <w:instrText xml:space="preserve"> PAGEREF _Toc442870194 \h </w:instrText>
            </w:r>
            <w:r w:rsidR="000860B0">
              <w:rPr>
                <w:noProof/>
                <w:webHidden/>
              </w:rPr>
            </w:r>
            <w:r w:rsidR="000860B0">
              <w:rPr>
                <w:noProof/>
                <w:webHidden/>
              </w:rPr>
              <w:fldChar w:fldCharType="separate"/>
            </w:r>
            <w:r w:rsidR="0020605B">
              <w:rPr>
                <w:noProof/>
                <w:webHidden/>
              </w:rPr>
              <w:t>20</w:t>
            </w:r>
            <w:r w:rsidR="000860B0">
              <w:rPr>
                <w:noProof/>
                <w:webHidden/>
              </w:rPr>
              <w:fldChar w:fldCharType="end"/>
            </w:r>
          </w:hyperlink>
        </w:p>
        <w:p w:rsidR="000860B0" w:rsidRDefault="00324141">
          <w:pPr>
            <w:pStyle w:val="TOC1"/>
            <w:tabs>
              <w:tab w:val="right" w:leader="dot" w:pos="9016"/>
            </w:tabs>
            <w:rPr>
              <w:rFonts w:eastAsiaTheme="minorEastAsia"/>
              <w:noProof/>
              <w:lang w:eastAsia="en-GB"/>
            </w:rPr>
          </w:pPr>
          <w:hyperlink w:anchor="_Toc442870195" w:history="1">
            <w:r w:rsidR="000860B0" w:rsidRPr="006016BC">
              <w:rPr>
                <w:rStyle w:val="Hyperlink"/>
                <w:noProof/>
              </w:rPr>
              <w:t>Appendix 4 –Managing Conflicts of Interest</w:t>
            </w:r>
            <w:r w:rsidR="000860B0">
              <w:rPr>
                <w:noProof/>
                <w:webHidden/>
              </w:rPr>
              <w:tab/>
            </w:r>
            <w:r w:rsidR="000860B0">
              <w:rPr>
                <w:noProof/>
                <w:webHidden/>
              </w:rPr>
              <w:fldChar w:fldCharType="begin"/>
            </w:r>
            <w:r w:rsidR="000860B0">
              <w:rPr>
                <w:noProof/>
                <w:webHidden/>
              </w:rPr>
              <w:instrText xml:space="preserve"> PAGEREF _Toc442870195 \h </w:instrText>
            </w:r>
            <w:r w:rsidR="000860B0">
              <w:rPr>
                <w:noProof/>
                <w:webHidden/>
              </w:rPr>
            </w:r>
            <w:r w:rsidR="000860B0">
              <w:rPr>
                <w:noProof/>
                <w:webHidden/>
              </w:rPr>
              <w:fldChar w:fldCharType="separate"/>
            </w:r>
            <w:r w:rsidR="0020605B">
              <w:rPr>
                <w:noProof/>
                <w:webHidden/>
              </w:rPr>
              <w:t>21</w:t>
            </w:r>
            <w:r w:rsidR="000860B0">
              <w:rPr>
                <w:noProof/>
                <w:webHidden/>
              </w:rPr>
              <w:fldChar w:fldCharType="end"/>
            </w:r>
          </w:hyperlink>
        </w:p>
        <w:p w:rsidR="00462545" w:rsidRDefault="00462545">
          <w:r>
            <w:rPr>
              <w:b/>
              <w:bCs/>
              <w:noProof/>
            </w:rPr>
            <w:fldChar w:fldCharType="end"/>
          </w:r>
        </w:p>
      </w:sdtContent>
    </w:sdt>
    <w:p w:rsidR="00E40599" w:rsidRDefault="00E40599">
      <w:pPr>
        <w:rPr>
          <w:rFonts w:ascii="Arial" w:hAnsi="Arial" w:cs="Arial"/>
          <w:b/>
          <w:sz w:val="24"/>
          <w:szCs w:val="24"/>
        </w:rPr>
      </w:pPr>
      <w:r>
        <w:rPr>
          <w:rFonts w:ascii="Arial" w:hAnsi="Arial" w:cs="Arial"/>
          <w:b/>
          <w:sz w:val="24"/>
          <w:szCs w:val="24"/>
        </w:rPr>
        <w:br w:type="page"/>
      </w:r>
    </w:p>
    <w:p w:rsidR="00F81A31" w:rsidRDefault="00647DCD" w:rsidP="00462545">
      <w:pPr>
        <w:pStyle w:val="Heading1"/>
        <w:numPr>
          <w:ilvl w:val="0"/>
          <w:numId w:val="2"/>
        </w:numPr>
      </w:pPr>
      <w:bookmarkStart w:id="0" w:name="_Toc442870182"/>
      <w:r w:rsidRPr="00647DCD">
        <w:lastRenderedPageBreak/>
        <w:t>Introduction</w:t>
      </w:r>
      <w:bookmarkEnd w:id="0"/>
    </w:p>
    <w:p w:rsidR="00647DCD" w:rsidRPr="00647DCD" w:rsidRDefault="00647DCD" w:rsidP="00647DCD">
      <w:pPr>
        <w:pStyle w:val="ListParagraph"/>
        <w:rPr>
          <w:rFonts w:ascii="Arial" w:hAnsi="Arial" w:cs="Arial"/>
          <w:b/>
          <w:sz w:val="24"/>
          <w:szCs w:val="24"/>
        </w:rPr>
      </w:pPr>
    </w:p>
    <w:p w:rsidR="00240EA2" w:rsidRPr="00240EA2" w:rsidRDefault="00240EA2" w:rsidP="00857D32">
      <w:pPr>
        <w:pStyle w:val="BodyText"/>
        <w:numPr>
          <w:ilvl w:val="1"/>
          <w:numId w:val="2"/>
        </w:numPr>
      </w:pPr>
      <w:r>
        <w:t xml:space="preserve">Derry City and Strabane District Council are committed to addressing the issue of conflicts </w:t>
      </w:r>
      <w:r w:rsidR="00A014C9">
        <w:t>of interest and therefore this p</w:t>
      </w:r>
      <w:r>
        <w:t xml:space="preserve">olicy seeks to ensure that </w:t>
      </w:r>
      <w:r>
        <w:rPr>
          <w:szCs w:val="24"/>
        </w:rPr>
        <w:t>conflicts of interest are identified and managed in a way that safeguards the integrity of staff and maximises public confidence in the Council’s ability to deliver public services properly.</w:t>
      </w:r>
    </w:p>
    <w:p w:rsidR="00240EA2" w:rsidRDefault="00240EA2" w:rsidP="00240EA2">
      <w:pPr>
        <w:pStyle w:val="BodyText"/>
        <w:numPr>
          <w:ilvl w:val="0"/>
          <w:numId w:val="0"/>
        </w:numPr>
        <w:ind w:left="884"/>
      </w:pPr>
    </w:p>
    <w:p w:rsidR="00647DCD" w:rsidRDefault="00A04CAA" w:rsidP="00857D32">
      <w:pPr>
        <w:pStyle w:val="BodyText"/>
        <w:numPr>
          <w:ilvl w:val="1"/>
          <w:numId w:val="2"/>
        </w:numPr>
      </w:pPr>
      <w:r>
        <w:t xml:space="preserve">All Council officers are expected to observe the highest standards of conduct and should at all times be guided by the Code of Conduct for </w:t>
      </w:r>
      <w:r w:rsidR="00A014C9">
        <w:t>Local Government employees</w:t>
      </w:r>
      <w:r>
        <w:t xml:space="preserve">.  The aim of this </w:t>
      </w:r>
      <w:r w:rsidR="00A014C9">
        <w:t>p</w:t>
      </w:r>
      <w:r w:rsidR="00240EA2">
        <w:t>olicy</w:t>
      </w:r>
      <w:r>
        <w:t xml:space="preserve"> is to support officers in meeting their obligations set out within the Code of Conduct.  </w:t>
      </w:r>
    </w:p>
    <w:p w:rsidR="00A04CAA" w:rsidRDefault="00A04CAA" w:rsidP="00A04CAA">
      <w:pPr>
        <w:pStyle w:val="BodyText"/>
        <w:numPr>
          <w:ilvl w:val="0"/>
          <w:numId w:val="0"/>
        </w:numPr>
        <w:ind w:left="884"/>
      </w:pPr>
    </w:p>
    <w:p w:rsidR="00A04CAA" w:rsidRDefault="00A04CAA" w:rsidP="00857D32">
      <w:pPr>
        <w:pStyle w:val="BodyText"/>
        <w:numPr>
          <w:ilvl w:val="1"/>
          <w:numId w:val="2"/>
        </w:numPr>
      </w:pPr>
      <w:r>
        <w:t xml:space="preserve">This </w:t>
      </w:r>
      <w:r w:rsidR="00A014C9">
        <w:t>p</w:t>
      </w:r>
      <w:r w:rsidR="00240EA2">
        <w:t>olicy</w:t>
      </w:r>
      <w:r w:rsidR="00A014C9">
        <w:t xml:space="preserve"> brings together existing best practice policies</w:t>
      </w:r>
      <w:r>
        <w:t xml:space="preserve"> and provides guidance on potential conflict of interest situations that may be encountered by Council officers.</w:t>
      </w:r>
    </w:p>
    <w:p w:rsidR="00A04CAA" w:rsidRDefault="00A04CAA" w:rsidP="00A04CAA">
      <w:pPr>
        <w:pStyle w:val="ListParagraph"/>
      </w:pPr>
    </w:p>
    <w:p w:rsidR="00A04CAA" w:rsidRDefault="00A04CAA" w:rsidP="00857D32">
      <w:pPr>
        <w:pStyle w:val="BodyText"/>
        <w:numPr>
          <w:ilvl w:val="1"/>
          <w:numId w:val="2"/>
        </w:numPr>
      </w:pPr>
      <w:r>
        <w:t>This policy does not apply to Elected Members, as they are bound by their own Code of Conduct issued by the Department of the Environment (DOE).</w:t>
      </w:r>
    </w:p>
    <w:p w:rsidR="00647DCD" w:rsidRDefault="00647DCD" w:rsidP="00857D32">
      <w:pPr>
        <w:pStyle w:val="BodyText"/>
        <w:numPr>
          <w:ilvl w:val="0"/>
          <w:numId w:val="0"/>
        </w:numPr>
        <w:ind w:left="960"/>
      </w:pPr>
    </w:p>
    <w:p w:rsidR="00647DCD" w:rsidRDefault="00A04CAA" w:rsidP="0068787C">
      <w:pPr>
        <w:pStyle w:val="BodyText"/>
        <w:numPr>
          <w:ilvl w:val="1"/>
          <w:numId w:val="2"/>
        </w:numPr>
        <w:rPr>
          <w:szCs w:val="24"/>
        </w:rPr>
      </w:pPr>
      <w:r>
        <w:rPr>
          <w:szCs w:val="24"/>
        </w:rPr>
        <w:t>It is important to have clear policy and guidance in this area as an officer’s private interests may have the potential for allegations of impropriety or partiality to be sustained thereby bringing the Council into disrepute.  This policy should protect Council officers from criticism and misunderstanding and protect the Council from allegations of wrongdoing or bias.  Compliance with this policy with help the Council demonstrate good governance and transparency.</w:t>
      </w:r>
    </w:p>
    <w:p w:rsidR="0068787C" w:rsidRPr="0068787C" w:rsidRDefault="0068787C" w:rsidP="0068787C">
      <w:pPr>
        <w:pStyle w:val="BodyText"/>
        <w:numPr>
          <w:ilvl w:val="0"/>
          <w:numId w:val="0"/>
        </w:numPr>
        <w:rPr>
          <w:szCs w:val="24"/>
        </w:rPr>
      </w:pPr>
    </w:p>
    <w:p w:rsidR="00857D32" w:rsidRPr="00857D32" w:rsidRDefault="00647DCD" w:rsidP="00857D32">
      <w:pPr>
        <w:pStyle w:val="BodyText"/>
        <w:numPr>
          <w:ilvl w:val="1"/>
          <w:numId w:val="2"/>
        </w:numPr>
        <w:rPr>
          <w:szCs w:val="24"/>
        </w:rPr>
      </w:pPr>
      <w:r>
        <w:rPr>
          <w:szCs w:val="24"/>
        </w:rPr>
        <w:t xml:space="preserve">This </w:t>
      </w:r>
      <w:r w:rsidR="00A014C9">
        <w:rPr>
          <w:szCs w:val="24"/>
        </w:rPr>
        <w:t>‘</w:t>
      </w:r>
      <w:r w:rsidR="00A04CAA">
        <w:t>Conflicts of Interest</w:t>
      </w:r>
      <w:r>
        <w:t xml:space="preserve"> Policy</w:t>
      </w:r>
      <w:r w:rsidR="00A014C9">
        <w:t>’</w:t>
      </w:r>
      <w:r>
        <w:t xml:space="preserve"> </w:t>
      </w:r>
      <w:r w:rsidR="00A04CAA">
        <w:t>underlines the importance of managing the risk of conflicts of interest properly and serves a dual process.  It:</w:t>
      </w:r>
    </w:p>
    <w:p w:rsidR="00857D32" w:rsidRDefault="00A04CAA" w:rsidP="00857D32">
      <w:pPr>
        <w:pStyle w:val="BodyText"/>
        <w:numPr>
          <w:ilvl w:val="0"/>
          <w:numId w:val="14"/>
        </w:numPr>
        <w:spacing w:after="0"/>
      </w:pPr>
      <w:r>
        <w:t>Clearly sets out the Council’s commitment to the effective management of conflicts of interest; and</w:t>
      </w:r>
    </w:p>
    <w:p w:rsidR="00A04CAA" w:rsidRPr="00647DCD" w:rsidRDefault="00A04CAA" w:rsidP="00857D32">
      <w:pPr>
        <w:pStyle w:val="BodyText"/>
        <w:numPr>
          <w:ilvl w:val="0"/>
          <w:numId w:val="14"/>
        </w:numPr>
        <w:spacing w:after="0"/>
      </w:pPr>
      <w:r>
        <w:t>Provides a framework for dealing with such conflicts in a consistent and transparent manner.</w:t>
      </w:r>
    </w:p>
    <w:p w:rsidR="004B2B31" w:rsidRDefault="004B2B31">
      <w:pPr>
        <w:rPr>
          <w:rFonts w:ascii="Arial" w:hAnsi="Arial" w:cs="Arial"/>
          <w:sz w:val="24"/>
          <w:szCs w:val="24"/>
        </w:rPr>
      </w:pPr>
      <w:r>
        <w:rPr>
          <w:rFonts w:ascii="Arial" w:hAnsi="Arial" w:cs="Arial"/>
          <w:sz w:val="24"/>
          <w:szCs w:val="24"/>
        </w:rPr>
        <w:br w:type="page"/>
      </w:r>
    </w:p>
    <w:p w:rsidR="004B2B31" w:rsidRDefault="004B2B31" w:rsidP="00462545">
      <w:pPr>
        <w:pStyle w:val="Heading1"/>
        <w:numPr>
          <w:ilvl w:val="0"/>
          <w:numId w:val="2"/>
        </w:numPr>
      </w:pPr>
      <w:bookmarkStart w:id="1" w:name="_Toc442870183"/>
      <w:r>
        <w:lastRenderedPageBreak/>
        <w:t>Purpose</w:t>
      </w:r>
      <w:bookmarkEnd w:id="1"/>
    </w:p>
    <w:p w:rsidR="004B2B31" w:rsidRPr="004B2B31" w:rsidRDefault="004B2B31" w:rsidP="004B2B31">
      <w:pPr>
        <w:pStyle w:val="ListParagraph"/>
        <w:rPr>
          <w:rFonts w:ascii="Arial" w:hAnsi="Arial" w:cs="Arial"/>
          <w:b/>
          <w:sz w:val="24"/>
          <w:szCs w:val="24"/>
        </w:rPr>
      </w:pPr>
    </w:p>
    <w:p w:rsidR="00295267" w:rsidRDefault="0094595F" w:rsidP="004B2B31">
      <w:pPr>
        <w:pStyle w:val="ListParagraph"/>
        <w:numPr>
          <w:ilvl w:val="1"/>
          <w:numId w:val="2"/>
        </w:numPr>
        <w:rPr>
          <w:rFonts w:ascii="Arial" w:hAnsi="Arial" w:cs="Arial"/>
          <w:sz w:val="24"/>
          <w:szCs w:val="24"/>
        </w:rPr>
      </w:pPr>
      <w:r>
        <w:rPr>
          <w:rFonts w:ascii="Arial" w:hAnsi="Arial" w:cs="Arial"/>
          <w:sz w:val="24"/>
          <w:szCs w:val="24"/>
        </w:rPr>
        <w:t>The purpose of this p</w:t>
      </w:r>
      <w:r w:rsidR="004B2B31" w:rsidRPr="004B2B31">
        <w:rPr>
          <w:rFonts w:ascii="Arial" w:hAnsi="Arial" w:cs="Arial"/>
          <w:sz w:val="24"/>
          <w:szCs w:val="24"/>
        </w:rPr>
        <w:t xml:space="preserve">olicy is to </w:t>
      </w:r>
      <w:r w:rsidR="0068787C">
        <w:rPr>
          <w:rFonts w:ascii="Arial" w:hAnsi="Arial" w:cs="Arial"/>
          <w:sz w:val="24"/>
          <w:szCs w:val="24"/>
        </w:rPr>
        <w:t>ensure</w:t>
      </w:r>
      <w:r w:rsidR="00042AF9">
        <w:rPr>
          <w:rFonts w:ascii="Arial" w:hAnsi="Arial" w:cs="Arial"/>
          <w:sz w:val="24"/>
          <w:szCs w:val="24"/>
        </w:rPr>
        <w:t xml:space="preserve"> that</w:t>
      </w:r>
      <w:r w:rsidR="00A014C9">
        <w:rPr>
          <w:rFonts w:ascii="Arial" w:hAnsi="Arial" w:cs="Arial"/>
          <w:sz w:val="24"/>
          <w:szCs w:val="24"/>
        </w:rPr>
        <w:t xml:space="preserve"> actual, potential or perceived </w:t>
      </w:r>
      <w:r w:rsidR="00042AF9">
        <w:rPr>
          <w:rFonts w:ascii="Arial" w:hAnsi="Arial" w:cs="Arial"/>
          <w:sz w:val="24"/>
          <w:szCs w:val="24"/>
        </w:rPr>
        <w:t>conflicts of interest are identified and managed in a way that safeguards the integrity of staff and maximises public confidence in the Council’s ability to deliver public services properly.</w:t>
      </w:r>
    </w:p>
    <w:p w:rsidR="00042AF9" w:rsidRDefault="00042AF9" w:rsidP="00042AF9">
      <w:pPr>
        <w:pStyle w:val="ListParagraph"/>
        <w:ind w:left="884"/>
        <w:rPr>
          <w:rFonts w:ascii="Arial" w:hAnsi="Arial" w:cs="Arial"/>
          <w:sz w:val="24"/>
          <w:szCs w:val="24"/>
        </w:rPr>
      </w:pPr>
    </w:p>
    <w:p w:rsidR="00396A3D" w:rsidRDefault="00042AF9" w:rsidP="00396A3D">
      <w:pPr>
        <w:pStyle w:val="ListParagraph"/>
        <w:numPr>
          <w:ilvl w:val="1"/>
          <w:numId w:val="2"/>
        </w:numPr>
        <w:rPr>
          <w:rFonts w:ascii="Arial" w:hAnsi="Arial" w:cs="Arial"/>
          <w:sz w:val="24"/>
          <w:szCs w:val="24"/>
        </w:rPr>
      </w:pPr>
      <w:r>
        <w:rPr>
          <w:rFonts w:ascii="Arial" w:hAnsi="Arial" w:cs="Arial"/>
          <w:sz w:val="24"/>
          <w:szCs w:val="24"/>
        </w:rPr>
        <w:t>This policy seeks to provide clear and simple advice and should also help staff in key positions to recognise when they have a</w:t>
      </w:r>
      <w:r w:rsidR="00A014C9">
        <w:rPr>
          <w:rFonts w:ascii="Arial" w:hAnsi="Arial" w:cs="Arial"/>
          <w:sz w:val="24"/>
          <w:szCs w:val="24"/>
        </w:rPr>
        <w:t>n</w:t>
      </w:r>
      <w:r>
        <w:rPr>
          <w:rFonts w:ascii="Arial" w:hAnsi="Arial" w:cs="Arial"/>
          <w:sz w:val="24"/>
          <w:szCs w:val="24"/>
        </w:rPr>
        <w:t xml:space="preserve"> </w:t>
      </w:r>
      <w:r w:rsidR="00A014C9">
        <w:rPr>
          <w:rFonts w:ascii="Arial" w:hAnsi="Arial" w:cs="Arial"/>
          <w:sz w:val="24"/>
          <w:szCs w:val="24"/>
        </w:rPr>
        <w:t xml:space="preserve">actual, potential or perceived </w:t>
      </w:r>
      <w:r>
        <w:rPr>
          <w:rFonts w:ascii="Arial" w:hAnsi="Arial" w:cs="Arial"/>
          <w:sz w:val="24"/>
          <w:szCs w:val="24"/>
        </w:rPr>
        <w:t>conflict of interest and how they should act when such a situation arises.</w:t>
      </w:r>
    </w:p>
    <w:p w:rsidR="00396A3D" w:rsidRPr="00396A3D" w:rsidRDefault="00396A3D" w:rsidP="00396A3D">
      <w:pPr>
        <w:pStyle w:val="ListParagraph"/>
        <w:rPr>
          <w:rFonts w:ascii="Arial" w:hAnsi="Arial" w:cs="Arial"/>
          <w:sz w:val="24"/>
          <w:szCs w:val="24"/>
        </w:rPr>
      </w:pPr>
    </w:p>
    <w:p w:rsidR="00042AF9" w:rsidRPr="00396A3D" w:rsidRDefault="00042AF9" w:rsidP="00396A3D">
      <w:pPr>
        <w:pStyle w:val="ListParagraph"/>
        <w:numPr>
          <w:ilvl w:val="1"/>
          <w:numId w:val="2"/>
        </w:numPr>
        <w:rPr>
          <w:rFonts w:ascii="Arial" w:hAnsi="Arial" w:cs="Arial"/>
          <w:sz w:val="24"/>
          <w:szCs w:val="24"/>
        </w:rPr>
      </w:pPr>
      <w:r w:rsidRPr="00396A3D">
        <w:rPr>
          <w:rFonts w:ascii="Arial" w:hAnsi="Arial" w:cs="Arial"/>
          <w:sz w:val="24"/>
          <w:szCs w:val="24"/>
        </w:rPr>
        <w:t>The main aim of the policy is to promote high standards in public life and especially to follow the key characteristics of propriety as defined in the ‘Seven Principles of Public Life’ known as the Nolan Principles.  These seven principles underpinning public life are: Selflessness; Integrity; Objectivity; Accountability; Openness; Honesty and Leadership.</w:t>
      </w:r>
    </w:p>
    <w:p w:rsidR="00F246D9" w:rsidRDefault="00F246D9" w:rsidP="00F246D9">
      <w:pPr>
        <w:pStyle w:val="ListParagraph"/>
        <w:ind w:left="884"/>
        <w:rPr>
          <w:rFonts w:ascii="Arial" w:hAnsi="Arial" w:cs="Arial"/>
          <w:sz w:val="24"/>
          <w:szCs w:val="24"/>
        </w:rPr>
      </w:pPr>
    </w:p>
    <w:p w:rsidR="00857D32" w:rsidRDefault="00857D32">
      <w:pPr>
        <w:rPr>
          <w:rFonts w:ascii="Arial" w:hAnsi="Arial" w:cs="Arial"/>
          <w:sz w:val="24"/>
          <w:szCs w:val="24"/>
        </w:rPr>
      </w:pPr>
      <w:r>
        <w:rPr>
          <w:rFonts w:ascii="Arial" w:hAnsi="Arial" w:cs="Arial"/>
          <w:sz w:val="24"/>
          <w:szCs w:val="24"/>
        </w:rPr>
        <w:br w:type="page"/>
      </w:r>
    </w:p>
    <w:p w:rsidR="00857D32" w:rsidRDefault="00857D32" w:rsidP="00462545">
      <w:pPr>
        <w:pStyle w:val="Heading1"/>
        <w:numPr>
          <w:ilvl w:val="0"/>
          <w:numId w:val="2"/>
        </w:numPr>
      </w:pPr>
      <w:bookmarkStart w:id="2" w:name="_Toc442870184"/>
      <w:r>
        <w:lastRenderedPageBreak/>
        <w:t>Scope</w:t>
      </w:r>
      <w:bookmarkEnd w:id="2"/>
    </w:p>
    <w:p w:rsidR="00857D32" w:rsidRDefault="00857D32" w:rsidP="00857D32">
      <w:pPr>
        <w:pStyle w:val="ListParagraph"/>
        <w:rPr>
          <w:rFonts w:ascii="Arial" w:hAnsi="Arial" w:cs="Arial"/>
          <w:b/>
          <w:sz w:val="24"/>
          <w:szCs w:val="24"/>
        </w:rPr>
      </w:pPr>
    </w:p>
    <w:p w:rsidR="00857D32" w:rsidRDefault="00A014C9" w:rsidP="00857D32">
      <w:pPr>
        <w:pStyle w:val="BodyText"/>
        <w:numPr>
          <w:ilvl w:val="1"/>
          <w:numId w:val="2"/>
        </w:numPr>
      </w:pPr>
      <w:r>
        <w:rPr>
          <w:szCs w:val="24"/>
        </w:rPr>
        <w:t>This p</w:t>
      </w:r>
      <w:r w:rsidR="00857D32">
        <w:rPr>
          <w:szCs w:val="24"/>
        </w:rPr>
        <w:t xml:space="preserve">olicy </w:t>
      </w:r>
      <w:r w:rsidR="00857D32">
        <w:t>applies to all Council Employees (temporary, permanent, part time, full time and previous) and any agency staff, volunteers or consultants undertaking Council work.  It also applies to those contractors working for the Council on Council premises.</w:t>
      </w:r>
    </w:p>
    <w:p w:rsidR="00857D32" w:rsidRPr="00061B1C" w:rsidRDefault="00857D32" w:rsidP="00061B1C">
      <w:pPr>
        <w:rPr>
          <w:rFonts w:ascii="Arial" w:hAnsi="Arial" w:cs="Arial"/>
          <w:sz w:val="24"/>
          <w:szCs w:val="24"/>
        </w:rPr>
      </w:pPr>
    </w:p>
    <w:p w:rsidR="00857D32" w:rsidRDefault="00857D32" w:rsidP="00462545">
      <w:pPr>
        <w:pStyle w:val="Heading1"/>
        <w:numPr>
          <w:ilvl w:val="0"/>
          <w:numId w:val="2"/>
        </w:numPr>
      </w:pPr>
      <w:bookmarkStart w:id="3" w:name="_Toc442870185"/>
      <w:r>
        <w:t>Definitions</w:t>
      </w:r>
      <w:bookmarkEnd w:id="3"/>
    </w:p>
    <w:p w:rsidR="00857D32" w:rsidRDefault="00857D32" w:rsidP="00857D32">
      <w:pPr>
        <w:pStyle w:val="ListParagraph"/>
        <w:rPr>
          <w:rFonts w:ascii="Arial" w:hAnsi="Arial" w:cs="Arial"/>
          <w:b/>
          <w:sz w:val="24"/>
          <w:szCs w:val="24"/>
        </w:rPr>
      </w:pPr>
    </w:p>
    <w:p w:rsidR="00857D32" w:rsidRPr="00F246D9" w:rsidRDefault="00F246D9" w:rsidP="00857D32">
      <w:pPr>
        <w:pStyle w:val="ListParagraph"/>
        <w:numPr>
          <w:ilvl w:val="1"/>
          <w:numId w:val="2"/>
        </w:numPr>
        <w:rPr>
          <w:rFonts w:ascii="Arial" w:hAnsi="Arial" w:cs="Arial"/>
          <w:b/>
          <w:sz w:val="24"/>
          <w:szCs w:val="24"/>
        </w:rPr>
      </w:pPr>
      <w:r w:rsidRPr="00F246D9">
        <w:rPr>
          <w:rFonts w:ascii="Arial" w:hAnsi="Arial" w:cs="Arial"/>
          <w:b/>
          <w:sz w:val="24"/>
          <w:szCs w:val="24"/>
        </w:rPr>
        <w:t>Conflict of Interest</w:t>
      </w:r>
    </w:p>
    <w:p w:rsidR="007D3F04" w:rsidRDefault="007D3F04" w:rsidP="007D3F04">
      <w:pPr>
        <w:pStyle w:val="ListParagraph"/>
        <w:ind w:left="884"/>
        <w:rPr>
          <w:rFonts w:ascii="Arial" w:hAnsi="Arial" w:cs="Arial"/>
          <w:sz w:val="24"/>
          <w:szCs w:val="24"/>
        </w:rPr>
      </w:pPr>
    </w:p>
    <w:p w:rsidR="00A014C9" w:rsidRDefault="007D3F04" w:rsidP="00A014C9">
      <w:pPr>
        <w:pStyle w:val="ListParagraph"/>
        <w:numPr>
          <w:ilvl w:val="2"/>
          <w:numId w:val="2"/>
        </w:numPr>
        <w:rPr>
          <w:rFonts w:ascii="Arial" w:hAnsi="Arial" w:cs="Arial"/>
          <w:sz w:val="24"/>
          <w:szCs w:val="24"/>
        </w:rPr>
      </w:pPr>
      <w:r w:rsidRPr="00A014C9">
        <w:rPr>
          <w:rFonts w:ascii="Arial" w:hAnsi="Arial" w:cs="Arial"/>
          <w:sz w:val="24"/>
          <w:szCs w:val="24"/>
        </w:rPr>
        <w:t>“</w:t>
      </w:r>
      <w:r w:rsidR="00857D32" w:rsidRPr="00A014C9">
        <w:rPr>
          <w:rFonts w:ascii="Arial" w:hAnsi="Arial" w:cs="Arial"/>
          <w:sz w:val="24"/>
          <w:szCs w:val="24"/>
        </w:rPr>
        <w:t xml:space="preserve">A </w:t>
      </w:r>
      <w:r w:rsidR="00F246D9" w:rsidRPr="00A014C9">
        <w:rPr>
          <w:rFonts w:ascii="Arial" w:hAnsi="Arial" w:cs="Arial"/>
          <w:sz w:val="24"/>
          <w:szCs w:val="24"/>
        </w:rPr>
        <w:t>conflict of interest involves a conflict between the public duty and the private interest of a public official in which the official’s private-capacity interest could improperly influence the performance of his/her official duties and responsibilities</w:t>
      </w:r>
      <w:r w:rsidR="00857D32" w:rsidRPr="00A014C9">
        <w:rPr>
          <w:rFonts w:ascii="Arial" w:hAnsi="Arial" w:cs="Arial"/>
          <w:sz w:val="24"/>
          <w:szCs w:val="24"/>
        </w:rPr>
        <w:t>.</w:t>
      </w:r>
      <w:r w:rsidR="00F246D9" w:rsidRPr="00A014C9">
        <w:rPr>
          <w:rFonts w:ascii="Arial" w:hAnsi="Arial" w:cs="Arial"/>
          <w:sz w:val="24"/>
          <w:szCs w:val="24"/>
        </w:rPr>
        <w:t>”</w:t>
      </w:r>
    </w:p>
    <w:p w:rsidR="00A014C9" w:rsidRPr="00A014C9" w:rsidRDefault="00A014C9" w:rsidP="00A014C9">
      <w:pPr>
        <w:pStyle w:val="ListParagraph"/>
        <w:ind w:left="1080"/>
        <w:rPr>
          <w:rFonts w:ascii="Arial" w:hAnsi="Arial" w:cs="Arial"/>
          <w:sz w:val="24"/>
          <w:szCs w:val="24"/>
        </w:rPr>
      </w:pPr>
    </w:p>
    <w:p w:rsidR="00A014C9" w:rsidRDefault="00F246D9" w:rsidP="00A014C9">
      <w:pPr>
        <w:pStyle w:val="ListParagraph"/>
        <w:numPr>
          <w:ilvl w:val="2"/>
          <w:numId w:val="2"/>
        </w:numPr>
        <w:rPr>
          <w:rFonts w:ascii="Arial" w:hAnsi="Arial" w:cs="Arial"/>
          <w:sz w:val="24"/>
          <w:szCs w:val="24"/>
        </w:rPr>
      </w:pPr>
      <w:r w:rsidRPr="00A014C9">
        <w:rPr>
          <w:rFonts w:ascii="Arial" w:hAnsi="Arial" w:cs="Arial"/>
          <w:sz w:val="24"/>
          <w:szCs w:val="24"/>
        </w:rPr>
        <w:t>A conflict of interest can also be perceived.</w:t>
      </w:r>
    </w:p>
    <w:p w:rsidR="00A014C9" w:rsidRPr="00A014C9" w:rsidRDefault="00A014C9" w:rsidP="00A014C9">
      <w:pPr>
        <w:pStyle w:val="ListParagraph"/>
        <w:rPr>
          <w:rFonts w:ascii="Arial" w:hAnsi="Arial" w:cs="Arial"/>
          <w:sz w:val="24"/>
          <w:szCs w:val="24"/>
        </w:rPr>
      </w:pPr>
    </w:p>
    <w:p w:rsidR="00A014C9" w:rsidRDefault="00F246D9" w:rsidP="00A014C9">
      <w:pPr>
        <w:pStyle w:val="ListParagraph"/>
        <w:numPr>
          <w:ilvl w:val="2"/>
          <w:numId w:val="2"/>
        </w:numPr>
        <w:rPr>
          <w:rFonts w:ascii="Arial" w:hAnsi="Arial" w:cs="Arial"/>
          <w:sz w:val="24"/>
          <w:szCs w:val="24"/>
        </w:rPr>
      </w:pPr>
      <w:r w:rsidRPr="00A014C9">
        <w:rPr>
          <w:rFonts w:ascii="Arial" w:hAnsi="Arial" w:cs="Arial"/>
          <w:sz w:val="24"/>
          <w:szCs w:val="24"/>
        </w:rPr>
        <w:t xml:space="preserve">A </w:t>
      </w:r>
      <w:r w:rsidRPr="00A014C9">
        <w:rPr>
          <w:rFonts w:ascii="Arial" w:hAnsi="Arial" w:cs="Arial"/>
          <w:b/>
          <w:sz w:val="24"/>
          <w:szCs w:val="24"/>
        </w:rPr>
        <w:t xml:space="preserve">perceived </w:t>
      </w:r>
      <w:r w:rsidRPr="00A014C9">
        <w:rPr>
          <w:rFonts w:ascii="Arial" w:hAnsi="Arial" w:cs="Arial"/>
          <w:sz w:val="24"/>
          <w:szCs w:val="24"/>
        </w:rPr>
        <w:t>conflict of interest exists where it could be perceived, or appears, that private-capacity interests could improperly influence the performance of a public official’s duties and responsibilities.  It may pose no actual risk to the conduct of public business, but it requires proper management in order to minimise the risk of reputational damage both to the organisation and the individual(s) concerned.</w:t>
      </w:r>
    </w:p>
    <w:p w:rsidR="00A014C9" w:rsidRPr="00A014C9" w:rsidRDefault="00A014C9" w:rsidP="00A014C9">
      <w:pPr>
        <w:pStyle w:val="ListParagraph"/>
        <w:rPr>
          <w:rFonts w:ascii="Arial" w:hAnsi="Arial" w:cs="Arial"/>
          <w:sz w:val="24"/>
          <w:szCs w:val="24"/>
        </w:rPr>
      </w:pPr>
    </w:p>
    <w:p w:rsidR="00F246D9" w:rsidRPr="00A014C9" w:rsidRDefault="00F246D9" w:rsidP="00A014C9">
      <w:pPr>
        <w:pStyle w:val="ListParagraph"/>
        <w:numPr>
          <w:ilvl w:val="2"/>
          <w:numId w:val="2"/>
        </w:numPr>
        <w:rPr>
          <w:rFonts w:ascii="Arial" w:hAnsi="Arial" w:cs="Arial"/>
          <w:sz w:val="24"/>
          <w:szCs w:val="24"/>
        </w:rPr>
      </w:pPr>
      <w:r w:rsidRPr="00A014C9">
        <w:rPr>
          <w:rFonts w:ascii="Arial" w:hAnsi="Arial" w:cs="Arial"/>
          <w:sz w:val="24"/>
          <w:szCs w:val="24"/>
        </w:rPr>
        <w:t xml:space="preserve">A perception of a conflict of interest can be just as </w:t>
      </w:r>
      <w:r w:rsidR="001630B4" w:rsidRPr="00A014C9">
        <w:rPr>
          <w:rFonts w:ascii="Arial" w:hAnsi="Arial" w:cs="Arial"/>
          <w:sz w:val="24"/>
          <w:szCs w:val="24"/>
        </w:rPr>
        <w:t>significant</w:t>
      </w:r>
      <w:r w:rsidRPr="00A014C9">
        <w:rPr>
          <w:rFonts w:ascii="Arial" w:hAnsi="Arial" w:cs="Arial"/>
          <w:sz w:val="24"/>
          <w:szCs w:val="24"/>
        </w:rPr>
        <w:t xml:space="preserve"> as an actual conflict of interest.  The key issue is whether there is a risk that a fair-minded outside observer, acting reasonably, would conclude that there is a real possibility of bias.</w:t>
      </w:r>
    </w:p>
    <w:p w:rsidR="00061B1C" w:rsidRDefault="00061B1C" w:rsidP="00F246D9">
      <w:pPr>
        <w:ind w:left="993"/>
        <w:rPr>
          <w:rFonts w:ascii="Arial" w:hAnsi="Arial" w:cs="Arial"/>
          <w:sz w:val="24"/>
          <w:szCs w:val="24"/>
        </w:rPr>
      </w:pPr>
    </w:p>
    <w:p w:rsidR="008816FF" w:rsidRPr="008816FF" w:rsidRDefault="008816FF" w:rsidP="008816FF">
      <w:pPr>
        <w:pStyle w:val="ListParagraph"/>
        <w:numPr>
          <w:ilvl w:val="1"/>
          <w:numId w:val="2"/>
        </w:numPr>
        <w:rPr>
          <w:rFonts w:ascii="Arial" w:hAnsi="Arial" w:cs="Arial"/>
          <w:b/>
          <w:sz w:val="24"/>
          <w:szCs w:val="24"/>
        </w:rPr>
      </w:pPr>
      <w:r w:rsidRPr="008816FF">
        <w:rPr>
          <w:rFonts w:ascii="Arial" w:hAnsi="Arial" w:cs="Arial"/>
          <w:b/>
          <w:sz w:val="24"/>
          <w:szCs w:val="24"/>
        </w:rPr>
        <w:t>Family Relationship</w:t>
      </w:r>
    </w:p>
    <w:p w:rsidR="008816FF" w:rsidRPr="00A014C9" w:rsidRDefault="00A014C9" w:rsidP="00A014C9">
      <w:pPr>
        <w:ind w:left="884" w:hanging="600"/>
        <w:rPr>
          <w:rFonts w:ascii="Arial" w:hAnsi="Arial" w:cs="Arial"/>
          <w:sz w:val="24"/>
          <w:szCs w:val="24"/>
        </w:rPr>
      </w:pPr>
      <w:r>
        <w:rPr>
          <w:rFonts w:ascii="Arial" w:hAnsi="Arial" w:cs="Arial"/>
          <w:sz w:val="24"/>
          <w:szCs w:val="24"/>
        </w:rPr>
        <w:t>4.2.1</w:t>
      </w:r>
      <w:r>
        <w:rPr>
          <w:rFonts w:ascii="Arial" w:hAnsi="Arial" w:cs="Arial"/>
          <w:sz w:val="24"/>
          <w:szCs w:val="24"/>
        </w:rPr>
        <w:tab/>
      </w:r>
      <w:r w:rsidR="008816FF" w:rsidRPr="00A014C9">
        <w:rPr>
          <w:rFonts w:ascii="Arial" w:hAnsi="Arial" w:cs="Arial"/>
          <w:sz w:val="24"/>
          <w:szCs w:val="24"/>
        </w:rPr>
        <w:t xml:space="preserve">A family relationship is deemed to exist between a Council officer and/or </w:t>
      </w:r>
      <w:r w:rsidRPr="00A014C9">
        <w:rPr>
          <w:rFonts w:ascii="Arial" w:hAnsi="Arial" w:cs="Arial"/>
          <w:sz w:val="24"/>
          <w:szCs w:val="24"/>
        </w:rPr>
        <w:t>Elected Me</w:t>
      </w:r>
      <w:r w:rsidR="008816FF" w:rsidRPr="00A014C9">
        <w:rPr>
          <w:rFonts w:ascii="Arial" w:hAnsi="Arial" w:cs="Arial"/>
          <w:sz w:val="24"/>
          <w:szCs w:val="24"/>
        </w:rPr>
        <w:t>mber and the person (i.e. the contractor, potential contractor, partner in a business etc.) if they are husband or wife or if the person is the:</w:t>
      </w:r>
    </w:p>
    <w:p w:rsidR="008816FF" w:rsidRDefault="008816FF" w:rsidP="008816FF">
      <w:pPr>
        <w:pStyle w:val="ListParagraph"/>
        <w:numPr>
          <w:ilvl w:val="0"/>
          <w:numId w:val="30"/>
        </w:numPr>
        <w:rPr>
          <w:rFonts w:ascii="Arial" w:hAnsi="Arial" w:cs="Arial"/>
          <w:sz w:val="24"/>
          <w:szCs w:val="24"/>
        </w:rPr>
      </w:pPr>
      <w:r>
        <w:rPr>
          <w:rFonts w:ascii="Arial" w:hAnsi="Arial" w:cs="Arial"/>
          <w:sz w:val="24"/>
          <w:szCs w:val="24"/>
        </w:rPr>
        <w:t>Parent</w:t>
      </w:r>
    </w:p>
    <w:p w:rsidR="008816FF" w:rsidRDefault="008816FF" w:rsidP="008816FF">
      <w:pPr>
        <w:pStyle w:val="ListParagraph"/>
        <w:numPr>
          <w:ilvl w:val="0"/>
          <w:numId w:val="30"/>
        </w:numPr>
        <w:rPr>
          <w:rFonts w:ascii="Arial" w:hAnsi="Arial" w:cs="Arial"/>
          <w:sz w:val="24"/>
          <w:szCs w:val="24"/>
        </w:rPr>
      </w:pPr>
      <w:r>
        <w:rPr>
          <w:rFonts w:ascii="Arial" w:hAnsi="Arial" w:cs="Arial"/>
          <w:sz w:val="24"/>
          <w:szCs w:val="24"/>
        </w:rPr>
        <w:t>Son or daughter</w:t>
      </w:r>
    </w:p>
    <w:p w:rsidR="008816FF" w:rsidRDefault="008816FF" w:rsidP="008816FF">
      <w:pPr>
        <w:pStyle w:val="ListParagraph"/>
        <w:numPr>
          <w:ilvl w:val="0"/>
          <w:numId w:val="30"/>
        </w:numPr>
        <w:rPr>
          <w:rFonts w:ascii="Arial" w:hAnsi="Arial" w:cs="Arial"/>
          <w:sz w:val="24"/>
          <w:szCs w:val="24"/>
        </w:rPr>
      </w:pPr>
      <w:r>
        <w:rPr>
          <w:rFonts w:ascii="Arial" w:hAnsi="Arial" w:cs="Arial"/>
          <w:sz w:val="24"/>
          <w:szCs w:val="24"/>
        </w:rPr>
        <w:t>Brother or sister</w:t>
      </w:r>
    </w:p>
    <w:p w:rsidR="008816FF" w:rsidRDefault="008816FF" w:rsidP="008816FF">
      <w:pPr>
        <w:pStyle w:val="ListParagraph"/>
        <w:numPr>
          <w:ilvl w:val="0"/>
          <w:numId w:val="30"/>
        </w:numPr>
        <w:rPr>
          <w:rFonts w:ascii="Arial" w:hAnsi="Arial" w:cs="Arial"/>
          <w:sz w:val="24"/>
          <w:szCs w:val="24"/>
        </w:rPr>
      </w:pPr>
      <w:r>
        <w:rPr>
          <w:rFonts w:ascii="Arial" w:hAnsi="Arial" w:cs="Arial"/>
          <w:sz w:val="24"/>
          <w:szCs w:val="24"/>
        </w:rPr>
        <w:t>Uncle or aunt</w:t>
      </w:r>
    </w:p>
    <w:p w:rsidR="008816FF" w:rsidRDefault="008816FF" w:rsidP="008816FF">
      <w:pPr>
        <w:pStyle w:val="ListParagraph"/>
        <w:numPr>
          <w:ilvl w:val="0"/>
          <w:numId w:val="30"/>
        </w:numPr>
        <w:rPr>
          <w:rFonts w:ascii="Arial" w:hAnsi="Arial" w:cs="Arial"/>
          <w:sz w:val="24"/>
          <w:szCs w:val="24"/>
        </w:rPr>
      </w:pPr>
      <w:r>
        <w:rPr>
          <w:rFonts w:ascii="Arial" w:hAnsi="Arial" w:cs="Arial"/>
          <w:sz w:val="24"/>
          <w:szCs w:val="24"/>
        </w:rPr>
        <w:t>Nephew or niece</w:t>
      </w:r>
    </w:p>
    <w:p w:rsidR="008816FF" w:rsidRDefault="008816FF" w:rsidP="008816FF">
      <w:pPr>
        <w:pStyle w:val="ListParagraph"/>
        <w:numPr>
          <w:ilvl w:val="0"/>
          <w:numId w:val="30"/>
        </w:numPr>
        <w:rPr>
          <w:rFonts w:ascii="Arial" w:hAnsi="Arial" w:cs="Arial"/>
          <w:sz w:val="24"/>
          <w:szCs w:val="24"/>
        </w:rPr>
      </w:pPr>
      <w:r>
        <w:rPr>
          <w:rFonts w:ascii="Arial" w:hAnsi="Arial" w:cs="Arial"/>
          <w:sz w:val="24"/>
          <w:szCs w:val="24"/>
        </w:rPr>
        <w:t>Grandparent</w:t>
      </w:r>
    </w:p>
    <w:p w:rsidR="008816FF" w:rsidRDefault="008816FF" w:rsidP="008816FF">
      <w:pPr>
        <w:pStyle w:val="ListParagraph"/>
        <w:numPr>
          <w:ilvl w:val="0"/>
          <w:numId w:val="30"/>
        </w:numPr>
        <w:rPr>
          <w:rFonts w:ascii="Arial" w:hAnsi="Arial" w:cs="Arial"/>
          <w:sz w:val="24"/>
          <w:szCs w:val="24"/>
        </w:rPr>
      </w:pPr>
      <w:r>
        <w:rPr>
          <w:rFonts w:ascii="Arial" w:hAnsi="Arial" w:cs="Arial"/>
          <w:sz w:val="24"/>
          <w:szCs w:val="24"/>
        </w:rPr>
        <w:t>Grandson or granddaughter</w:t>
      </w:r>
    </w:p>
    <w:p w:rsidR="00BE0156" w:rsidRDefault="008816FF" w:rsidP="007848CD">
      <w:pPr>
        <w:ind w:left="851"/>
        <w:rPr>
          <w:rFonts w:ascii="Arial" w:hAnsi="Arial" w:cs="Arial"/>
          <w:sz w:val="24"/>
          <w:szCs w:val="24"/>
        </w:rPr>
      </w:pPr>
      <w:r>
        <w:rPr>
          <w:rFonts w:ascii="Arial" w:hAnsi="Arial" w:cs="Arial"/>
          <w:sz w:val="24"/>
          <w:szCs w:val="24"/>
        </w:rPr>
        <w:lastRenderedPageBreak/>
        <w:t xml:space="preserve">Of the Council officer or </w:t>
      </w:r>
      <w:r w:rsidR="00A014C9">
        <w:rPr>
          <w:rFonts w:ascii="Arial" w:hAnsi="Arial" w:cs="Arial"/>
          <w:sz w:val="24"/>
          <w:szCs w:val="24"/>
        </w:rPr>
        <w:t>Elected M</w:t>
      </w:r>
      <w:r>
        <w:rPr>
          <w:rFonts w:ascii="Arial" w:hAnsi="Arial" w:cs="Arial"/>
          <w:sz w:val="24"/>
          <w:szCs w:val="24"/>
        </w:rPr>
        <w:t xml:space="preserve">ember, or of the spouse of the Council officer or </w:t>
      </w:r>
      <w:r w:rsidR="00A014C9">
        <w:rPr>
          <w:rFonts w:ascii="Arial" w:hAnsi="Arial" w:cs="Arial"/>
          <w:sz w:val="24"/>
          <w:szCs w:val="24"/>
        </w:rPr>
        <w:t>Elected M</w:t>
      </w:r>
      <w:r>
        <w:rPr>
          <w:rFonts w:ascii="Arial" w:hAnsi="Arial" w:cs="Arial"/>
          <w:sz w:val="24"/>
          <w:szCs w:val="24"/>
        </w:rPr>
        <w:t>ember.</w:t>
      </w:r>
    </w:p>
    <w:p w:rsidR="00A014C9" w:rsidRDefault="00A014C9" w:rsidP="007848CD">
      <w:pPr>
        <w:ind w:left="851"/>
        <w:rPr>
          <w:rFonts w:ascii="Arial" w:hAnsi="Arial" w:cs="Arial"/>
          <w:sz w:val="24"/>
          <w:szCs w:val="24"/>
        </w:rPr>
      </w:pPr>
    </w:p>
    <w:p w:rsidR="00BE0156" w:rsidRDefault="00BE0156" w:rsidP="00462545">
      <w:pPr>
        <w:pStyle w:val="Heading1"/>
        <w:numPr>
          <w:ilvl w:val="0"/>
          <w:numId w:val="2"/>
        </w:numPr>
      </w:pPr>
      <w:bookmarkStart w:id="4" w:name="_Toc442870186"/>
      <w:r>
        <w:t>Policy Statement</w:t>
      </w:r>
      <w:bookmarkEnd w:id="4"/>
    </w:p>
    <w:p w:rsidR="00BE0156" w:rsidRDefault="00BE0156" w:rsidP="00BE0156">
      <w:pPr>
        <w:pStyle w:val="ListParagraph"/>
        <w:rPr>
          <w:rFonts w:ascii="Arial" w:hAnsi="Arial" w:cs="Arial"/>
          <w:b/>
          <w:sz w:val="24"/>
          <w:szCs w:val="24"/>
        </w:rPr>
      </w:pPr>
    </w:p>
    <w:p w:rsidR="00A014C9" w:rsidRDefault="00E27934" w:rsidP="00A014C9">
      <w:pPr>
        <w:pStyle w:val="ListParagraph"/>
        <w:numPr>
          <w:ilvl w:val="1"/>
          <w:numId w:val="2"/>
        </w:numPr>
        <w:rPr>
          <w:rFonts w:ascii="Arial" w:hAnsi="Arial" w:cs="Arial"/>
          <w:bCs/>
          <w:sz w:val="24"/>
          <w:szCs w:val="24"/>
        </w:rPr>
      </w:pPr>
      <w:r w:rsidRPr="00A014C9">
        <w:rPr>
          <w:rFonts w:ascii="Arial" w:hAnsi="Arial" w:cs="Arial"/>
          <w:sz w:val="24"/>
          <w:szCs w:val="24"/>
        </w:rPr>
        <w:t xml:space="preserve">Council employees are expected to conduct themselves with integrity and honesty in carrying out their duties and must provide </w:t>
      </w:r>
      <w:r w:rsidRPr="00A014C9">
        <w:rPr>
          <w:rFonts w:ascii="Arial" w:hAnsi="Arial" w:cs="Arial"/>
          <w:bCs/>
          <w:sz w:val="24"/>
          <w:szCs w:val="24"/>
        </w:rPr>
        <w:t xml:space="preserve">the highest possible standard of service to the public.  </w:t>
      </w:r>
    </w:p>
    <w:p w:rsidR="00A014C9" w:rsidRPr="00A014C9" w:rsidRDefault="00A014C9" w:rsidP="00A014C9">
      <w:pPr>
        <w:pStyle w:val="ListParagraph"/>
        <w:ind w:left="884"/>
        <w:rPr>
          <w:rFonts w:ascii="Arial" w:hAnsi="Arial" w:cs="Arial"/>
          <w:bCs/>
          <w:sz w:val="24"/>
          <w:szCs w:val="24"/>
        </w:rPr>
      </w:pPr>
    </w:p>
    <w:p w:rsidR="00E27934" w:rsidRPr="00A014C9" w:rsidRDefault="00E27934" w:rsidP="00A014C9">
      <w:pPr>
        <w:pStyle w:val="ListParagraph"/>
        <w:numPr>
          <w:ilvl w:val="1"/>
          <w:numId w:val="2"/>
        </w:numPr>
        <w:rPr>
          <w:rFonts w:ascii="Arial" w:hAnsi="Arial" w:cs="Arial"/>
          <w:bCs/>
          <w:sz w:val="24"/>
          <w:szCs w:val="24"/>
        </w:rPr>
      </w:pPr>
      <w:r w:rsidRPr="00A014C9">
        <w:rPr>
          <w:rFonts w:ascii="Arial" w:hAnsi="Arial" w:cs="Arial"/>
          <w:bCs/>
          <w:sz w:val="24"/>
          <w:szCs w:val="24"/>
        </w:rPr>
        <w:t xml:space="preserve">Responsibility is placed on every member of staff for disclosing to an appropriate manager or officer of the Council every </w:t>
      </w:r>
      <w:r w:rsidR="00A014C9">
        <w:rPr>
          <w:rFonts w:ascii="Arial" w:hAnsi="Arial" w:cs="Arial"/>
          <w:bCs/>
          <w:sz w:val="24"/>
          <w:szCs w:val="24"/>
        </w:rPr>
        <w:t xml:space="preserve">actual, </w:t>
      </w:r>
      <w:r w:rsidRPr="00A014C9">
        <w:rPr>
          <w:rFonts w:ascii="Arial" w:hAnsi="Arial" w:cs="Arial"/>
          <w:bCs/>
          <w:sz w:val="24"/>
          <w:szCs w:val="24"/>
        </w:rPr>
        <w:t>potential</w:t>
      </w:r>
      <w:r w:rsidR="00A014C9">
        <w:rPr>
          <w:rFonts w:ascii="Arial" w:hAnsi="Arial" w:cs="Arial"/>
          <w:bCs/>
          <w:sz w:val="24"/>
          <w:szCs w:val="24"/>
        </w:rPr>
        <w:t xml:space="preserve"> or perceived</w:t>
      </w:r>
      <w:r w:rsidRPr="00A014C9">
        <w:rPr>
          <w:rFonts w:ascii="Arial" w:hAnsi="Arial" w:cs="Arial"/>
          <w:bCs/>
          <w:sz w:val="24"/>
          <w:szCs w:val="24"/>
        </w:rPr>
        <w:t xml:space="preserve"> conflict of interest in which he/she may be involved.  In general employees’ private interests must not be such as to have the potential for allegations of impropriety or partiality to be sustained thereby bringing the Council into disrepute.  Employees should not misuse their official position or information acquired in their official duties to further their private interest o</w:t>
      </w:r>
      <w:r w:rsidR="00245869" w:rsidRPr="00A014C9">
        <w:rPr>
          <w:rFonts w:ascii="Arial" w:hAnsi="Arial" w:cs="Arial"/>
          <w:bCs/>
          <w:sz w:val="24"/>
          <w:szCs w:val="24"/>
        </w:rPr>
        <w:t>r</w:t>
      </w:r>
      <w:r w:rsidRPr="00A014C9">
        <w:rPr>
          <w:rFonts w:ascii="Arial" w:hAnsi="Arial" w:cs="Arial"/>
          <w:bCs/>
          <w:sz w:val="24"/>
          <w:szCs w:val="24"/>
        </w:rPr>
        <w:t xml:space="preserve"> those of others.</w:t>
      </w:r>
    </w:p>
    <w:p w:rsidR="00F80F43" w:rsidRDefault="00F80F43">
      <w:pPr>
        <w:rPr>
          <w:rFonts w:ascii="Arial" w:hAnsi="Arial" w:cs="Arial"/>
          <w:sz w:val="24"/>
          <w:szCs w:val="24"/>
        </w:rPr>
      </w:pPr>
      <w:r>
        <w:rPr>
          <w:rFonts w:ascii="Arial" w:hAnsi="Arial" w:cs="Arial"/>
          <w:sz w:val="24"/>
          <w:szCs w:val="24"/>
        </w:rPr>
        <w:br w:type="page"/>
      </w:r>
    </w:p>
    <w:p w:rsidR="00F80F43" w:rsidRDefault="00F80F43" w:rsidP="00F80F43">
      <w:pPr>
        <w:pStyle w:val="Heading1"/>
        <w:numPr>
          <w:ilvl w:val="0"/>
          <w:numId w:val="2"/>
        </w:numPr>
      </w:pPr>
      <w:bookmarkStart w:id="5" w:name="_Toc442870187"/>
      <w:r>
        <w:lastRenderedPageBreak/>
        <w:t>Conflicts of Interest</w:t>
      </w:r>
      <w:bookmarkEnd w:id="5"/>
    </w:p>
    <w:p w:rsidR="00C24C26" w:rsidRPr="00BE0156" w:rsidRDefault="00C24C26" w:rsidP="00BE0156">
      <w:pPr>
        <w:pStyle w:val="ListParagraph"/>
        <w:rPr>
          <w:rFonts w:ascii="Arial" w:hAnsi="Arial" w:cs="Arial"/>
          <w:sz w:val="24"/>
          <w:szCs w:val="24"/>
        </w:rPr>
      </w:pPr>
    </w:p>
    <w:p w:rsidR="00BE0156" w:rsidRPr="00A014C9" w:rsidRDefault="00C24C26" w:rsidP="00F80F43">
      <w:pPr>
        <w:pStyle w:val="ListParagraph"/>
        <w:numPr>
          <w:ilvl w:val="1"/>
          <w:numId w:val="2"/>
        </w:numPr>
        <w:rPr>
          <w:rStyle w:val="SubtleEmphasis"/>
          <w:rFonts w:ascii="Arial" w:hAnsi="Arial" w:cs="Arial"/>
          <w:i w:val="0"/>
          <w:color w:val="auto"/>
          <w:sz w:val="24"/>
          <w:szCs w:val="24"/>
          <w:u w:val="single"/>
        </w:rPr>
      </w:pPr>
      <w:r w:rsidRPr="00A014C9">
        <w:rPr>
          <w:rStyle w:val="SubtleEmphasis"/>
          <w:rFonts w:ascii="Arial" w:hAnsi="Arial" w:cs="Arial"/>
          <w:i w:val="0"/>
          <w:color w:val="auto"/>
          <w:sz w:val="24"/>
          <w:szCs w:val="24"/>
          <w:u w:val="single"/>
        </w:rPr>
        <w:t>Is a conflict of interest always wrong?</w:t>
      </w:r>
    </w:p>
    <w:p w:rsidR="00BE0156" w:rsidRDefault="00C24C26" w:rsidP="00F80F43">
      <w:pPr>
        <w:pStyle w:val="BodyText"/>
        <w:numPr>
          <w:ilvl w:val="2"/>
          <w:numId w:val="2"/>
        </w:numPr>
      </w:pPr>
      <w:r>
        <w:t>In many cases a conflict of interest will be neither wrong nor unethical.  The main concern is that the conflict is identified early and any risks are managed appropriately.</w:t>
      </w:r>
    </w:p>
    <w:p w:rsidR="004B2B31" w:rsidRDefault="004B2B31" w:rsidP="00857D32">
      <w:pPr>
        <w:pStyle w:val="ListParagraph"/>
        <w:ind w:left="960"/>
        <w:rPr>
          <w:rFonts w:ascii="Arial" w:hAnsi="Arial" w:cs="Arial"/>
          <w:sz w:val="24"/>
          <w:szCs w:val="24"/>
        </w:rPr>
      </w:pPr>
    </w:p>
    <w:p w:rsidR="003B0405" w:rsidRPr="00A014C9" w:rsidRDefault="00C24C26" w:rsidP="00F80F43">
      <w:pPr>
        <w:pStyle w:val="ListParagraph"/>
        <w:numPr>
          <w:ilvl w:val="1"/>
          <w:numId w:val="2"/>
        </w:numPr>
        <w:rPr>
          <w:rStyle w:val="SubtleEmphasis"/>
          <w:rFonts w:ascii="Arial" w:hAnsi="Arial" w:cs="Arial"/>
          <w:i w:val="0"/>
          <w:color w:val="auto"/>
          <w:sz w:val="24"/>
          <w:szCs w:val="24"/>
          <w:u w:val="single"/>
        </w:rPr>
      </w:pPr>
      <w:r w:rsidRPr="00A014C9">
        <w:rPr>
          <w:rStyle w:val="SubtleEmphasis"/>
          <w:rFonts w:ascii="Arial" w:hAnsi="Arial" w:cs="Arial"/>
          <w:i w:val="0"/>
          <w:color w:val="auto"/>
          <w:sz w:val="24"/>
          <w:szCs w:val="24"/>
          <w:u w:val="single"/>
        </w:rPr>
        <w:t>What are the risks to the organisation?</w:t>
      </w:r>
    </w:p>
    <w:p w:rsidR="003B0405" w:rsidRDefault="003B0405" w:rsidP="003B0405">
      <w:pPr>
        <w:pStyle w:val="ListParagraph"/>
        <w:ind w:left="884"/>
        <w:rPr>
          <w:rFonts w:ascii="Arial" w:hAnsi="Arial" w:cs="Arial"/>
          <w:b/>
          <w:sz w:val="24"/>
          <w:szCs w:val="24"/>
        </w:rPr>
      </w:pPr>
    </w:p>
    <w:p w:rsidR="003B0405" w:rsidRPr="003B0405" w:rsidRDefault="00C24C26" w:rsidP="00F80F43">
      <w:pPr>
        <w:pStyle w:val="ListParagraph"/>
        <w:numPr>
          <w:ilvl w:val="2"/>
          <w:numId w:val="2"/>
        </w:numPr>
        <w:rPr>
          <w:rFonts w:ascii="Arial" w:hAnsi="Arial" w:cs="Arial"/>
          <w:sz w:val="24"/>
          <w:szCs w:val="24"/>
        </w:rPr>
      </w:pPr>
      <w:r>
        <w:rPr>
          <w:rFonts w:ascii="Arial" w:hAnsi="Arial" w:cs="Arial"/>
          <w:sz w:val="24"/>
          <w:szCs w:val="24"/>
        </w:rPr>
        <w:t>Actual, potential or perceived conflicts of interest can lead to doubt about the integrity of a public official and can impact on the reputation of the organisation.  A conflict of interest that is concealed</w:t>
      </w:r>
      <w:r w:rsidR="00A014C9">
        <w:rPr>
          <w:rFonts w:ascii="Arial" w:hAnsi="Arial" w:cs="Arial"/>
          <w:sz w:val="24"/>
          <w:szCs w:val="24"/>
        </w:rPr>
        <w:t xml:space="preserve"> or managed poorly</w:t>
      </w:r>
      <w:r>
        <w:rPr>
          <w:rFonts w:ascii="Arial" w:hAnsi="Arial" w:cs="Arial"/>
          <w:sz w:val="24"/>
          <w:szCs w:val="24"/>
        </w:rPr>
        <w:t>, even if unintentionally through ignorance of proper procedure, creates at best a risk of allegations or perceptions of misconduct.  It could potentially result in more serious consequences against the employee or litigation against the organisation.</w:t>
      </w:r>
    </w:p>
    <w:p w:rsidR="003B0405" w:rsidRDefault="003B0405" w:rsidP="00857D32">
      <w:pPr>
        <w:pStyle w:val="ListParagraph"/>
        <w:ind w:left="960"/>
        <w:rPr>
          <w:rFonts w:ascii="Arial" w:hAnsi="Arial" w:cs="Arial"/>
          <w:sz w:val="24"/>
          <w:szCs w:val="24"/>
        </w:rPr>
      </w:pPr>
    </w:p>
    <w:p w:rsidR="003B0405" w:rsidRPr="00A014C9" w:rsidRDefault="00C24C26" w:rsidP="00F80F43">
      <w:pPr>
        <w:pStyle w:val="ListParagraph"/>
        <w:numPr>
          <w:ilvl w:val="1"/>
          <w:numId w:val="2"/>
        </w:numPr>
        <w:rPr>
          <w:rStyle w:val="SubtleEmphasis"/>
          <w:rFonts w:ascii="Arial" w:hAnsi="Arial" w:cs="Arial"/>
          <w:i w:val="0"/>
          <w:color w:val="auto"/>
          <w:sz w:val="24"/>
          <w:szCs w:val="24"/>
          <w:u w:val="single"/>
        </w:rPr>
      </w:pPr>
      <w:r w:rsidRPr="00A014C9">
        <w:rPr>
          <w:rStyle w:val="SubtleEmphasis"/>
          <w:rFonts w:ascii="Arial" w:hAnsi="Arial" w:cs="Arial"/>
          <w:i w:val="0"/>
          <w:color w:val="auto"/>
          <w:sz w:val="24"/>
          <w:szCs w:val="24"/>
          <w:u w:val="single"/>
        </w:rPr>
        <w:t>Whose interest?</w:t>
      </w:r>
    </w:p>
    <w:p w:rsidR="003B0405" w:rsidRDefault="003B0405" w:rsidP="003B0405">
      <w:pPr>
        <w:pStyle w:val="ListParagraph"/>
        <w:ind w:left="884"/>
        <w:rPr>
          <w:rFonts w:ascii="Arial" w:hAnsi="Arial" w:cs="Arial"/>
          <w:b/>
          <w:sz w:val="24"/>
          <w:szCs w:val="24"/>
        </w:rPr>
      </w:pPr>
    </w:p>
    <w:p w:rsidR="003B0405" w:rsidRDefault="00C24C26" w:rsidP="00F80F43">
      <w:pPr>
        <w:pStyle w:val="ListParagraph"/>
        <w:numPr>
          <w:ilvl w:val="2"/>
          <w:numId w:val="2"/>
        </w:numPr>
        <w:rPr>
          <w:rFonts w:ascii="Arial" w:hAnsi="Arial" w:cs="Arial"/>
          <w:sz w:val="24"/>
          <w:szCs w:val="24"/>
        </w:rPr>
      </w:pPr>
      <w:r>
        <w:rPr>
          <w:rFonts w:ascii="Arial" w:hAnsi="Arial" w:cs="Arial"/>
          <w:sz w:val="24"/>
          <w:szCs w:val="24"/>
        </w:rPr>
        <w:t>The interest in question need not be that of the employee themselves, it can also include the interests of close relatives or friends and associates who have the potential to influence the employee’s behaviour.</w:t>
      </w:r>
    </w:p>
    <w:p w:rsidR="00C24C26" w:rsidRDefault="00C24C26" w:rsidP="00C24C26">
      <w:pPr>
        <w:pStyle w:val="ListParagraph"/>
        <w:ind w:left="1080"/>
        <w:rPr>
          <w:rFonts w:ascii="Arial" w:hAnsi="Arial" w:cs="Arial"/>
          <w:sz w:val="24"/>
          <w:szCs w:val="24"/>
        </w:rPr>
      </w:pPr>
    </w:p>
    <w:p w:rsidR="00C24C26" w:rsidRDefault="00C24C26" w:rsidP="00F80F43">
      <w:pPr>
        <w:pStyle w:val="ListParagraph"/>
        <w:numPr>
          <w:ilvl w:val="2"/>
          <w:numId w:val="2"/>
        </w:numPr>
        <w:rPr>
          <w:rFonts w:ascii="Arial" w:hAnsi="Arial" w:cs="Arial"/>
          <w:sz w:val="24"/>
          <w:szCs w:val="24"/>
        </w:rPr>
      </w:pPr>
      <w:r>
        <w:rPr>
          <w:rFonts w:ascii="Arial" w:hAnsi="Arial" w:cs="Arial"/>
          <w:sz w:val="24"/>
          <w:szCs w:val="24"/>
        </w:rPr>
        <w:t>As a benchmark a ‘close relative’ would usually refer to the individual’s spouse or partner, children (adult and minor), parent, brother, sister, in-laws and the personal partners of any of these.  For other relatives it is dependent upon the closeness of the relationship and degree to which the decisions or activity of the public entity could directly or significantly affect them.  Where an individual has to declare interests of this nature they may wish to seek advice from a senior manager or the Chief Executive to ensure that all potential conflicts are identified.</w:t>
      </w:r>
    </w:p>
    <w:p w:rsidR="00C24C26" w:rsidRPr="00C24C26" w:rsidRDefault="00C24C26" w:rsidP="00C24C26">
      <w:pPr>
        <w:pStyle w:val="ListParagraph"/>
        <w:rPr>
          <w:rFonts w:ascii="Arial" w:hAnsi="Arial" w:cs="Arial"/>
          <w:sz w:val="24"/>
          <w:szCs w:val="24"/>
        </w:rPr>
      </w:pPr>
    </w:p>
    <w:p w:rsidR="00C24C26" w:rsidRDefault="00C24C26" w:rsidP="00F80F43">
      <w:pPr>
        <w:pStyle w:val="ListParagraph"/>
        <w:numPr>
          <w:ilvl w:val="2"/>
          <w:numId w:val="2"/>
        </w:numPr>
        <w:rPr>
          <w:rFonts w:ascii="Arial" w:hAnsi="Arial" w:cs="Arial"/>
          <w:sz w:val="24"/>
          <w:szCs w:val="24"/>
        </w:rPr>
      </w:pPr>
      <w:r>
        <w:rPr>
          <w:rFonts w:ascii="Arial" w:hAnsi="Arial" w:cs="Arial"/>
          <w:sz w:val="24"/>
          <w:szCs w:val="24"/>
        </w:rPr>
        <w:t>A ‘friend or associate’ should be considered as someone with whom the individual has a longstanding and/or close relationship, socialises with regularly or has had dealings with which may create a conflict of interest.</w:t>
      </w:r>
    </w:p>
    <w:p w:rsidR="00334380" w:rsidRDefault="00334380" w:rsidP="00334380">
      <w:pPr>
        <w:pStyle w:val="ListParagraph"/>
        <w:ind w:left="1080"/>
        <w:rPr>
          <w:rFonts w:ascii="Arial" w:hAnsi="Arial" w:cs="Arial"/>
          <w:sz w:val="24"/>
          <w:szCs w:val="24"/>
        </w:rPr>
      </w:pPr>
    </w:p>
    <w:p w:rsidR="00E27934" w:rsidRPr="00A014C9" w:rsidRDefault="00E27934" w:rsidP="00F80F43">
      <w:pPr>
        <w:pStyle w:val="ListParagraph"/>
        <w:numPr>
          <w:ilvl w:val="1"/>
          <w:numId w:val="2"/>
        </w:numPr>
        <w:rPr>
          <w:rStyle w:val="SubtleEmphasis"/>
          <w:rFonts w:ascii="Arial" w:hAnsi="Arial" w:cs="Arial"/>
          <w:i w:val="0"/>
          <w:color w:val="auto"/>
          <w:sz w:val="24"/>
          <w:szCs w:val="24"/>
          <w:u w:val="single"/>
        </w:rPr>
      </w:pPr>
      <w:r w:rsidRPr="00A014C9">
        <w:rPr>
          <w:rStyle w:val="SubtleEmphasis"/>
          <w:rFonts w:ascii="Arial" w:hAnsi="Arial" w:cs="Arial"/>
          <w:i w:val="0"/>
          <w:color w:val="auto"/>
          <w:sz w:val="24"/>
          <w:szCs w:val="24"/>
          <w:u w:val="single"/>
        </w:rPr>
        <w:t>How to recognise a conflict of interest?</w:t>
      </w:r>
    </w:p>
    <w:p w:rsidR="00E27934" w:rsidRPr="00462545" w:rsidRDefault="00E27934" w:rsidP="00E27934">
      <w:pPr>
        <w:pStyle w:val="ListParagraph"/>
        <w:ind w:left="884"/>
        <w:rPr>
          <w:rStyle w:val="SubtleEmphasis"/>
          <w:rFonts w:ascii="Arial" w:hAnsi="Arial" w:cs="Arial"/>
          <w:i w:val="0"/>
          <w:sz w:val="24"/>
          <w:szCs w:val="24"/>
        </w:rPr>
      </w:pPr>
    </w:p>
    <w:p w:rsidR="00E27934" w:rsidRDefault="00E27934" w:rsidP="00F80F43">
      <w:pPr>
        <w:pStyle w:val="ListParagraph"/>
        <w:numPr>
          <w:ilvl w:val="2"/>
          <w:numId w:val="2"/>
        </w:numPr>
        <w:rPr>
          <w:rFonts w:ascii="Arial" w:hAnsi="Arial" w:cs="Arial"/>
          <w:sz w:val="24"/>
          <w:szCs w:val="24"/>
        </w:rPr>
      </w:pPr>
      <w:r>
        <w:rPr>
          <w:rFonts w:ascii="Arial" w:hAnsi="Arial" w:cs="Arial"/>
          <w:sz w:val="24"/>
          <w:szCs w:val="24"/>
        </w:rPr>
        <w:t xml:space="preserve">The checklist at Appendix 1 </w:t>
      </w:r>
      <w:r w:rsidR="00A014C9">
        <w:rPr>
          <w:rFonts w:ascii="Arial" w:hAnsi="Arial" w:cs="Arial"/>
          <w:sz w:val="24"/>
          <w:szCs w:val="24"/>
        </w:rPr>
        <w:t>should</w:t>
      </w:r>
      <w:r>
        <w:rPr>
          <w:rFonts w:ascii="Arial" w:hAnsi="Arial" w:cs="Arial"/>
          <w:sz w:val="24"/>
          <w:szCs w:val="24"/>
        </w:rPr>
        <w:t xml:space="preserve"> be used to help in determining if an actual, potential or perceived conflict of interest exists.</w:t>
      </w:r>
    </w:p>
    <w:p w:rsidR="00E27934" w:rsidRDefault="00E27934" w:rsidP="00334380">
      <w:pPr>
        <w:pStyle w:val="ListParagraph"/>
        <w:ind w:left="1080"/>
        <w:rPr>
          <w:rFonts w:ascii="Arial" w:hAnsi="Arial" w:cs="Arial"/>
          <w:sz w:val="24"/>
          <w:szCs w:val="24"/>
        </w:rPr>
      </w:pPr>
    </w:p>
    <w:p w:rsidR="00B81535" w:rsidRDefault="00B81535" w:rsidP="00334380">
      <w:pPr>
        <w:pStyle w:val="ListParagraph"/>
        <w:ind w:left="1080"/>
        <w:rPr>
          <w:rFonts w:ascii="Arial" w:hAnsi="Arial" w:cs="Arial"/>
          <w:sz w:val="24"/>
          <w:szCs w:val="24"/>
        </w:rPr>
      </w:pPr>
    </w:p>
    <w:p w:rsidR="00B81535" w:rsidRDefault="00B81535" w:rsidP="00334380">
      <w:pPr>
        <w:pStyle w:val="ListParagraph"/>
        <w:ind w:left="1080"/>
        <w:rPr>
          <w:rFonts w:ascii="Arial" w:hAnsi="Arial" w:cs="Arial"/>
          <w:sz w:val="24"/>
          <w:szCs w:val="24"/>
        </w:rPr>
      </w:pPr>
    </w:p>
    <w:p w:rsidR="00B81535" w:rsidRDefault="00B81535" w:rsidP="00334380">
      <w:pPr>
        <w:pStyle w:val="ListParagraph"/>
        <w:ind w:left="1080"/>
        <w:rPr>
          <w:rFonts w:ascii="Arial" w:hAnsi="Arial" w:cs="Arial"/>
          <w:sz w:val="24"/>
          <w:szCs w:val="24"/>
        </w:rPr>
      </w:pPr>
    </w:p>
    <w:p w:rsidR="00B81535" w:rsidRPr="00334380" w:rsidRDefault="00B81535" w:rsidP="00334380">
      <w:pPr>
        <w:pStyle w:val="ListParagraph"/>
        <w:ind w:left="1080"/>
        <w:rPr>
          <w:rFonts w:ascii="Arial" w:hAnsi="Arial" w:cs="Arial"/>
          <w:sz w:val="24"/>
          <w:szCs w:val="24"/>
        </w:rPr>
      </w:pPr>
    </w:p>
    <w:p w:rsidR="00B81535" w:rsidRDefault="00B81535" w:rsidP="00B81535">
      <w:pPr>
        <w:pStyle w:val="Heading1"/>
        <w:numPr>
          <w:ilvl w:val="0"/>
          <w:numId w:val="2"/>
        </w:numPr>
      </w:pPr>
      <w:bookmarkStart w:id="6" w:name="_Toc442870188"/>
      <w:r>
        <w:lastRenderedPageBreak/>
        <w:t>Potential Conflicts of Interest Situations</w:t>
      </w:r>
      <w:bookmarkEnd w:id="6"/>
    </w:p>
    <w:p w:rsidR="008020C1" w:rsidRDefault="008020C1" w:rsidP="008020C1">
      <w:pPr>
        <w:pStyle w:val="ListParagraph"/>
        <w:ind w:left="884"/>
        <w:rPr>
          <w:rStyle w:val="SubtleEmphasis"/>
          <w:rFonts w:ascii="Arial" w:hAnsi="Arial" w:cs="Arial"/>
          <w:i w:val="0"/>
          <w:sz w:val="24"/>
          <w:szCs w:val="24"/>
        </w:rPr>
      </w:pPr>
    </w:p>
    <w:p w:rsidR="00660B3E" w:rsidRDefault="00326B6B" w:rsidP="00660B3E">
      <w:pPr>
        <w:pStyle w:val="ListParagraph"/>
        <w:numPr>
          <w:ilvl w:val="1"/>
          <w:numId w:val="2"/>
        </w:numPr>
        <w:rPr>
          <w:rFonts w:ascii="Arial" w:hAnsi="Arial" w:cs="Arial"/>
          <w:sz w:val="24"/>
          <w:szCs w:val="24"/>
        </w:rPr>
      </w:pPr>
      <w:r>
        <w:rPr>
          <w:rFonts w:ascii="Arial" w:hAnsi="Arial" w:cs="Arial"/>
          <w:sz w:val="24"/>
          <w:szCs w:val="24"/>
        </w:rPr>
        <w:t>S</w:t>
      </w:r>
      <w:r w:rsidR="00F07CE9">
        <w:rPr>
          <w:rFonts w:ascii="Arial" w:hAnsi="Arial" w:cs="Arial"/>
          <w:sz w:val="24"/>
          <w:szCs w:val="24"/>
        </w:rPr>
        <w:t>taff are expected to conduct themselves with integrity, impartiality and honesty</w:t>
      </w:r>
      <w:r>
        <w:rPr>
          <w:rFonts w:ascii="Arial" w:hAnsi="Arial" w:cs="Arial"/>
          <w:sz w:val="24"/>
          <w:szCs w:val="24"/>
        </w:rPr>
        <w:t>. T</w:t>
      </w:r>
      <w:r w:rsidR="00F07CE9">
        <w:rPr>
          <w:rFonts w:ascii="Arial" w:hAnsi="Arial" w:cs="Arial"/>
          <w:sz w:val="24"/>
          <w:szCs w:val="24"/>
        </w:rPr>
        <w:t>heir private interests should not be such as to have the potential for allegations of impropriety or partiality to be sustained thereby bringing the Council into disrepute.  In particular, attention is drawn to the following examples of situations where potential conflicts of interest can occur.</w:t>
      </w:r>
    </w:p>
    <w:p w:rsidR="00326B6B" w:rsidRDefault="00326B6B" w:rsidP="00326B6B">
      <w:pPr>
        <w:pStyle w:val="ListParagraph"/>
        <w:ind w:left="884"/>
        <w:rPr>
          <w:rFonts w:ascii="Arial" w:hAnsi="Arial" w:cs="Arial"/>
          <w:sz w:val="24"/>
          <w:szCs w:val="24"/>
        </w:rPr>
      </w:pPr>
    </w:p>
    <w:p w:rsidR="00660B3E" w:rsidRDefault="00660B3E" w:rsidP="00660B3E">
      <w:pPr>
        <w:pStyle w:val="ListParagraph"/>
        <w:ind w:left="884"/>
        <w:rPr>
          <w:rFonts w:ascii="Arial" w:hAnsi="Arial" w:cs="Arial"/>
          <w:sz w:val="24"/>
          <w:szCs w:val="24"/>
        </w:rPr>
      </w:pPr>
    </w:p>
    <w:p w:rsidR="00326B6B" w:rsidRPr="00326B6B" w:rsidRDefault="00F07CE9" w:rsidP="00326B6B">
      <w:pPr>
        <w:pStyle w:val="ListParagraph"/>
        <w:numPr>
          <w:ilvl w:val="1"/>
          <w:numId w:val="2"/>
        </w:numPr>
        <w:rPr>
          <w:rFonts w:ascii="Arial" w:hAnsi="Arial" w:cs="Arial"/>
          <w:sz w:val="24"/>
          <w:szCs w:val="24"/>
        </w:rPr>
      </w:pPr>
      <w:r w:rsidRPr="00660B3E">
        <w:rPr>
          <w:rFonts w:ascii="Arial" w:hAnsi="Arial" w:cs="Arial"/>
          <w:sz w:val="24"/>
          <w:szCs w:val="24"/>
          <w:u w:val="single"/>
        </w:rPr>
        <w:t xml:space="preserve">Relationships with </w:t>
      </w:r>
      <w:r w:rsidR="00326B6B">
        <w:rPr>
          <w:rFonts w:ascii="Arial" w:hAnsi="Arial" w:cs="Arial"/>
          <w:sz w:val="24"/>
          <w:szCs w:val="24"/>
          <w:u w:val="single"/>
        </w:rPr>
        <w:t>Elected Members</w:t>
      </w:r>
    </w:p>
    <w:p w:rsidR="00326B6B" w:rsidRPr="00326B6B" w:rsidRDefault="00326B6B" w:rsidP="00326B6B">
      <w:pPr>
        <w:pStyle w:val="ListParagraph"/>
        <w:ind w:left="884"/>
        <w:rPr>
          <w:rFonts w:ascii="Arial" w:hAnsi="Arial" w:cs="Arial"/>
          <w:sz w:val="24"/>
          <w:szCs w:val="24"/>
        </w:rPr>
      </w:pPr>
    </w:p>
    <w:p w:rsidR="00660B3E" w:rsidRDefault="00F07CE9" w:rsidP="00660B3E">
      <w:pPr>
        <w:pStyle w:val="ListParagraph"/>
        <w:numPr>
          <w:ilvl w:val="2"/>
          <w:numId w:val="2"/>
        </w:numPr>
        <w:rPr>
          <w:rFonts w:ascii="Arial" w:hAnsi="Arial" w:cs="Arial"/>
          <w:sz w:val="24"/>
          <w:szCs w:val="24"/>
        </w:rPr>
      </w:pPr>
      <w:r w:rsidRPr="00660B3E">
        <w:rPr>
          <w:rFonts w:ascii="Arial" w:hAnsi="Arial" w:cs="Arial"/>
          <w:sz w:val="24"/>
          <w:szCs w:val="24"/>
        </w:rPr>
        <w:t xml:space="preserve">Employees are responsible to the Council through its senior managers and in many cases in carrying out their duties they also give advice to </w:t>
      </w:r>
      <w:r w:rsidR="00423D32">
        <w:rPr>
          <w:rFonts w:ascii="Arial" w:hAnsi="Arial" w:cs="Arial"/>
          <w:sz w:val="24"/>
          <w:szCs w:val="24"/>
        </w:rPr>
        <w:t>Elected Members</w:t>
      </w:r>
      <w:r w:rsidRPr="00660B3E">
        <w:rPr>
          <w:rFonts w:ascii="Arial" w:hAnsi="Arial" w:cs="Arial"/>
          <w:sz w:val="24"/>
          <w:szCs w:val="24"/>
        </w:rPr>
        <w:t xml:space="preserve">.  Mutual respect between employees and </w:t>
      </w:r>
      <w:r w:rsidR="00326B6B">
        <w:rPr>
          <w:rFonts w:ascii="Arial" w:hAnsi="Arial" w:cs="Arial"/>
          <w:sz w:val="24"/>
          <w:szCs w:val="24"/>
        </w:rPr>
        <w:t>Elected Members</w:t>
      </w:r>
      <w:r w:rsidRPr="00660B3E">
        <w:rPr>
          <w:rFonts w:ascii="Arial" w:hAnsi="Arial" w:cs="Arial"/>
          <w:sz w:val="24"/>
          <w:szCs w:val="24"/>
        </w:rPr>
        <w:t xml:space="preserve"> is essential to good local government.  Close personal familiarity between employees and individual </w:t>
      </w:r>
      <w:r w:rsidR="00326B6B">
        <w:rPr>
          <w:rFonts w:ascii="Arial" w:hAnsi="Arial" w:cs="Arial"/>
          <w:sz w:val="24"/>
          <w:szCs w:val="24"/>
        </w:rPr>
        <w:t>Elected Members</w:t>
      </w:r>
      <w:r w:rsidRPr="00660B3E">
        <w:rPr>
          <w:rFonts w:ascii="Arial" w:hAnsi="Arial" w:cs="Arial"/>
          <w:sz w:val="24"/>
          <w:szCs w:val="24"/>
        </w:rPr>
        <w:t xml:space="preserve"> can damage this relationship and prove embarrassing to other employees and </w:t>
      </w:r>
      <w:r w:rsidR="00423D32">
        <w:rPr>
          <w:rFonts w:ascii="Arial" w:hAnsi="Arial" w:cs="Arial"/>
          <w:sz w:val="24"/>
          <w:szCs w:val="24"/>
        </w:rPr>
        <w:t>Elected Members</w:t>
      </w:r>
      <w:r w:rsidRPr="00660B3E">
        <w:rPr>
          <w:rFonts w:ascii="Arial" w:hAnsi="Arial" w:cs="Arial"/>
          <w:sz w:val="24"/>
          <w:szCs w:val="24"/>
        </w:rPr>
        <w:t xml:space="preserve"> and should therefore be avoided.</w:t>
      </w:r>
    </w:p>
    <w:p w:rsidR="00660B3E" w:rsidRDefault="00660B3E" w:rsidP="00660B3E">
      <w:pPr>
        <w:pStyle w:val="ListParagraph"/>
        <w:ind w:left="1080"/>
        <w:rPr>
          <w:rFonts w:ascii="Arial" w:hAnsi="Arial" w:cs="Arial"/>
          <w:sz w:val="24"/>
          <w:szCs w:val="24"/>
        </w:rPr>
      </w:pPr>
    </w:p>
    <w:p w:rsidR="00660B3E" w:rsidRDefault="00F07CE9" w:rsidP="00660B3E">
      <w:pPr>
        <w:pStyle w:val="ListParagraph"/>
        <w:numPr>
          <w:ilvl w:val="2"/>
          <w:numId w:val="2"/>
        </w:numPr>
        <w:rPr>
          <w:rFonts w:ascii="Arial" w:hAnsi="Arial" w:cs="Arial"/>
          <w:sz w:val="24"/>
          <w:szCs w:val="24"/>
        </w:rPr>
      </w:pPr>
      <w:r w:rsidRPr="00660B3E">
        <w:rPr>
          <w:rFonts w:ascii="Arial" w:hAnsi="Arial" w:cs="Arial"/>
          <w:sz w:val="24"/>
          <w:szCs w:val="24"/>
        </w:rPr>
        <w:t xml:space="preserve">Employees should deal with </w:t>
      </w:r>
      <w:r w:rsidR="00423D32">
        <w:rPr>
          <w:rFonts w:ascii="Arial" w:hAnsi="Arial" w:cs="Arial"/>
          <w:sz w:val="24"/>
          <w:szCs w:val="24"/>
        </w:rPr>
        <w:t>Elected Members</w:t>
      </w:r>
      <w:r w:rsidRPr="00660B3E">
        <w:rPr>
          <w:rFonts w:ascii="Arial" w:hAnsi="Arial" w:cs="Arial"/>
          <w:sz w:val="24"/>
          <w:szCs w:val="24"/>
        </w:rPr>
        <w:t xml:space="preserve"> in a polite and efficient manner.</w:t>
      </w:r>
    </w:p>
    <w:p w:rsidR="00660B3E" w:rsidRPr="00660B3E" w:rsidRDefault="00660B3E" w:rsidP="00660B3E">
      <w:pPr>
        <w:pStyle w:val="ListParagraph"/>
        <w:rPr>
          <w:rFonts w:ascii="Arial" w:hAnsi="Arial" w:cs="Arial"/>
          <w:sz w:val="24"/>
          <w:szCs w:val="24"/>
        </w:rPr>
      </w:pPr>
    </w:p>
    <w:p w:rsidR="00615578" w:rsidRPr="00660B3E" w:rsidRDefault="00F07CE9" w:rsidP="00660B3E">
      <w:pPr>
        <w:pStyle w:val="ListParagraph"/>
        <w:numPr>
          <w:ilvl w:val="2"/>
          <w:numId w:val="2"/>
        </w:numPr>
        <w:rPr>
          <w:rFonts w:ascii="Arial" w:hAnsi="Arial" w:cs="Arial"/>
          <w:sz w:val="24"/>
          <w:szCs w:val="24"/>
        </w:rPr>
      </w:pPr>
      <w:r w:rsidRPr="00660B3E">
        <w:rPr>
          <w:rFonts w:ascii="Arial" w:hAnsi="Arial" w:cs="Arial"/>
          <w:sz w:val="24"/>
          <w:szCs w:val="24"/>
        </w:rPr>
        <w:t xml:space="preserve">They should not approach nor attempt to influence </w:t>
      </w:r>
      <w:r w:rsidR="00423D32">
        <w:rPr>
          <w:rFonts w:ascii="Arial" w:hAnsi="Arial" w:cs="Arial"/>
          <w:sz w:val="24"/>
          <w:szCs w:val="24"/>
        </w:rPr>
        <w:t>Elected Members</w:t>
      </w:r>
      <w:r w:rsidRPr="00660B3E">
        <w:rPr>
          <w:rFonts w:ascii="Arial" w:hAnsi="Arial" w:cs="Arial"/>
          <w:sz w:val="24"/>
          <w:szCs w:val="24"/>
        </w:rPr>
        <w:t xml:space="preserve"> out of personal motives and should report to an appropriate manager if a councillor attempts to pressurise them to deal with a matter outside of Council procedure </w:t>
      </w:r>
      <w:r w:rsidR="00B81535" w:rsidRPr="00660B3E">
        <w:rPr>
          <w:rFonts w:ascii="Arial" w:hAnsi="Arial" w:cs="Arial"/>
          <w:sz w:val="24"/>
          <w:szCs w:val="24"/>
        </w:rPr>
        <w:t>or policy.</w:t>
      </w:r>
    </w:p>
    <w:p w:rsidR="00B81535" w:rsidRDefault="00B81535" w:rsidP="00B81535">
      <w:pPr>
        <w:ind w:left="1080"/>
        <w:rPr>
          <w:rFonts w:ascii="Arial" w:hAnsi="Arial" w:cs="Arial"/>
          <w:sz w:val="24"/>
          <w:szCs w:val="24"/>
        </w:rPr>
      </w:pPr>
    </w:p>
    <w:p w:rsidR="00615578" w:rsidRPr="00615578" w:rsidRDefault="00615578" w:rsidP="00660B3E">
      <w:pPr>
        <w:pStyle w:val="ListParagraph"/>
        <w:numPr>
          <w:ilvl w:val="1"/>
          <w:numId w:val="2"/>
        </w:numPr>
        <w:rPr>
          <w:rFonts w:ascii="Arial" w:hAnsi="Arial" w:cs="Arial"/>
          <w:sz w:val="24"/>
          <w:szCs w:val="24"/>
        </w:rPr>
      </w:pPr>
      <w:r>
        <w:rPr>
          <w:rFonts w:ascii="Arial" w:hAnsi="Arial" w:cs="Arial"/>
          <w:sz w:val="24"/>
          <w:szCs w:val="24"/>
          <w:u w:val="single"/>
        </w:rPr>
        <w:t>Contact with the Local Community and Service Users</w:t>
      </w:r>
    </w:p>
    <w:p w:rsidR="00615578" w:rsidRDefault="00615578" w:rsidP="00615578">
      <w:pPr>
        <w:pStyle w:val="ListParagraph"/>
        <w:ind w:left="1080"/>
        <w:rPr>
          <w:rFonts w:ascii="Arial" w:hAnsi="Arial" w:cs="Arial"/>
          <w:sz w:val="24"/>
          <w:szCs w:val="24"/>
          <w:u w:val="single"/>
        </w:rPr>
      </w:pPr>
    </w:p>
    <w:p w:rsidR="00660B3E" w:rsidRPr="00423D32" w:rsidRDefault="00615578" w:rsidP="00423D32">
      <w:pPr>
        <w:pStyle w:val="ListParagraph"/>
        <w:numPr>
          <w:ilvl w:val="2"/>
          <w:numId w:val="2"/>
        </w:numPr>
        <w:rPr>
          <w:rFonts w:ascii="Arial" w:hAnsi="Arial" w:cs="Arial"/>
          <w:sz w:val="24"/>
          <w:szCs w:val="24"/>
        </w:rPr>
      </w:pPr>
      <w:r w:rsidRPr="00423D32">
        <w:rPr>
          <w:rFonts w:ascii="Arial" w:hAnsi="Arial" w:cs="Arial"/>
          <w:sz w:val="24"/>
          <w:szCs w:val="24"/>
        </w:rPr>
        <w:t xml:space="preserve">The community and service users have a right to expect a high standard of service from the Council.  Employees have a responsibility to the community they serve and should, ensure courteous, effective and impartial service delivery to all groups and individuals within the community.  </w:t>
      </w:r>
    </w:p>
    <w:p w:rsidR="00B81535" w:rsidRPr="00B81535" w:rsidRDefault="00B81535" w:rsidP="00B81535">
      <w:pPr>
        <w:pStyle w:val="ListParagraph"/>
        <w:ind w:left="1080"/>
        <w:rPr>
          <w:rFonts w:ascii="Arial" w:hAnsi="Arial" w:cs="Arial"/>
          <w:sz w:val="24"/>
          <w:szCs w:val="24"/>
        </w:rPr>
      </w:pPr>
    </w:p>
    <w:p w:rsidR="000A3C02" w:rsidRPr="00615578" w:rsidRDefault="000A3C02" w:rsidP="00615578">
      <w:pPr>
        <w:pStyle w:val="ListParagraph"/>
        <w:ind w:left="1080"/>
        <w:rPr>
          <w:rFonts w:ascii="Arial" w:hAnsi="Arial" w:cs="Arial"/>
          <w:sz w:val="24"/>
          <w:szCs w:val="24"/>
        </w:rPr>
      </w:pPr>
    </w:p>
    <w:p w:rsidR="000A3C02" w:rsidRPr="00660B3E" w:rsidRDefault="000A3C02" w:rsidP="00660B3E">
      <w:pPr>
        <w:pStyle w:val="ListParagraph"/>
        <w:numPr>
          <w:ilvl w:val="1"/>
          <w:numId w:val="2"/>
        </w:numPr>
        <w:rPr>
          <w:rFonts w:ascii="Arial" w:hAnsi="Arial" w:cs="Arial"/>
          <w:sz w:val="24"/>
          <w:szCs w:val="24"/>
        </w:rPr>
      </w:pPr>
      <w:r w:rsidRPr="00660B3E">
        <w:rPr>
          <w:rFonts w:ascii="Arial" w:hAnsi="Arial" w:cs="Arial"/>
          <w:sz w:val="24"/>
          <w:szCs w:val="24"/>
          <w:u w:val="single"/>
        </w:rPr>
        <w:t>Relationships with Contractors, Planning Applicants and those applying for Council Grant</w:t>
      </w:r>
    </w:p>
    <w:p w:rsidR="000A3C02" w:rsidRDefault="000A3C02" w:rsidP="000A3C02">
      <w:pPr>
        <w:pStyle w:val="ListParagraph"/>
        <w:ind w:left="1080"/>
        <w:rPr>
          <w:rFonts w:ascii="Arial" w:hAnsi="Arial" w:cs="Arial"/>
          <w:sz w:val="24"/>
          <w:szCs w:val="24"/>
          <w:u w:val="single"/>
        </w:rPr>
      </w:pPr>
    </w:p>
    <w:p w:rsidR="00660B3E" w:rsidRDefault="000A3C02" w:rsidP="00660B3E">
      <w:pPr>
        <w:pStyle w:val="ListParagraph"/>
        <w:numPr>
          <w:ilvl w:val="2"/>
          <w:numId w:val="2"/>
        </w:numPr>
        <w:rPr>
          <w:rFonts w:ascii="Arial" w:hAnsi="Arial" w:cs="Arial"/>
          <w:sz w:val="24"/>
          <w:szCs w:val="24"/>
        </w:rPr>
      </w:pPr>
      <w:r w:rsidRPr="00660B3E">
        <w:rPr>
          <w:rFonts w:ascii="Arial" w:hAnsi="Arial" w:cs="Arial"/>
          <w:sz w:val="24"/>
          <w:szCs w:val="24"/>
        </w:rPr>
        <w:t>All relationships with external contractors or potential contractors or applicants for planning consent or grant must be made known to the appropriate manager.  Similarly any beneficial interest or licence in respect of land which is affected by a planning application must be made known to the appropriate manager.</w:t>
      </w:r>
    </w:p>
    <w:p w:rsidR="00326B6B" w:rsidRDefault="00326B6B" w:rsidP="00326B6B">
      <w:pPr>
        <w:pStyle w:val="ListParagraph"/>
        <w:ind w:left="1080"/>
        <w:rPr>
          <w:rFonts w:ascii="Arial" w:hAnsi="Arial" w:cs="Arial"/>
          <w:sz w:val="24"/>
          <w:szCs w:val="24"/>
        </w:rPr>
      </w:pPr>
    </w:p>
    <w:p w:rsidR="00660B3E" w:rsidRDefault="000A3C02" w:rsidP="00660B3E">
      <w:pPr>
        <w:pStyle w:val="ListParagraph"/>
        <w:numPr>
          <w:ilvl w:val="2"/>
          <w:numId w:val="2"/>
        </w:numPr>
        <w:rPr>
          <w:rFonts w:ascii="Arial" w:hAnsi="Arial" w:cs="Arial"/>
          <w:sz w:val="24"/>
          <w:szCs w:val="24"/>
        </w:rPr>
      </w:pPr>
      <w:r w:rsidRPr="00660B3E">
        <w:rPr>
          <w:rFonts w:ascii="Arial" w:hAnsi="Arial" w:cs="Arial"/>
          <w:sz w:val="24"/>
          <w:szCs w:val="24"/>
        </w:rPr>
        <w:lastRenderedPageBreak/>
        <w:t xml:space="preserve">Orders and contracts, grants and planning decisions must be decided </w:t>
      </w:r>
      <w:r w:rsidR="00423D32">
        <w:rPr>
          <w:rFonts w:ascii="Arial" w:hAnsi="Arial" w:cs="Arial"/>
          <w:sz w:val="24"/>
          <w:szCs w:val="24"/>
        </w:rPr>
        <w:t xml:space="preserve">in compliance with Council procedures.  There should be </w:t>
      </w:r>
      <w:r w:rsidRPr="00660B3E">
        <w:rPr>
          <w:rFonts w:ascii="Arial" w:hAnsi="Arial" w:cs="Arial"/>
          <w:sz w:val="24"/>
          <w:szCs w:val="24"/>
        </w:rPr>
        <w:t>no special favour shown in the tendering process to any businesses or potential suppliers particularly those run by, for example, friends, persons to whom the employee owes (or is owed) and obligation, partners or persons where a family relationship is deemed to exist.  No part of the local community should be discriminated against.</w:t>
      </w:r>
    </w:p>
    <w:p w:rsidR="00660B3E" w:rsidRDefault="00660B3E" w:rsidP="00660B3E">
      <w:pPr>
        <w:pStyle w:val="ListParagraph"/>
        <w:ind w:left="1080"/>
        <w:rPr>
          <w:rFonts w:ascii="Arial" w:hAnsi="Arial" w:cs="Arial"/>
          <w:sz w:val="24"/>
          <w:szCs w:val="24"/>
        </w:rPr>
      </w:pPr>
    </w:p>
    <w:p w:rsidR="00660B3E" w:rsidRDefault="00423D32" w:rsidP="00660B3E">
      <w:pPr>
        <w:pStyle w:val="ListParagraph"/>
        <w:numPr>
          <w:ilvl w:val="2"/>
          <w:numId w:val="2"/>
        </w:numPr>
        <w:rPr>
          <w:rFonts w:ascii="Arial" w:hAnsi="Arial" w:cs="Arial"/>
          <w:sz w:val="24"/>
          <w:szCs w:val="24"/>
        </w:rPr>
      </w:pPr>
      <w:r>
        <w:rPr>
          <w:rFonts w:ascii="Arial" w:hAnsi="Arial" w:cs="Arial"/>
          <w:sz w:val="24"/>
          <w:szCs w:val="24"/>
        </w:rPr>
        <w:t>On occasions, employees will have or had a private or domestic relationship with contractors, planning applicants or those applying for Council grants</w:t>
      </w:r>
      <w:r w:rsidR="000A3C02" w:rsidRPr="00660B3E">
        <w:rPr>
          <w:rFonts w:ascii="Arial" w:hAnsi="Arial" w:cs="Arial"/>
          <w:sz w:val="24"/>
          <w:szCs w:val="24"/>
        </w:rPr>
        <w:t>.</w:t>
      </w:r>
      <w:r>
        <w:rPr>
          <w:rFonts w:ascii="Arial" w:hAnsi="Arial" w:cs="Arial"/>
          <w:sz w:val="24"/>
          <w:szCs w:val="24"/>
        </w:rPr>
        <w:t xml:space="preserve">  Employees should declare that relationship as soon as they become aware of it when carrying out their role for the Council (see Appendix 2).</w:t>
      </w:r>
    </w:p>
    <w:p w:rsidR="00660B3E" w:rsidRPr="00660B3E" w:rsidRDefault="00660B3E" w:rsidP="00660B3E">
      <w:pPr>
        <w:pStyle w:val="ListParagraph"/>
        <w:rPr>
          <w:rFonts w:ascii="Arial" w:hAnsi="Arial" w:cs="Arial"/>
          <w:sz w:val="24"/>
          <w:szCs w:val="24"/>
        </w:rPr>
      </w:pPr>
    </w:p>
    <w:p w:rsidR="000A3C02" w:rsidRPr="00660B3E" w:rsidRDefault="000A3C02" w:rsidP="00660B3E">
      <w:pPr>
        <w:pStyle w:val="ListParagraph"/>
        <w:numPr>
          <w:ilvl w:val="2"/>
          <w:numId w:val="2"/>
        </w:numPr>
        <w:rPr>
          <w:rFonts w:ascii="Arial" w:hAnsi="Arial" w:cs="Arial"/>
          <w:sz w:val="24"/>
          <w:szCs w:val="24"/>
        </w:rPr>
      </w:pPr>
      <w:r w:rsidRPr="00660B3E">
        <w:rPr>
          <w:rFonts w:ascii="Arial" w:hAnsi="Arial" w:cs="Arial"/>
          <w:sz w:val="24"/>
          <w:szCs w:val="24"/>
        </w:rPr>
        <w:t xml:space="preserve">Employees must not accept money or any other reward from anyone who may benefit from work or funding provided by the Council.  To do so would be corrupt. </w:t>
      </w:r>
    </w:p>
    <w:p w:rsidR="00615578" w:rsidRPr="00F07CE9" w:rsidRDefault="00615578" w:rsidP="00F07CE9">
      <w:pPr>
        <w:ind w:left="1080"/>
        <w:rPr>
          <w:rFonts w:ascii="Arial" w:hAnsi="Arial" w:cs="Arial"/>
          <w:sz w:val="24"/>
          <w:szCs w:val="24"/>
        </w:rPr>
      </w:pPr>
    </w:p>
    <w:p w:rsidR="000A3C02" w:rsidRPr="000A3C02" w:rsidRDefault="000A3C02" w:rsidP="00660B3E">
      <w:pPr>
        <w:pStyle w:val="ListParagraph"/>
        <w:numPr>
          <w:ilvl w:val="1"/>
          <w:numId w:val="2"/>
        </w:numPr>
        <w:rPr>
          <w:rFonts w:ascii="Arial" w:hAnsi="Arial" w:cs="Arial"/>
          <w:sz w:val="24"/>
          <w:szCs w:val="24"/>
        </w:rPr>
      </w:pPr>
      <w:r>
        <w:rPr>
          <w:rFonts w:ascii="Arial" w:hAnsi="Arial" w:cs="Arial"/>
          <w:sz w:val="24"/>
          <w:szCs w:val="24"/>
          <w:u w:val="single"/>
        </w:rPr>
        <w:t>Bribery &amp; Corruption</w:t>
      </w:r>
    </w:p>
    <w:p w:rsidR="000A3C02" w:rsidRDefault="000A3C02" w:rsidP="000A3C02">
      <w:pPr>
        <w:pStyle w:val="ListParagraph"/>
        <w:ind w:left="1080"/>
        <w:rPr>
          <w:rFonts w:ascii="Arial" w:hAnsi="Arial" w:cs="Arial"/>
          <w:sz w:val="24"/>
          <w:szCs w:val="24"/>
          <w:u w:val="single"/>
        </w:rPr>
      </w:pPr>
    </w:p>
    <w:p w:rsidR="000A3C02" w:rsidRPr="00660B3E" w:rsidRDefault="000A3C02" w:rsidP="00660B3E">
      <w:pPr>
        <w:pStyle w:val="ListParagraph"/>
        <w:numPr>
          <w:ilvl w:val="2"/>
          <w:numId w:val="2"/>
        </w:numPr>
        <w:rPr>
          <w:rFonts w:ascii="Arial" w:hAnsi="Arial" w:cs="Arial"/>
          <w:sz w:val="24"/>
          <w:szCs w:val="24"/>
        </w:rPr>
      </w:pPr>
      <w:r w:rsidRPr="00660B3E">
        <w:rPr>
          <w:rFonts w:ascii="Arial" w:hAnsi="Arial" w:cs="Arial"/>
          <w:sz w:val="24"/>
          <w:szCs w:val="24"/>
        </w:rPr>
        <w:t>Under the Bribery Act 2010 it is a serious criminal offence to:</w:t>
      </w:r>
    </w:p>
    <w:p w:rsidR="00660B3E" w:rsidRPr="00660B3E" w:rsidRDefault="00660B3E" w:rsidP="00660B3E">
      <w:pPr>
        <w:pStyle w:val="ListParagraph"/>
        <w:ind w:left="1080"/>
        <w:rPr>
          <w:rFonts w:ascii="Arial" w:hAnsi="Arial" w:cs="Arial"/>
          <w:sz w:val="24"/>
          <w:szCs w:val="24"/>
        </w:rPr>
      </w:pPr>
    </w:p>
    <w:p w:rsidR="000A3C02" w:rsidRDefault="000A3C02" w:rsidP="000A3C02">
      <w:pPr>
        <w:pStyle w:val="ListParagraph"/>
        <w:numPr>
          <w:ilvl w:val="0"/>
          <w:numId w:val="29"/>
        </w:numPr>
        <w:rPr>
          <w:rFonts w:ascii="Arial" w:hAnsi="Arial" w:cs="Arial"/>
          <w:sz w:val="24"/>
          <w:szCs w:val="24"/>
        </w:rPr>
      </w:pPr>
      <w:r>
        <w:rPr>
          <w:rFonts w:ascii="Arial" w:hAnsi="Arial" w:cs="Arial"/>
          <w:sz w:val="24"/>
          <w:szCs w:val="24"/>
        </w:rPr>
        <w:t>Offer, promise or give someone a reward to induce them to perform their functions or activities improperly.</w:t>
      </w:r>
    </w:p>
    <w:p w:rsidR="000A3C02" w:rsidRDefault="000A3C02" w:rsidP="000A3C02">
      <w:pPr>
        <w:pStyle w:val="ListParagraph"/>
        <w:numPr>
          <w:ilvl w:val="0"/>
          <w:numId w:val="29"/>
        </w:numPr>
        <w:rPr>
          <w:rFonts w:ascii="Arial" w:hAnsi="Arial" w:cs="Arial"/>
          <w:sz w:val="24"/>
          <w:szCs w:val="24"/>
        </w:rPr>
      </w:pPr>
      <w:r>
        <w:rPr>
          <w:rFonts w:ascii="Arial" w:hAnsi="Arial" w:cs="Arial"/>
          <w:sz w:val="24"/>
          <w:szCs w:val="24"/>
        </w:rPr>
        <w:t xml:space="preserve">Accept, agree to accept or request </w:t>
      </w:r>
      <w:r w:rsidR="00DF34F9">
        <w:rPr>
          <w:rFonts w:ascii="Arial" w:hAnsi="Arial" w:cs="Arial"/>
          <w:sz w:val="24"/>
          <w:szCs w:val="24"/>
        </w:rPr>
        <w:t xml:space="preserve">a reward </w:t>
      </w:r>
      <w:r>
        <w:rPr>
          <w:rFonts w:ascii="Arial" w:hAnsi="Arial" w:cs="Arial"/>
          <w:sz w:val="24"/>
          <w:szCs w:val="24"/>
        </w:rPr>
        <w:t>in return for performing a relevant</w:t>
      </w:r>
      <w:r w:rsidR="00DF34F9">
        <w:rPr>
          <w:rFonts w:ascii="Arial" w:hAnsi="Arial" w:cs="Arial"/>
          <w:sz w:val="24"/>
          <w:szCs w:val="24"/>
        </w:rPr>
        <w:t xml:space="preserve"> function or activity improperly.</w:t>
      </w:r>
    </w:p>
    <w:p w:rsidR="00DF34F9" w:rsidRDefault="00DF34F9" w:rsidP="000A3C02">
      <w:pPr>
        <w:pStyle w:val="ListParagraph"/>
        <w:numPr>
          <w:ilvl w:val="0"/>
          <w:numId w:val="29"/>
        </w:numPr>
        <w:rPr>
          <w:rFonts w:ascii="Arial" w:hAnsi="Arial" w:cs="Arial"/>
          <w:sz w:val="24"/>
          <w:szCs w:val="24"/>
        </w:rPr>
      </w:pPr>
      <w:r>
        <w:rPr>
          <w:rFonts w:ascii="Arial" w:hAnsi="Arial" w:cs="Arial"/>
          <w:sz w:val="24"/>
          <w:szCs w:val="24"/>
        </w:rPr>
        <w:t>Bribe a foreign public official in order to win business, keep business or gain business advantage for the organisation.</w:t>
      </w:r>
    </w:p>
    <w:p w:rsidR="00423D32" w:rsidRPr="00423D32" w:rsidRDefault="00423D32" w:rsidP="00423D32">
      <w:pPr>
        <w:pStyle w:val="ListParagraph"/>
        <w:numPr>
          <w:ilvl w:val="2"/>
          <w:numId w:val="2"/>
        </w:numPr>
        <w:rPr>
          <w:rFonts w:ascii="Arial" w:hAnsi="Arial" w:cs="Arial"/>
          <w:sz w:val="24"/>
          <w:szCs w:val="24"/>
        </w:rPr>
      </w:pPr>
      <w:r w:rsidRPr="00423D32">
        <w:rPr>
          <w:rFonts w:ascii="Arial" w:hAnsi="Arial" w:cs="Arial"/>
          <w:sz w:val="24"/>
          <w:szCs w:val="24"/>
        </w:rPr>
        <w:t>More detail on this can be found in the Council’s Anti-Bribery Policy.</w:t>
      </w:r>
    </w:p>
    <w:p w:rsidR="00423D32" w:rsidRPr="00423D32" w:rsidRDefault="00423D32" w:rsidP="00423D32">
      <w:pPr>
        <w:pStyle w:val="ListParagraph"/>
        <w:ind w:left="1080"/>
        <w:rPr>
          <w:rFonts w:ascii="Arial" w:hAnsi="Arial" w:cs="Arial"/>
          <w:sz w:val="24"/>
          <w:szCs w:val="24"/>
        </w:rPr>
      </w:pPr>
    </w:p>
    <w:p w:rsidR="008020C1" w:rsidRDefault="008020C1" w:rsidP="008020C1">
      <w:pPr>
        <w:ind w:left="284"/>
        <w:rPr>
          <w:rStyle w:val="SubtleEmphasis"/>
          <w:rFonts w:ascii="Arial" w:hAnsi="Arial" w:cs="Arial"/>
          <w:i w:val="0"/>
          <w:sz w:val="24"/>
          <w:szCs w:val="24"/>
        </w:rPr>
      </w:pPr>
    </w:p>
    <w:p w:rsidR="00DF34F9" w:rsidRPr="00660B3E" w:rsidRDefault="00DF34F9" w:rsidP="00660B3E">
      <w:pPr>
        <w:pStyle w:val="ListParagraph"/>
        <w:numPr>
          <w:ilvl w:val="1"/>
          <w:numId w:val="2"/>
        </w:numPr>
        <w:rPr>
          <w:rFonts w:ascii="Arial" w:hAnsi="Arial" w:cs="Arial"/>
          <w:sz w:val="24"/>
          <w:szCs w:val="24"/>
        </w:rPr>
      </w:pPr>
      <w:r w:rsidRPr="00660B3E">
        <w:rPr>
          <w:rFonts w:ascii="Arial" w:hAnsi="Arial" w:cs="Arial"/>
          <w:sz w:val="24"/>
          <w:szCs w:val="24"/>
          <w:u w:val="single"/>
        </w:rPr>
        <w:t>Political Activity</w:t>
      </w:r>
    </w:p>
    <w:p w:rsidR="00DF34F9" w:rsidRDefault="00DF34F9" w:rsidP="00DF34F9">
      <w:pPr>
        <w:pStyle w:val="ListParagraph"/>
        <w:ind w:left="1080"/>
        <w:rPr>
          <w:rFonts w:ascii="Arial" w:hAnsi="Arial" w:cs="Arial"/>
          <w:sz w:val="24"/>
          <w:szCs w:val="24"/>
          <w:u w:val="single"/>
        </w:rPr>
      </w:pPr>
    </w:p>
    <w:p w:rsidR="00DF34F9" w:rsidRDefault="00DF34F9" w:rsidP="00660B3E">
      <w:pPr>
        <w:pStyle w:val="ListParagraph"/>
        <w:numPr>
          <w:ilvl w:val="2"/>
          <w:numId w:val="2"/>
        </w:numPr>
        <w:rPr>
          <w:rFonts w:ascii="Arial" w:hAnsi="Arial" w:cs="Arial"/>
          <w:sz w:val="24"/>
          <w:szCs w:val="24"/>
        </w:rPr>
      </w:pPr>
      <w:r w:rsidRPr="00660B3E">
        <w:rPr>
          <w:rFonts w:ascii="Arial" w:hAnsi="Arial" w:cs="Arial"/>
          <w:sz w:val="24"/>
          <w:szCs w:val="24"/>
        </w:rPr>
        <w:t>Employees must follow every lawful expressed policy of the Council and must not allow their own personal or political opinions to interfere with their work.  While the Council recognises and respects the rights of all employees to hold personal or political opinions; employees should ensure that the expression of those opinions does not constitute a conflict of interest for their role within the Council.  Employees who have concerns about where there is a potential conflict of interest should raise the matter with an appropriate manager.</w:t>
      </w:r>
    </w:p>
    <w:p w:rsidR="00326B6B" w:rsidRPr="00326B6B" w:rsidRDefault="00326B6B" w:rsidP="00326B6B">
      <w:pPr>
        <w:ind w:left="360"/>
        <w:rPr>
          <w:rFonts w:ascii="Arial" w:hAnsi="Arial" w:cs="Arial"/>
          <w:sz w:val="24"/>
          <w:szCs w:val="24"/>
        </w:rPr>
      </w:pPr>
    </w:p>
    <w:p w:rsidR="00660B3E" w:rsidRPr="00660B3E" w:rsidRDefault="00660B3E" w:rsidP="00660B3E">
      <w:pPr>
        <w:pStyle w:val="ListParagraph"/>
        <w:ind w:left="1080"/>
        <w:rPr>
          <w:rFonts w:ascii="Arial" w:hAnsi="Arial" w:cs="Arial"/>
          <w:sz w:val="24"/>
          <w:szCs w:val="24"/>
        </w:rPr>
      </w:pPr>
    </w:p>
    <w:p w:rsidR="006A215E" w:rsidRDefault="006A215E" w:rsidP="00DF34F9">
      <w:pPr>
        <w:pStyle w:val="ListParagraph"/>
        <w:ind w:left="1080"/>
        <w:rPr>
          <w:rFonts w:ascii="Arial" w:hAnsi="Arial" w:cs="Arial"/>
          <w:sz w:val="24"/>
          <w:szCs w:val="24"/>
        </w:rPr>
      </w:pPr>
    </w:p>
    <w:p w:rsidR="00B81535" w:rsidRPr="00660B3E" w:rsidRDefault="00B81535" w:rsidP="00660B3E">
      <w:pPr>
        <w:pStyle w:val="ListParagraph"/>
        <w:numPr>
          <w:ilvl w:val="1"/>
          <w:numId w:val="2"/>
        </w:numPr>
        <w:rPr>
          <w:rFonts w:ascii="Arial" w:hAnsi="Arial" w:cs="Arial"/>
          <w:sz w:val="24"/>
          <w:szCs w:val="24"/>
        </w:rPr>
      </w:pPr>
      <w:r w:rsidRPr="00660B3E">
        <w:rPr>
          <w:rFonts w:ascii="Arial" w:hAnsi="Arial" w:cs="Arial"/>
          <w:sz w:val="24"/>
          <w:szCs w:val="24"/>
          <w:u w:val="single"/>
        </w:rPr>
        <w:t>Appointments and other employment matters</w:t>
      </w:r>
    </w:p>
    <w:p w:rsidR="00660B3E" w:rsidRPr="00660B3E" w:rsidRDefault="00660B3E" w:rsidP="00660B3E">
      <w:pPr>
        <w:pStyle w:val="ListParagraph"/>
        <w:ind w:left="884"/>
        <w:rPr>
          <w:rFonts w:ascii="Arial" w:hAnsi="Arial" w:cs="Arial"/>
          <w:sz w:val="24"/>
          <w:szCs w:val="24"/>
        </w:rPr>
      </w:pPr>
    </w:p>
    <w:p w:rsidR="00660B3E" w:rsidRDefault="00C07496" w:rsidP="00660B3E">
      <w:pPr>
        <w:pStyle w:val="ListParagraph"/>
        <w:numPr>
          <w:ilvl w:val="2"/>
          <w:numId w:val="2"/>
        </w:numPr>
        <w:rPr>
          <w:rFonts w:ascii="Arial" w:hAnsi="Arial"/>
          <w:sz w:val="24"/>
          <w:szCs w:val="24"/>
        </w:rPr>
      </w:pPr>
      <w:r w:rsidRPr="00660B3E">
        <w:rPr>
          <w:rFonts w:ascii="Arial" w:hAnsi="Arial"/>
          <w:sz w:val="24"/>
          <w:szCs w:val="24"/>
        </w:rPr>
        <w:t>Employees involved in appointments should at all times act in accordance with the Local Government Staff Commission’s Code of Procedures on Recruitment and</w:t>
      </w:r>
      <w:r w:rsidR="00660B3E">
        <w:rPr>
          <w:rFonts w:ascii="Arial" w:hAnsi="Arial"/>
          <w:sz w:val="24"/>
          <w:szCs w:val="24"/>
        </w:rPr>
        <w:t xml:space="preserve"> Selection (Code of Procedures)</w:t>
      </w:r>
      <w:r w:rsidR="00423D32">
        <w:rPr>
          <w:rFonts w:ascii="Arial" w:hAnsi="Arial"/>
          <w:sz w:val="24"/>
          <w:szCs w:val="24"/>
        </w:rPr>
        <w:t>.</w:t>
      </w:r>
    </w:p>
    <w:p w:rsidR="00423D32" w:rsidRDefault="00423D32" w:rsidP="00423D32">
      <w:pPr>
        <w:pStyle w:val="ListParagraph"/>
        <w:ind w:left="1080"/>
        <w:rPr>
          <w:rFonts w:ascii="Arial" w:hAnsi="Arial"/>
          <w:sz w:val="24"/>
          <w:szCs w:val="24"/>
        </w:rPr>
      </w:pPr>
    </w:p>
    <w:p w:rsidR="00C07496" w:rsidRPr="00660B3E" w:rsidRDefault="00C07496" w:rsidP="00660B3E">
      <w:pPr>
        <w:pStyle w:val="ListParagraph"/>
        <w:numPr>
          <w:ilvl w:val="2"/>
          <w:numId w:val="2"/>
        </w:numPr>
        <w:rPr>
          <w:rFonts w:ascii="Arial" w:hAnsi="Arial"/>
          <w:sz w:val="24"/>
          <w:szCs w:val="24"/>
        </w:rPr>
      </w:pPr>
      <w:r w:rsidRPr="00660B3E">
        <w:rPr>
          <w:rFonts w:ascii="Arial" w:hAnsi="Arial"/>
          <w:sz w:val="24"/>
          <w:szCs w:val="24"/>
        </w:rPr>
        <w:t>The Code of Procedures at Stage 2 - Composition of Panels states:</w:t>
      </w:r>
    </w:p>
    <w:p w:rsidR="00C07496" w:rsidRPr="00C07496" w:rsidRDefault="00C07496" w:rsidP="00C07496">
      <w:pPr>
        <w:ind w:left="1004"/>
        <w:rPr>
          <w:rFonts w:ascii="Arial" w:hAnsi="Arial"/>
          <w:i/>
          <w:sz w:val="24"/>
          <w:szCs w:val="24"/>
        </w:rPr>
      </w:pPr>
      <w:r w:rsidRPr="00C07496">
        <w:rPr>
          <w:rFonts w:ascii="Arial" w:hAnsi="Arial"/>
          <w:i/>
          <w:sz w:val="24"/>
          <w:szCs w:val="24"/>
        </w:rPr>
        <w:t xml:space="preserve">"Responsibility is placed on every panel member to disclose to an appropriate manager or officer of the council where potential conflict of interest may be present, for example partners or persons where a family relationship is deemed to exist." </w:t>
      </w:r>
    </w:p>
    <w:p w:rsidR="00C07496" w:rsidRPr="00C07496" w:rsidRDefault="00C07496" w:rsidP="00C07496">
      <w:pPr>
        <w:ind w:left="284" w:firstLine="720"/>
        <w:rPr>
          <w:rFonts w:ascii="Arial" w:hAnsi="Arial"/>
          <w:i/>
          <w:sz w:val="24"/>
          <w:szCs w:val="24"/>
        </w:rPr>
      </w:pPr>
      <w:r w:rsidRPr="00C07496">
        <w:rPr>
          <w:rFonts w:ascii="Arial" w:hAnsi="Arial"/>
          <w:i/>
          <w:sz w:val="24"/>
          <w:szCs w:val="24"/>
        </w:rPr>
        <w:t>And</w:t>
      </w:r>
    </w:p>
    <w:p w:rsidR="00C07496" w:rsidRPr="00C07496" w:rsidRDefault="00C07496" w:rsidP="00C07496">
      <w:pPr>
        <w:ind w:left="1004"/>
        <w:rPr>
          <w:rFonts w:ascii="Arial" w:hAnsi="Arial"/>
          <w:i/>
          <w:sz w:val="24"/>
          <w:szCs w:val="24"/>
        </w:rPr>
      </w:pPr>
      <w:r w:rsidRPr="00C07496">
        <w:rPr>
          <w:rFonts w:ascii="Arial" w:hAnsi="Arial"/>
          <w:i/>
          <w:sz w:val="24"/>
          <w:szCs w:val="24"/>
        </w:rPr>
        <w:t>"Where a potential conflict of interest exists, the issue is not about satisfying the conscience of the individual.  Public perceptions and also those of other candidates must be considered and, in such cases, it may be appropriate for the individual to withdraw from the recruitment exercise."</w:t>
      </w:r>
    </w:p>
    <w:p w:rsidR="00C07496" w:rsidRDefault="00C07496" w:rsidP="00977E1B">
      <w:pPr>
        <w:ind w:left="993" w:hanging="720"/>
        <w:rPr>
          <w:rFonts w:ascii="Arial" w:hAnsi="Arial"/>
          <w:sz w:val="24"/>
          <w:szCs w:val="24"/>
        </w:rPr>
      </w:pPr>
      <w:r w:rsidRPr="00C07496">
        <w:rPr>
          <w:rFonts w:ascii="Arial" w:hAnsi="Arial"/>
          <w:i/>
          <w:sz w:val="24"/>
          <w:szCs w:val="24"/>
        </w:rPr>
        <w:tab/>
      </w:r>
      <w:r w:rsidRPr="00C07496">
        <w:rPr>
          <w:rFonts w:ascii="Arial" w:hAnsi="Arial"/>
          <w:sz w:val="24"/>
          <w:szCs w:val="24"/>
        </w:rPr>
        <w:t>Similarly, employees should not be involved in decisions in relation to discipline, promotion or pay adjustments for any other employee who is a friend, partner or person where a family relationship i</w:t>
      </w:r>
      <w:r>
        <w:rPr>
          <w:rFonts w:ascii="Arial" w:hAnsi="Arial"/>
          <w:sz w:val="24"/>
          <w:szCs w:val="24"/>
        </w:rPr>
        <w:t>s deemed to exist.</w:t>
      </w:r>
    </w:p>
    <w:p w:rsidR="00B81535" w:rsidRPr="00C07496" w:rsidRDefault="00B81535" w:rsidP="00977E1B">
      <w:pPr>
        <w:ind w:left="993" w:hanging="720"/>
        <w:rPr>
          <w:rFonts w:ascii="Arial" w:hAnsi="Arial"/>
          <w:sz w:val="24"/>
          <w:szCs w:val="24"/>
        </w:rPr>
      </w:pPr>
    </w:p>
    <w:p w:rsidR="000474CA" w:rsidRPr="00660B3E" w:rsidRDefault="00B81535" w:rsidP="00660B3E">
      <w:pPr>
        <w:pStyle w:val="ListParagraph"/>
        <w:numPr>
          <w:ilvl w:val="1"/>
          <w:numId w:val="2"/>
        </w:numPr>
        <w:rPr>
          <w:rFonts w:ascii="Arial" w:hAnsi="Arial" w:cs="Arial"/>
          <w:sz w:val="24"/>
          <w:szCs w:val="24"/>
        </w:rPr>
      </w:pPr>
      <w:r w:rsidRPr="00660B3E">
        <w:rPr>
          <w:rFonts w:ascii="Arial" w:hAnsi="Arial" w:cs="Arial"/>
          <w:sz w:val="24"/>
          <w:szCs w:val="24"/>
          <w:u w:val="single"/>
        </w:rPr>
        <w:t>Outside Commitments</w:t>
      </w:r>
    </w:p>
    <w:p w:rsidR="00B81535" w:rsidRPr="00B81535" w:rsidRDefault="00B81535" w:rsidP="00B81535">
      <w:pPr>
        <w:pStyle w:val="ListParagraph"/>
        <w:ind w:left="884"/>
        <w:rPr>
          <w:rFonts w:ascii="Arial" w:hAnsi="Arial" w:cs="Arial"/>
          <w:sz w:val="24"/>
          <w:szCs w:val="24"/>
        </w:rPr>
      </w:pPr>
    </w:p>
    <w:p w:rsidR="00660B3E" w:rsidRDefault="00C07496" w:rsidP="00660B3E">
      <w:pPr>
        <w:pStyle w:val="ListParagraph"/>
        <w:numPr>
          <w:ilvl w:val="2"/>
          <w:numId w:val="2"/>
        </w:numPr>
        <w:rPr>
          <w:rFonts w:ascii="Arial" w:hAnsi="Arial"/>
          <w:sz w:val="24"/>
          <w:szCs w:val="24"/>
        </w:rPr>
      </w:pPr>
      <w:r w:rsidRPr="00660B3E">
        <w:rPr>
          <w:rFonts w:ascii="Arial" w:hAnsi="Arial"/>
          <w:sz w:val="24"/>
          <w:szCs w:val="24"/>
        </w:rPr>
        <w:t xml:space="preserve">An employee must not subordinate </w:t>
      </w:r>
      <w:r w:rsidR="00061B1C" w:rsidRPr="00660B3E">
        <w:rPr>
          <w:rFonts w:ascii="Arial" w:hAnsi="Arial"/>
          <w:sz w:val="24"/>
          <w:szCs w:val="24"/>
        </w:rPr>
        <w:t>their</w:t>
      </w:r>
      <w:r w:rsidRPr="00660B3E">
        <w:rPr>
          <w:rFonts w:ascii="Arial" w:hAnsi="Arial"/>
          <w:sz w:val="24"/>
          <w:szCs w:val="24"/>
        </w:rPr>
        <w:t xml:space="preserve"> duty to the Council to </w:t>
      </w:r>
      <w:r w:rsidR="00061B1C" w:rsidRPr="00660B3E">
        <w:rPr>
          <w:rFonts w:ascii="Arial" w:hAnsi="Arial"/>
          <w:sz w:val="24"/>
          <w:szCs w:val="24"/>
        </w:rPr>
        <w:t>their</w:t>
      </w:r>
      <w:r w:rsidRPr="00660B3E">
        <w:rPr>
          <w:rFonts w:ascii="Arial" w:hAnsi="Arial"/>
          <w:sz w:val="24"/>
          <w:szCs w:val="24"/>
        </w:rPr>
        <w:t xml:space="preserve"> private interests or put </w:t>
      </w:r>
      <w:r w:rsidR="00061B1C" w:rsidRPr="00660B3E">
        <w:rPr>
          <w:rFonts w:ascii="Arial" w:hAnsi="Arial"/>
          <w:sz w:val="24"/>
          <w:szCs w:val="24"/>
        </w:rPr>
        <w:t>themselves</w:t>
      </w:r>
      <w:r w:rsidRPr="00660B3E">
        <w:rPr>
          <w:rFonts w:ascii="Arial" w:hAnsi="Arial"/>
          <w:sz w:val="24"/>
          <w:szCs w:val="24"/>
        </w:rPr>
        <w:t xml:space="preserve"> in a position where duty and private interests conflict.  </w:t>
      </w:r>
      <w:r w:rsidR="00423D32">
        <w:rPr>
          <w:rFonts w:ascii="Arial" w:hAnsi="Arial"/>
          <w:sz w:val="24"/>
          <w:szCs w:val="24"/>
        </w:rPr>
        <w:t>It is not the objective of Council to attempt to preclude officers</w:t>
      </w:r>
      <w:r w:rsidR="00B127F0">
        <w:rPr>
          <w:rFonts w:ascii="Arial" w:hAnsi="Arial"/>
          <w:sz w:val="24"/>
          <w:szCs w:val="24"/>
        </w:rPr>
        <w:t xml:space="preserve"> from undertaking additional employment outside their hours of duty.  However, </w:t>
      </w:r>
      <w:r w:rsidRPr="00660B3E">
        <w:rPr>
          <w:rFonts w:ascii="Arial" w:hAnsi="Arial"/>
          <w:sz w:val="24"/>
          <w:szCs w:val="24"/>
        </w:rPr>
        <w:t xml:space="preserve">any such employment must not, in the view of the Council, conflict with or </w:t>
      </w:r>
      <w:r w:rsidR="008F4FA6">
        <w:rPr>
          <w:rFonts w:ascii="Arial" w:hAnsi="Arial"/>
          <w:sz w:val="24"/>
          <w:szCs w:val="24"/>
        </w:rPr>
        <w:t>be</w:t>
      </w:r>
      <w:r w:rsidRPr="00660B3E">
        <w:rPr>
          <w:rFonts w:ascii="Arial" w:hAnsi="Arial"/>
          <w:sz w:val="24"/>
          <w:szCs w:val="24"/>
        </w:rPr>
        <w:t xml:space="preserve"> detrimental to the Council’s interests, or in any way weaken public confidence in the conduct of the Council’s business.</w:t>
      </w:r>
    </w:p>
    <w:p w:rsidR="00660B3E" w:rsidRDefault="00660B3E" w:rsidP="00660B3E">
      <w:pPr>
        <w:pStyle w:val="ListParagraph"/>
        <w:ind w:left="1080"/>
        <w:rPr>
          <w:rFonts w:ascii="Arial" w:hAnsi="Arial"/>
          <w:sz w:val="24"/>
          <w:szCs w:val="24"/>
        </w:rPr>
      </w:pPr>
    </w:p>
    <w:p w:rsidR="006E655D" w:rsidRPr="008F4FA6" w:rsidRDefault="00C07496" w:rsidP="00660B3E">
      <w:pPr>
        <w:pStyle w:val="ListParagraph"/>
        <w:numPr>
          <w:ilvl w:val="2"/>
          <w:numId w:val="2"/>
        </w:numPr>
        <w:rPr>
          <w:rFonts w:ascii="Arial" w:hAnsi="Arial"/>
          <w:sz w:val="24"/>
          <w:szCs w:val="24"/>
        </w:rPr>
      </w:pPr>
      <w:r w:rsidRPr="00660B3E">
        <w:rPr>
          <w:rFonts w:ascii="Arial" w:hAnsi="Arial" w:cs="Arial"/>
          <w:sz w:val="24"/>
          <w:szCs w:val="24"/>
        </w:rPr>
        <w:t xml:space="preserve">Employees should </w:t>
      </w:r>
      <w:r w:rsidR="00245869" w:rsidRPr="00660B3E">
        <w:rPr>
          <w:rFonts w:ascii="Arial" w:hAnsi="Arial" w:cs="Arial"/>
          <w:sz w:val="24"/>
          <w:szCs w:val="24"/>
        </w:rPr>
        <w:t>dedicate</w:t>
      </w:r>
      <w:r w:rsidRPr="00660B3E">
        <w:rPr>
          <w:rFonts w:ascii="Arial" w:hAnsi="Arial" w:cs="Arial"/>
          <w:sz w:val="24"/>
          <w:szCs w:val="24"/>
        </w:rPr>
        <w:t xml:space="preserve"> their whole-time service to the work of the Council and shall not engage in any other business or take up any other additional appointment without the express consent of the Council.  Where an officer wishes to engage in other business or take up additional appointments </w:t>
      </w:r>
      <w:r w:rsidR="00061B1C" w:rsidRPr="00660B3E">
        <w:rPr>
          <w:rFonts w:ascii="Arial" w:hAnsi="Arial" w:cs="Arial"/>
          <w:sz w:val="24"/>
          <w:szCs w:val="24"/>
        </w:rPr>
        <w:t>they</w:t>
      </w:r>
      <w:r w:rsidRPr="00660B3E">
        <w:rPr>
          <w:rFonts w:ascii="Arial" w:hAnsi="Arial" w:cs="Arial"/>
          <w:sz w:val="24"/>
          <w:szCs w:val="24"/>
        </w:rPr>
        <w:t xml:space="preserve"> must seek permission of the Council and act at all times in accordance with any contractual obligations in this respect.</w:t>
      </w:r>
      <w:r w:rsidR="008F4FA6">
        <w:rPr>
          <w:rFonts w:ascii="Arial" w:hAnsi="Arial" w:cs="Arial"/>
          <w:sz w:val="24"/>
          <w:szCs w:val="24"/>
        </w:rPr>
        <w:t xml:space="preserve"> Additional appointments must be approved by the relevant Lead Officer, Head of Service, Director or Chief Executive.</w:t>
      </w:r>
    </w:p>
    <w:p w:rsidR="008F4FA6" w:rsidRPr="008F4FA6" w:rsidRDefault="008F4FA6" w:rsidP="008F4FA6">
      <w:pPr>
        <w:pStyle w:val="ListParagraph"/>
        <w:rPr>
          <w:rFonts w:ascii="Arial" w:hAnsi="Arial"/>
          <w:sz w:val="24"/>
          <w:szCs w:val="24"/>
        </w:rPr>
      </w:pPr>
    </w:p>
    <w:p w:rsidR="008F4FA6" w:rsidRDefault="008F4FA6" w:rsidP="008F4FA6">
      <w:pPr>
        <w:pStyle w:val="ListParagraph"/>
        <w:ind w:left="1080"/>
        <w:rPr>
          <w:rFonts w:ascii="Arial" w:hAnsi="Arial"/>
          <w:sz w:val="24"/>
          <w:szCs w:val="24"/>
        </w:rPr>
      </w:pPr>
    </w:p>
    <w:p w:rsidR="008F4FA6" w:rsidRPr="00660B3E" w:rsidRDefault="008F4FA6" w:rsidP="008F4FA6">
      <w:pPr>
        <w:pStyle w:val="ListParagraph"/>
        <w:ind w:left="1080"/>
        <w:rPr>
          <w:rFonts w:ascii="Arial" w:hAnsi="Arial"/>
          <w:sz w:val="24"/>
          <w:szCs w:val="24"/>
        </w:rPr>
      </w:pPr>
    </w:p>
    <w:p w:rsidR="00CE3675" w:rsidRPr="00CE3675" w:rsidRDefault="00CE3675" w:rsidP="00CE3675">
      <w:pPr>
        <w:pStyle w:val="ListParagraph"/>
        <w:ind w:left="1080"/>
        <w:rPr>
          <w:rFonts w:ascii="Arial" w:hAnsi="Arial" w:cs="Arial"/>
          <w:sz w:val="24"/>
          <w:szCs w:val="24"/>
        </w:rPr>
      </w:pPr>
    </w:p>
    <w:p w:rsidR="006E655D" w:rsidRPr="00B81535" w:rsidRDefault="00B81535" w:rsidP="00660B3E">
      <w:pPr>
        <w:pStyle w:val="ListParagraph"/>
        <w:numPr>
          <w:ilvl w:val="1"/>
          <w:numId w:val="2"/>
        </w:numPr>
        <w:rPr>
          <w:rFonts w:ascii="Arial" w:hAnsi="Arial" w:cs="Arial"/>
          <w:sz w:val="24"/>
          <w:szCs w:val="24"/>
        </w:rPr>
      </w:pPr>
      <w:r>
        <w:rPr>
          <w:rFonts w:ascii="Arial" w:hAnsi="Arial" w:cs="Arial"/>
          <w:sz w:val="24"/>
          <w:szCs w:val="24"/>
          <w:u w:val="single"/>
        </w:rPr>
        <w:lastRenderedPageBreak/>
        <w:t>Personal Interests</w:t>
      </w:r>
    </w:p>
    <w:p w:rsidR="00B81535" w:rsidRPr="00B81535" w:rsidRDefault="00B81535" w:rsidP="00B81535">
      <w:pPr>
        <w:pStyle w:val="ListParagraph"/>
        <w:ind w:left="1080"/>
        <w:rPr>
          <w:rFonts w:ascii="Arial" w:hAnsi="Arial" w:cs="Arial"/>
          <w:sz w:val="24"/>
          <w:szCs w:val="24"/>
        </w:rPr>
      </w:pPr>
    </w:p>
    <w:p w:rsidR="006E655D" w:rsidRPr="00660B3E" w:rsidRDefault="00C07496" w:rsidP="00660B3E">
      <w:pPr>
        <w:pStyle w:val="ListParagraph"/>
        <w:numPr>
          <w:ilvl w:val="2"/>
          <w:numId w:val="2"/>
        </w:numPr>
        <w:rPr>
          <w:rFonts w:ascii="Arial" w:hAnsi="Arial" w:cs="Arial"/>
          <w:sz w:val="24"/>
          <w:szCs w:val="24"/>
        </w:rPr>
      </w:pPr>
      <w:r w:rsidRPr="00660B3E">
        <w:rPr>
          <w:rFonts w:ascii="Arial" w:hAnsi="Arial" w:cs="Arial"/>
          <w:sz w:val="24"/>
          <w:szCs w:val="24"/>
        </w:rPr>
        <w:t xml:space="preserve">Employees should review regularly their personal circumstances and take steps to deal with any potential conflict of interest.  Employees must declare to </w:t>
      </w:r>
      <w:r w:rsidR="008F4FA6">
        <w:rPr>
          <w:rFonts w:ascii="Arial" w:hAnsi="Arial" w:cs="Arial"/>
          <w:sz w:val="24"/>
          <w:szCs w:val="24"/>
        </w:rPr>
        <w:t>their line</w:t>
      </w:r>
      <w:r w:rsidRPr="00660B3E">
        <w:rPr>
          <w:rFonts w:ascii="Arial" w:hAnsi="Arial" w:cs="Arial"/>
          <w:sz w:val="24"/>
          <w:szCs w:val="24"/>
        </w:rPr>
        <w:t xml:space="preserve"> manager</w:t>
      </w:r>
      <w:r w:rsidR="008F4FA6">
        <w:rPr>
          <w:rFonts w:ascii="Arial" w:hAnsi="Arial" w:cs="Arial"/>
          <w:sz w:val="24"/>
          <w:szCs w:val="24"/>
        </w:rPr>
        <w:t xml:space="preserve"> (as per Appendix 2)</w:t>
      </w:r>
      <w:r w:rsidRPr="00660B3E">
        <w:rPr>
          <w:rFonts w:ascii="Arial" w:hAnsi="Arial" w:cs="Arial"/>
          <w:sz w:val="24"/>
          <w:szCs w:val="24"/>
        </w:rPr>
        <w:t xml:space="preserve"> any financial or non-financial interests that they consider could bring about conflict with the Councils interests, for instance</w:t>
      </w:r>
      <w:r w:rsidR="006E655D" w:rsidRPr="00660B3E">
        <w:rPr>
          <w:rFonts w:ascii="Arial" w:hAnsi="Arial" w:cs="Arial"/>
          <w:sz w:val="24"/>
          <w:szCs w:val="24"/>
        </w:rPr>
        <w:t>:</w:t>
      </w:r>
    </w:p>
    <w:p w:rsidR="00660B3E" w:rsidRPr="00660B3E" w:rsidRDefault="00660B3E" w:rsidP="00660B3E">
      <w:pPr>
        <w:pStyle w:val="ListParagraph"/>
        <w:ind w:left="1080"/>
        <w:rPr>
          <w:rFonts w:ascii="Arial" w:hAnsi="Arial" w:cs="Arial"/>
          <w:sz w:val="24"/>
          <w:szCs w:val="24"/>
        </w:rPr>
      </w:pPr>
    </w:p>
    <w:p w:rsidR="00C07496" w:rsidRDefault="00C07496" w:rsidP="006E655D">
      <w:pPr>
        <w:pStyle w:val="Header"/>
        <w:numPr>
          <w:ilvl w:val="0"/>
          <w:numId w:val="14"/>
        </w:numPr>
        <w:rPr>
          <w:rFonts w:ascii="Arial" w:hAnsi="Arial"/>
          <w:b w:val="0"/>
          <w:bCs/>
          <w:sz w:val="24"/>
        </w:rPr>
      </w:pPr>
      <w:r>
        <w:rPr>
          <w:rFonts w:ascii="Arial" w:hAnsi="Arial"/>
          <w:b w:val="0"/>
          <w:bCs/>
          <w:sz w:val="24"/>
        </w:rPr>
        <w:t>Membership of an organisation receiving grant aid from the council;</w:t>
      </w:r>
    </w:p>
    <w:p w:rsidR="00C07496" w:rsidRDefault="00C07496" w:rsidP="006E655D">
      <w:pPr>
        <w:pStyle w:val="Header"/>
        <w:numPr>
          <w:ilvl w:val="0"/>
          <w:numId w:val="14"/>
        </w:numPr>
        <w:rPr>
          <w:rFonts w:ascii="Arial" w:hAnsi="Arial"/>
          <w:b w:val="0"/>
          <w:bCs/>
          <w:sz w:val="24"/>
        </w:rPr>
      </w:pPr>
      <w:r>
        <w:rPr>
          <w:rFonts w:ascii="Arial" w:hAnsi="Arial"/>
          <w:b w:val="0"/>
          <w:bCs/>
          <w:sz w:val="24"/>
        </w:rPr>
        <w:t>Membership of an organisation or pressure group which may seek to influence the Council’s policies;</w:t>
      </w:r>
    </w:p>
    <w:p w:rsidR="00C07496" w:rsidRDefault="00C07496" w:rsidP="006E655D">
      <w:pPr>
        <w:pStyle w:val="Header"/>
        <w:numPr>
          <w:ilvl w:val="0"/>
          <w:numId w:val="14"/>
        </w:numPr>
        <w:rPr>
          <w:rFonts w:ascii="Arial" w:hAnsi="Arial"/>
          <w:b w:val="0"/>
          <w:bCs/>
          <w:sz w:val="24"/>
        </w:rPr>
      </w:pPr>
      <w:r>
        <w:rPr>
          <w:rFonts w:ascii="Arial" w:hAnsi="Arial"/>
          <w:b w:val="0"/>
          <w:bCs/>
          <w:sz w:val="24"/>
        </w:rPr>
        <w:t>Membership of an organisation which may seek to influence the performance of an employee in carrying out their duties; and</w:t>
      </w:r>
    </w:p>
    <w:p w:rsidR="006E655D" w:rsidRDefault="00C07496" w:rsidP="006E655D">
      <w:pPr>
        <w:pStyle w:val="Header"/>
        <w:numPr>
          <w:ilvl w:val="0"/>
          <w:numId w:val="14"/>
        </w:numPr>
        <w:rPr>
          <w:rFonts w:ascii="Arial" w:hAnsi="Arial"/>
          <w:b w:val="0"/>
          <w:bCs/>
          <w:sz w:val="24"/>
        </w:rPr>
      </w:pPr>
      <w:r>
        <w:rPr>
          <w:rFonts w:ascii="Arial" w:hAnsi="Arial"/>
          <w:b w:val="0"/>
          <w:bCs/>
          <w:sz w:val="24"/>
        </w:rPr>
        <w:t>Having a beneficial interest in land which is within the Council’s district and is subject to any planning application</w:t>
      </w:r>
      <w:r w:rsidR="006E655D" w:rsidRPr="006E655D">
        <w:rPr>
          <w:rFonts w:ascii="Arial" w:hAnsi="Arial"/>
          <w:b w:val="0"/>
          <w:bCs/>
          <w:sz w:val="24"/>
        </w:rPr>
        <w:t>.</w:t>
      </w:r>
    </w:p>
    <w:p w:rsidR="005C66AB" w:rsidRPr="006E655D" w:rsidRDefault="005C66AB" w:rsidP="005C66AB">
      <w:pPr>
        <w:pStyle w:val="Header"/>
        <w:rPr>
          <w:rFonts w:ascii="Arial" w:hAnsi="Arial"/>
          <w:b w:val="0"/>
          <w:bCs/>
          <w:sz w:val="24"/>
        </w:rPr>
      </w:pPr>
      <w:r>
        <w:rPr>
          <w:rFonts w:ascii="Arial" w:hAnsi="Arial"/>
          <w:b w:val="0"/>
          <w:bCs/>
          <w:sz w:val="24"/>
        </w:rPr>
        <w:tab/>
      </w:r>
    </w:p>
    <w:p w:rsidR="00660B3E" w:rsidRDefault="00502C88" w:rsidP="00660B3E">
      <w:pPr>
        <w:pStyle w:val="ListParagraph"/>
        <w:numPr>
          <w:ilvl w:val="2"/>
          <w:numId w:val="2"/>
        </w:numPr>
        <w:rPr>
          <w:rFonts w:ascii="Arial" w:hAnsi="Arial" w:cs="Arial"/>
          <w:sz w:val="24"/>
          <w:szCs w:val="24"/>
        </w:rPr>
      </w:pPr>
      <w:r w:rsidRPr="00660B3E">
        <w:rPr>
          <w:rFonts w:ascii="Arial" w:hAnsi="Arial" w:cs="Arial"/>
          <w:sz w:val="24"/>
          <w:szCs w:val="24"/>
        </w:rPr>
        <w:t>Employees who have an interest, financial or non-financial, should not involve themselves in any decision or allocation of Council services.</w:t>
      </w:r>
    </w:p>
    <w:p w:rsidR="00660B3E" w:rsidRDefault="00660B3E" w:rsidP="00660B3E">
      <w:pPr>
        <w:pStyle w:val="ListParagraph"/>
        <w:ind w:left="1080"/>
        <w:rPr>
          <w:rFonts w:ascii="Arial" w:hAnsi="Arial" w:cs="Arial"/>
          <w:sz w:val="24"/>
          <w:szCs w:val="24"/>
        </w:rPr>
      </w:pPr>
    </w:p>
    <w:p w:rsidR="007F1A20" w:rsidRPr="00660B3E" w:rsidRDefault="007F1A20" w:rsidP="00660B3E">
      <w:pPr>
        <w:pStyle w:val="ListParagraph"/>
        <w:numPr>
          <w:ilvl w:val="2"/>
          <w:numId w:val="2"/>
        </w:numPr>
        <w:rPr>
          <w:rFonts w:ascii="Arial" w:hAnsi="Arial" w:cs="Arial"/>
          <w:sz w:val="24"/>
          <w:szCs w:val="24"/>
        </w:rPr>
      </w:pPr>
      <w:r w:rsidRPr="00660B3E">
        <w:rPr>
          <w:rFonts w:ascii="Arial" w:hAnsi="Arial" w:cs="Arial"/>
          <w:sz w:val="24"/>
          <w:szCs w:val="24"/>
        </w:rPr>
        <w:t>The Council recognises and respects the right of all employees to become members of organisations.  It only requires that employees declare personal interests where there is, or could be perceived to be, a conflict of interest between their duties as an employee and their membership of the organisation.</w:t>
      </w:r>
    </w:p>
    <w:p w:rsidR="007F1A20" w:rsidRDefault="007F1A20" w:rsidP="007F1A20">
      <w:pPr>
        <w:pStyle w:val="ListParagraph"/>
        <w:rPr>
          <w:rFonts w:ascii="Arial" w:hAnsi="Arial" w:cs="Arial"/>
          <w:sz w:val="24"/>
          <w:szCs w:val="24"/>
        </w:rPr>
      </w:pPr>
    </w:p>
    <w:p w:rsidR="007F1A20" w:rsidRPr="00660B3E" w:rsidRDefault="00907C48" w:rsidP="00660B3E">
      <w:pPr>
        <w:pStyle w:val="ListParagraph"/>
        <w:numPr>
          <w:ilvl w:val="1"/>
          <w:numId w:val="2"/>
        </w:numPr>
        <w:rPr>
          <w:rFonts w:ascii="Arial" w:hAnsi="Arial" w:cs="Arial"/>
          <w:sz w:val="24"/>
          <w:szCs w:val="24"/>
        </w:rPr>
      </w:pPr>
      <w:r w:rsidRPr="00660B3E">
        <w:rPr>
          <w:rFonts w:ascii="Arial" w:hAnsi="Arial" w:cs="Arial"/>
          <w:sz w:val="24"/>
          <w:szCs w:val="24"/>
          <w:u w:val="single"/>
        </w:rPr>
        <w:t>Tendering</w:t>
      </w:r>
    </w:p>
    <w:p w:rsidR="00907C48" w:rsidRPr="00907C48" w:rsidRDefault="00907C48" w:rsidP="00907C48">
      <w:pPr>
        <w:pStyle w:val="ListParagraph"/>
        <w:ind w:left="1080"/>
        <w:rPr>
          <w:rFonts w:ascii="Arial" w:hAnsi="Arial" w:cs="Arial"/>
          <w:sz w:val="24"/>
          <w:szCs w:val="24"/>
        </w:rPr>
      </w:pPr>
    </w:p>
    <w:p w:rsidR="00660B3E" w:rsidRDefault="007F1A20" w:rsidP="00660B3E">
      <w:pPr>
        <w:pStyle w:val="ListParagraph"/>
        <w:numPr>
          <w:ilvl w:val="2"/>
          <w:numId w:val="2"/>
        </w:numPr>
        <w:rPr>
          <w:rFonts w:ascii="Arial" w:hAnsi="Arial" w:cs="Arial"/>
          <w:sz w:val="24"/>
          <w:szCs w:val="24"/>
        </w:rPr>
      </w:pPr>
      <w:r w:rsidRPr="00660B3E">
        <w:rPr>
          <w:rFonts w:ascii="Arial" w:hAnsi="Arial" w:cs="Arial"/>
          <w:sz w:val="24"/>
          <w:szCs w:val="24"/>
        </w:rPr>
        <w:t>Employees involved in the tendering process and dealing with contractors should be clear on the separation o</w:t>
      </w:r>
      <w:r w:rsidR="00061B1C" w:rsidRPr="00660B3E">
        <w:rPr>
          <w:rFonts w:ascii="Arial" w:hAnsi="Arial" w:cs="Arial"/>
          <w:sz w:val="24"/>
          <w:szCs w:val="24"/>
        </w:rPr>
        <w:t>f</w:t>
      </w:r>
      <w:r w:rsidRPr="00660B3E">
        <w:rPr>
          <w:rFonts w:ascii="Arial" w:hAnsi="Arial" w:cs="Arial"/>
          <w:sz w:val="24"/>
          <w:szCs w:val="24"/>
        </w:rPr>
        <w:t xml:space="preserve"> client and contractor roles within the Council.  Senior employees who have both a client and contractor responsibility must be aware of the need for accountability and openness.</w:t>
      </w:r>
    </w:p>
    <w:p w:rsidR="00660B3E" w:rsidRDefault="00660B3E" w:rsidP="00660B3E">
      <w:pPr>
        <w:pStyle w:val="ListParagraph"/>
        <w:ind w:left="1080"/>
        <w:rPr>
          <w:rFonts w:ascii="Arial" w:hAnsi="Arial" w:cs="Arial"/>
          <w:sz w:val="24"/>
          <w:szCs w:val="24"/>
        </w:rPr>
      </w:pPr>
    </w:p>
    <w:p w:rsidR="00660B3E" w:rsidRDefault="007F1A20" w:rsidP="00660B3E">
      <w:pPr>
        <w:pStyle w:val="ListParagraph"/>
        <w:numPr>
          <w:ilvl w:val="2"/>
          <w:numId w:val="2"/>
        </w:numPr>
        <w:rPr>
          <w:rFonts w:ascii="Arial" w:hAnsi="Arial" w:cs="Arial"/>
          <w:sz w:val="24"/>
          <w:szCs w:val="24"/>
        </w:rPr>
      </w:pPr>
      <w:r w:rsidRPr="00660B3E">
        <w:rPr>
          <w:rFonts w:ascii="Arial" w:hAnsi="Arial" w:cs="Arial"/>
          <w:sz w:val="24"/>
          <w:szCs w:val="24"/>
        </w:rPr>
        <w:t>Employees must exercise fairness and impartiality when dealing with all customers, suppliers, other contractors and sub-contractors.  Employees who are privy to confidential information relating to the tendering process should not disclose that information to any unauthorised party or organisation.</w:t>
      </w:r>
    </w:p>
    <w:p w:rsidR="00660B3E" w:rsidRPr="00660B3E" w:rsidRDefault="00660B3E" w:rsidP="00660B3E">
      <w:pPr>
        <w:pStyle w:val="ListParagraph"/>
        <w:rPr>
          <w:rFonts w:ascii="Arial" w:hAnsi="Arial" w:cs="Arial"/>
          <w:sz w:val="24"/>
          <w:szCs w:val="24"/>
        </w:rPr>
      </w:pPr>
    </w:p>
    <w:p w:rsidR="00B81535" w:rsidRDefault="007F1A20" w:rsidP="00423D32">
      <w:pPr>
        <w:pStyle w:val="ListParagraph"/>
        <w:numPr>
          <w:ilvl w:val="2"/>
          <w:numId w:val="2"/>
        </w:numPr>
        <w:rPr>
          <w:rFonts w:ascii="Arial" w:hAnsi="Arial" w:cs="Arial"/>
          <w:sz w:val="24"/>
          <w:szCs w:val="24"/>
        </w:rPr>
      </w:pPr>
      <w:r w:rsidRPr="00423D32">
        <w:rPr>
          <w:rFonts w:ascii="Arial" w:hAnsi="Arial" w:cs="Arial"/>
          <w:sz w:val="24"/>
          <w:szCs w:val="24"/>
        </w:rPr>
        <w:t xml:space="preserve">Employees should ensure that in awarding contracts, no special favour is shown to </w:t>
      </w:r>
      <w:r w:rsidR="00423D32" w:rsidRPr="00423D32">
        <w:rPr>
          <w:rFonts w:ascii="Arial" w:hAnsi="Arial" w:cs="Arial"/>
          <w:sz w:val="24"/>
          <w:szCs w:val="24"/>
        </w:rPr>
        <w:t xml:space="preserve">any person or company. </w:t>
      </w:r>
      <w:r w:rsidR="00423D32">
        <w:rPr>
          <w:rFonts w:ascii="Arial" w:hAnsi="Arial" w:cs="Arial"/>
          <w:sz w:val="24"/>
          <w:szCs w:val="24"/>
        </w:rPr>
        <w:t>It should be noted that all council staff, sitting on procurement evaluation panels must sign a declaration to indicate that they have acted in accordance with the Code of Conduct and acted fairly and equitably and that they are aware of no conflicts of interest that could influence their ability to be or to be seen to be impartial in the procurement process.</w:t>
      </w:r>
    </w:p>
    <w:p w:rsidR="00423D32" w:rsidRPr="00423D32" w:rsidRDefault="00423D32" w:rsidP="00423D32">
      <w:pPr>
        <w:pStyle w:val="ListParagraph"/>
        <w:rPr>
          <w:rFonts w:ascii="Arial" w:hAnsi="Arial" w:cs="Arial"/>
          <w:sz w:val="24"/>
          <w:szCs w:val="24"/>
        </w:rPr>
      </w:pPr>
    </w:p>
    <w:p w:rsidR="00423D32" w:rsidRPr="00423D32" w:rsidRDefault="00423D32" w:rsidP="00423D32">
      <w:pPr>
        <w:pStyle w:val="ListParagraph"/>
        <w:ind w:left="1080"/>
        <w:rPr>
          <w:rFonts w:ascii="Arial" w:hAnsi="Arial" w:cs="Arial"/>
          <w:sz w:val="24"/>
          <w:szCs w:val="24"/>
        </w:rPr>
      </w:pPr>
    </w:p>
    <w:p w:rsidR="00B81535" w:rsidRPr="00660B3E" w:rsidRDefault="00B81535" w:rsidP="00660B3E">
      <w:pPr>
        <w:pStyle w:val="ListParagraph"/>
        <w:numPr>
          <w:ilvl w:val="1"/>
          <w:numId w:val="2"/>
        </w:numPr>
        <w:rPr>
          <w:rFonts w:ascii="Arial" w:hAnsi="Arial" w:cs="Arial"/>
          <w:sz w:val="24"/>
          <w:szCs w:val="24"/>
        </w:rPr>
      </w:pPr>
      <w:r>
        <w:rPr>
          <w:rFonts w:ascii="Arial" w:hAnsi="Arial" w:cs="Arial"/>
          <w:sz w:val="24"/>
          <w:szCs w:val="24"/>
          <w:u w:val="single"/>
        </w:rPr>
        <w:t>Preventing Conflicts of Interest</w:t>
      </w:r>
    </w:p>
    <w:p w:rsidR="00660B3E" w:rsidRPr="00733F98" w:rsidRDefault="00660B3E" w:rsidP="00660B3E">
      <w:pPr>
        <w:pStyle w:val="ListParagraph"/>
        <w:ind w:left="884"/>
        <w:rPr>
          <w:rFonts w:ascii="Arial" w:hAnsi="Arial" w:cs="Arial"/>
          <w:sz w:val="24"/>
          <w:szCs w:val="24"/>
        </w:rPr>
      </w:pPr>
    </w:p>
    <w:p w:rsidR="00B81535" w:rsidRPr="00660B3E" w:rsidRDefault="00B81535" w:rsidP="00660B3E">
      <w:pPr>
        <w:pStyle w:val="ListParagraph"/>
        <w:numPr>
          <w:ilvl w:val="2"/>
          <w:numId w:val="2"/>
        </w:numPr>
        <w:rPr>
          <w:rFonts w:ascii="Arial" w:hAnsi="Arial" w:cs="Arial"/>
          <w:sz w:val="24"/>
          <w:szCs w:val="24"/>
        </w:rPr>
      </w:pPr>
      <w:r w:rsidRPr="00660B3E">
        <w:rPr>
          <w:rFonts w:ascii="Arial" w:hAnsi="Arial" w:cs="Arial"/>
          <w:sz w:val="24"/>
          <w:szCs w:val="24"/>
        </w:rPr>
        <w:t>Derry City and Strabane District Council aim to prevent conflicts of interest arising in the first place and therefore</w:t>
      </w:r>
      <w:r w:rsidR="008F4FA6">
        <w:rPr>
          <w:rFonts w:ascii="Arial" w:hAnsi="Arial" w:cs="Arial"/>
          <w:sz w:val="24"/>
          <w:szCs w:val="24"/>
        </w:rPr>
        <w:t xml:space="preserve"> in order to do this encourage</w:t>
      </w:r>
      <w:r w:rsidRPr="00660B3E">
        <w:rPr>
          <w:rFonts w:ascii="Arial" w:hAnsi="Arial" w:cs="Arial"/>
          <w:sz w:val="24"/>
          <w:szCs w:val="24"/>
        </w:rPr>
        <w:t xml:space="preserve"> officers not to:</w:t>
      </w:r>
    </w:p>
    <w:p w:rsidR="00660B3E" w:rsidRPr="00660B3E" w:rsidRDefault="00660B3E" w:rsidP="00660B3E">
      <w:pPr>
        <w:pStyle w:val="ListParagraph"/>
        <w:ind w:left="1080"/>
        <w:rPr>
          <w:rFonts w:ascii="Arial" w:hAnsi="Arial" w:cs="Arial"/>
          <w:sz w:val="24"/>
          <w:szCs w:val="24"/>
        </w:rPr>
      </w:pPr>
    </w:p>
    <w:p w:rsidR="00B81535" w:rsidRDefault="00B81535" w:rsidP="00B81535">
      <w:pPr>
        <w:pStyle w:val="ListParagraph"/>
        <w:numPr>
          <w:ilvl w:val="0"/>
          <w:numId w:val="32"/>
        </w:numPr>
        <w:rPr>
          <w:rFonts w:ascii="Arial" w:hAnsi="Arial" w:cs="Arial"/>
          <w:sz w:val="24"/>
          <w:szCs w:val="24"/>
        </w:rPr>
      </w:pPr>
      <w:r>
        <w:rPr>
          <w:rFonts w:ascii="Arial" w:hAnsi="Arial" w:cs="Arial"/>
          <w:sz w:val="24"/>
          <w:szCs w:val="24"/>
        </w:rPr>
        <w:t>Have any involvement in any decision that could lead to financial gain or benefit to the individual, a relative or close friend;</w:t>
      </w:r>
    </w:p>
    <w:p w:rsidR="00B81535" w:rsidRDefault="00B81535" w:rsidP="00B81535">
      <w:pPr>
        <w:pStyle w:val="ListParagraph"/>
        <w:numPr>
          <w:ilvl w:val="0"/>
          <w:numId w:val="32"/>
        </w:numPr>
        <w:rPr>
          <w:rFonts w:ascii="Arial" w:hAnsi="Arial" w:cs="Arial"/>
          <w:sz w:val="24"/>
          <w:szCs w:val="24"/>
        </w:rPr>
      </w:pPr>
      <w:r>
        <w:rPr>
          <w:rFonts w:ascii="Arial" w:hAnsi="Arial" w:cs="Arial"/>
          <w:sz w:val="24"/>
          <w:szCs w:val="24"/>
        </w:rPr>
        <w:t>Have any involvement in any decision that could lead to the appointment of a relative or friend;</w:t>
      </w:r>
    </w:p>
    <w:p w:rsidR="00B81535" w:rsidRDefault="00B81535" w:rsidP="00B81535">
      <w:pPr>
        <w:pStyle w:val="ListParagraph"/>
        <w:numPr>
          <w:ilvl w:val="0"/>
          <w:numId w:val="32"/>
        </w:numPr>
        <w:rPr>
          <w:rFonts w:ascii="Arial" w:hAnsi="Arial" w:cs="Arial"/>
          <w:sz w:val="24"/>
          <w:szCs w:val="24"/>
        </w:rPr>
      </w:pPr>
      <w:r>
        <w:rPr>
          <w:rFonts w:ascii="Arial" w:hAnsi="Arial" w:cs="Arial"/>
          <w:sz w:val="24"/>
          <w:szCs w:val="24"/>
        </w:rPr>
        <w:t>Have any involvement in, or influence, the award of a contract or grant where the Council Officer is connected to any of the tenderers or applicants;</w:t>
      </w:r>
    </w:p>
    <w:p w:rsidR="00B81535" w:rsidRDefault="00B81535" w:rsidP="00B81535">
      <w:pPr>
        <w:pStyle w:val="ListParagraph"/>
        <w:numPr>
          <w:ilvl w:val="0"/>
          <w:numId w:val="32"/>
        </w:numPr>
        <w:rPr>
          <w:rFonts w:ascii="Arial" w:hAnsi="Arial" w:cs="Arial"/>
          <w:sz w:val="24"/>
          <w:szCs w:val="24"/>
        </w:rPr>
      </w:pPr>
      <w:r>
        <w:rPr>
          <w:rFonts w:ascii="Arial" w:hAnsi="Arial" w:cs="Arial"/>
          <w:sz w:val="24"/>
          <w:szCs w:val="24"/>
        </w:rPr>
        <w:t>Carry out business on behalf of the organisation with their own or a relative’s company;</w:t>
      </w:r>
    </w:p>
    <w:p w:rsidR="00B81535" w:rsidRDefault="00B81535" w:rsidP="00B81535">
      <w:pPr>
        <w:pStyle w:val="ListParagraph"/>
        <w:numPr>
          <w:ilvl w:val="0"/>
          <w:numId w:val="32"/>
        </w:numPr>
        <w:rPr>
          <w:rFonts w:ascii="Arial" w:hAnsi="Arial" w:cs="Arial"/>
          <w:sz w:val="24"/>
          <w:szCs w:val="24"/>
        </w:rPr>
      </w:pPr>
      <w:r>
        <w:rPr>
          <w:rFonts w:ascii="Arial" w:hAnsi="Arial" w:cs="Arial"/>
          <w:sz w:val="24"/>
          <w:szCs w:val="24"/>
        </w:rPr>
        <w:t>Own shares in, or work for, organisations that have dealings with the Council; and</w:t>
      </w:r>
    </w:p>
    <w:p w:rsidR="00B81535" w:rsidRPr="0067308A" w:rsidRDefault="00B81535" w:rsidP="00B81535">
      <w:pPr>
        <w:pStyle w:val="ListParagraph"/>
        <w:numPr>
          <w:ilvl w:val="0"/>
          <w:numId w:val="32"/>
        </w:numPr>
        <w:rPr>
          <w:rFonts w:ascii="Arial" w:hAnsi="Arial" w:cs="Arial"/>
          <w:sz w:val="24"/>
          <w:szCs w:val="24"/>
        </w:rPr>
      </w:pPr>
      <w:r>
        <w:rPr>
          <w:rFonts w:ascii="Arial" w:hAnsi="Arial" w:cs="Arial"/>
          <w:sz w:val="24"/>
          <w:szCs w:val="24"/>
        </w:rPr>
        <w:t>Accept gifts and hospitality in connection with their official role</w:t>
      </w:r>
      <w:r w:rsidR="008F4FA6">
        <w:rPr>
          <w:rFonts w:ascii="Arial" w:hAnsi="Arial" w:cs="Arial"/>
          <w:sz w:val="24"/>
          <w:szCs w:val="24"/>
        </w:rPr>
        <w:t xml:space="preserve"> in compliance with the Council’s Gifts &amp; Hospitality Policy</w:t>
      </w:r>
      <w:r>
        <w:rPr>
          <w:rFonts w:ascii="Arial" w:hAnsi="Arial" w:cs="Arial"/>
          <w:sz w:val="24"/>
          <w:szCs w:val="24"/>
        </w:rPr>
        <w:t>.</w:t>
      </w:r>
    </w:p>
    <w:p w:rsidR="00B81535" w:rsidRPr="00907C48" w:rsidRDefault="00907C48" w:rsidP="00907C48">
      <w:pPr>
        <w:rPr>
          <w:rFonts w:ascii="Arial" w:hAnsi="Arial" w:cs="Arial"/>
          <w:sz w:val="24"/>
          <w:szCs w:val="24"/>
        </w:rPr>
      </w:pPr>
      <w:r>
        <w:rPr>
          <w:rFonts w:ascii="Arial" w:hAnsi="Arial" w:cs="Arial"/>
          <w:sz w:val="24"/>
          <w:szCs w:val="24"/>
        </w:rPr>
        <w:br w:type="page"/>
      </w:r>
    </w:p>
    <w:p w:rsidR="00C42906" w:rsidRDefault="00C42906" w:rsidP="00B81535">
      <w:pPr>
        <w:pStyle w:val="Heading1"/>
        <w:numPr>
          <w:ilvl w:val="0"/>
          <w:numId w:val="2"/>
        </w:numPr>
      </w:pPr>
      <w:bookmarkStart w:id="7" w:name="_Toc442870189"/>
      <w:r>
        <w:lastRenderedPageBreak/>
        <w:t>Managing Conflicts of Interest</w:t>
      </w:r>
      <w:r w:rsidR="00735AC2">
        <w:t xml:space="preserve"> – Roles &amp; Responsibilities</w:t>
      </w:r>
      <w:bookmarkEnd w:id="7"/>
    </w:p>
    <w:p w:rsidR="00735AC2" w:rsidRDefault="00735AC2" w:rsidP="00735AC2"/>
    <w:p w:rsidR="00572A03" w:rsidRPr="008E49C2" w:rsidRDefault="00572A03" w:rsidP="00B81535">
      <w:pPr>
        <w:pStyle w:val="ListParagraph"/>
        <w:numPr>
          <w:ilvl w:val="1"/>
          <w:numId w:val="2"/>
        </w:numPr>
        <w:rPr>
          <w:rFonts w:ascii="Arial" w:hAnsi="Arial" w:cs="Arial"/>
          <w:sz w:val="24"/>
          <w:szCs w:val="24"/>
          <w:u w:val="single"/>
        </w:rPr>
      </w:pPr>
      <w:r w:rsidRPr="008E49C2">
        <w:rPr>
          <w:rFonts w:ascii="Arial" w:hAnsi="Arial" w:cs="Arial"/>
          <w:sz w:val="24"/>
          <w:szCs w:val="24"/>
          <w:u w:val="single"/>
        </w:rPr>
        <w:t>Declaration of Interest Forms</w:t>
      </w:r>
    </w:p>
    <w:p w:rsidR="00572A03" w:rsidRDefault="00572A03" w:rsidP="00572A03">
      <w:pPr>
        <w:pStyle w:val="ListParagraph"/>
        <w:ind w:left="884"/>
        <w:rPr>
          <w:rFonts w:ascii="Arial" w:hAnsi="Arial" w:cs="Arial"/>
          <w:sz w:val="24"/>
          <w:szCs w:val="24"/>
        </w:rPr>
      </w:pPr>
    </w:p>
    <w:p w:rsidR="004A5DEA" w:rsidRDefault="004A5DEA" w:rsidP="00572A03">
      <w:pPr>
        <w:pStyle w:val="ListParagraph"/>
        <w:ind w:left="884"/>
        <w:rPr>
          <w:rFonts w:ascii="Arial" w:hAnsi="Arial" w:cs="Arial"/>
          <w:sz w:val="24"/>
          <w:szCs w:val="24"/>
        </w:rPr>
      </w:pPr>
    </w:p>
    <w:p w:rsidR="00E627D9" w:rsidRDefault="00977E1B" w:rsidP="00E627D9">
      <w:pPr>
        <w:ind w:left="993" w:hanging="567"/>
        <w:rPr>
          <w:rFonts w:ascii="Arial" w:hAnsi="Arial" w:cs="Arial"/>
          <w:sz w:val="24"/>
          <w:szCs w:val="24"/>
        </w:rPr>
      </w:pPr>
      <w:r>
        <w:rPr>
          <w:rFonts w:ascii="Arial" w:hAnsi="Arial" w:cs="Arial"/>
          <w:sz w:val="24"/>
          <w:szCs w:val="24"/>
        </w:rPr>
        <w:t>8</w:t>
      </w:r>
      <w:r w:rsidR="00E627D9">
        <w:rPr>
          <w:rFonts w:ascii="Arial" w:hAnsi="Arial" w:cs="Arial"/>
          <w:sz w:val="24"/>
          <w:szCs w:val="24"/>
        </w:rPr>
        <w:t>.1.1</w:t>
      </w:r>
      <w:r w:rsidR="00E627D9">
        <w:rPr>
          <w:rFonts w:ascii="Arial" w:hAnsi="Arial" w:cs="Arial"/>
          <w:sz w:val="24"/>
          <w:szCs w:val="24"/>
        </w:rPr>
        <w:tab/>
      </w:r>
      <w:r w:rsidR="00572A03" w:rsidRPr="00E627D9">
        <w:rPr>
          <w:rFonts w:ascii="Arial" w:hAnsi="Arial" w:cs="Arial"/>
          <w:sz w:val="24"/>
          <w:szCs w:val="24"/>
        </w:rPr>
        <w:t>All Council employees are required to complete an annual declaration of interests form – see Appendix 2.  This will allow the organisation to identify when a conflict may arise and plan how to manage it.  Regularly completing this annual declaration will remind employees that they must guard against conflicts that may arise as a consequence of their employment.</w:t>
      </w:r>
      <w:r w:rsidR="00735AC2" w:rsidRPr="00E627D9">
        <w:rPr>
          <w:rFonts w:ascii="Arial" w:hAnsi="Arial" w:cs="Arial"/>
          <w:sz w:val="24"/>
          <w:szCs w:val="24"/>
        </w:rPr>
        <w:tab/>
      </w:r>
      <w:r w:rsidR="00E627D9" w:rsidRPr="00E627D9">
        <w:rPr>
          <w:rFonts w:ascii="Arial" w:hAnsi="Arial" w:cs="Arial"/>
          <w:sz w:val="24"/>
          <w:szCs w:val="24"/>
        </w:rPr>
        <w:t>The annual declaration of interests form will be issued to all staff on the 1</w:t>
      </w:r>
      <w:r w:rsidR="00E627D9" w:rsidRPr="00E627D9">
        <w:rPr>
          <w:rFonts w:ascii="Arial" w:hAnsi="Arial" w:cs="Arial"/>
          <w:sz w:val="24"/>
          <w:szCs w:val="24"/>
          <w:vertAlign w:val="superscript"/>
        </w:rPr>
        <w:t>st</w:t>
      </w:r>
      <w:r w:rsidR="00E627D9" w:rsidRPr="00E627D9">
        <w:rPr>
          <w:rFonts w:ascii="Arial" w:hAnsi="Arial" w:cs="Arial"/>
          <w:sz w:val="24"/>
          <w:szCs w:val="24"/>
        </w:rPr>
        <w:t xml:space="preserve"> April each year by the Lead Assurance Officer.</w:t>
      </w:r>
    </w:p>
    <w:p w:rsidR="00572A03" w:rsidRPr="00E627D9" w:rsidRDefault="00572A03" w:rsidP="00E627D9">
      <w:pPr>
        <w:rPr>
          <w:rFonts w:ascii="Arial" w:hAnsi="Arial" w:cs="Arial"/>
          <w:sz w:val="24"/>
          <w:szCs w:val="24"/>
        </w:rPr>
      </w:pPr>
    </w:p>
    <w:p w:rsidR="005878DC" w:rsidRPr="004A5DEA" w:rsidRDefault="005878DC" w:rsidP="00B81535">
      <w:pPr>
        <w:pStyle w:val="ListParagraph"/>
        <w:numPr>
          <w:ilvl w:val="1"/>
          <w:numId w:val="2"/>
        </w:numPr>
        <w:rPr>
          <w:rFonts w:ascii="Arial" w:hAnsi="Arial" w:cs="Arial"/>
          <w:sz w:val="24"/>
          <w:szCs w:val="24"/>
          <w:u w:val="single"/>
        </w:rPr>
      </w:pPr>
      <w:r w:rsidRPr="004A5DEA">
        <w:rPr>
          <w:rFonts w:ascii="Arial" w:hAnsi="Arial" w:cs="Arial"/>
          <w:sz w:val="24"/>
          <w:szCs w:val="24"/>
          <w:u w:val="single"/>
        </w:rPr>
        <w:t xml:space="preserve">Register of Interest </w:t>
      </w:r>
    </w:p>
    <w:p w:rsidR="00E627D9" w:rsidRPr="00572A03" w:rsidRDefault="00E627D9" w:rsidP="00E627D9">
      <w:pPr>
        <w:pStyle w:val="ListParagraph"/>
        <w:ind w:left="884"/>
        <w:rPr>
          <w:rFonts w:ascii="Arial" w:hAnsi="Arial" w:cs="Arial"/>
          <w:sz w:val="24"/>
          <w:szCs w:val="24"/>
        </w:rPr>
      </w:pPr>
    </w:p>
    <w:p w:rsidR="00572A03" w:rsidRDefault="00572A03" w:rsidP="00B81535">
      <w:pPr>
        <w:pStyle w:val="ListParagraph"/>
        <w:numPr>
          <w:ilvl w:val="2"/>
          <w:numId w:val="2"/>
        </w:numPr>
        <w:rPr>
          <w:rFonts w:ascii="Arial" w:hAnsi="Arial" w:cs="Arial"/>
          <w:sz w:val="24"/>
          <w:szCs w:val="24"/>
        </w:rPr>
      </w:pPr>
      <w:r w:rsidRPr="00E627D9">
        <w:rPr>
          <w:rFonts w:ascii="Arial" w:hAnsi="Arial" w:cs="Arial"/>
          <w:sz w:val="24"/>
          <w:szCs w:val="24"/>
        </w:rPr>
        <w:t>Declaration of interest forms should be compiled into a ‘Register of Interests’</w:t>
      </w:r>
      <w:r w:rsidR="00871CB7">
        <w:rPr>
          <w:rFonts w:ascii="Arial" w:hAnsi="Arial" w:cs="Arial"/>
          <w:sz w:val="24"/>
          <w:szCs w:val="24"/>
        </w:rPr>
        <w:t xml:space="preserve"> (refer to Appendix 3)</w:t>
      </w:r>
      <w:r w:rsidRPr="00E627D9">
        <w:rPr>
          <w:rFonts w:ascii="Arial" w:hAnsi="Arial" w:cs="Arial"/>
          <w:sz w:val="24"/>
          <w:szCs w:val="24"/>
        </w:rPr>
        <w:t xml:space="preserve"> and retained within each directorate by </w:t>
      </w:r>
      <w:r w:rsidR="008F4FA6">
        <w:rPr>
          <w:rFonts w:ascii="Arial" w:hAnsi="Arial" w:cs="Arial"/>
          <w:sz w:val="24"/>
          <w:szCs w:val="24"/>
        </w:rPr>
        <w:t>a designated officer</w:t>
      </w:r>
      <w:r w:rsidRPr="00E627D9">
        <w:rPr>
          <w:rFonts w:ascii="Arial" w:hAnsi="Arial" w:cs="Arial"/>
          <w:sz w:val="24"/>
          <w:szCs w:val="24"/>
        </w:rPr>
        <w:t xml:space="preserve">.  The register enhances transparency within the organisation and is a useful tool to help individuals and managers identify conflicts at an early stage and take the necessary steps to manage them.  The register should be kept up to date through an annual declaration of interest’s process.  In addition, all staff must ensure that </w:t>
      </w:r>
      <w:r w:rsidR="008F4FA6">
        <w:rPr>
          <w:rFonts w:ascii="Arial" w:hAnsi="Arial" w:cs="Arial"/>
          <w:sz w:val="24"/>
          <w:szCs w:val="24"/>
        </w:rPr>
        <w:t xml:space="preserve">any new actual, potential or perceived conflicts of interest are declared immediately and </w:t>
      </w:r>
      <w:r w:rsidRPr="00E627D9">
        <w:rPr>
          <w:rFonts w:ascii="Arial" w:hAnsi="Arial" w:cs="Arial"/>
          <w:sz w:val="24"/>
          <w:szCs w:val="24"/>
        </w:rPr>
        <w:t>any changes to their declarations are recorded as and when they arise.</w:t>
      </w:r>
    </w:p>
    <w:p w:rsidR="00E627D9" w:rsidRPr="00E627D9" w:rsidRDefault="00E627D9" w:rsidP="00E627D9">
      <w:pPr>
        <w:pStyle w:val="ListParagraph"/>
        <w:ind w:left="1080"/>
        <w:rPr>
          <w:rFonts w:ascii="Arial" w:hAnsi="Arial" w:cs="Arial"/>
          <w:sz w:val="24"/>
          <w:szCs w:val="24"/>
        </w:rPr>
      </w:pPr>
    </w:p>
    <w:p w:rsidR="005878DC" w:rsidRPr="00E627D9" w:rsidRDefault="005878DC" w:rsidP="00B81535">
      <w:pPr>
        <w:pStyle w:val="ListParagraph"/>
        <w:numPr>
          <w:ilvl w:val="2"/>
          <w:numId w:val="2"/>
        </w:numPr>
        <w:rPr>
          <w:rFonts w:ascii="Arial" w:hAnsi="Arial" w:cs="Arial"/>
          <w:sz w:val="24"/>
          <w:szCs w:val="24"/>
        </w:rPr>
      </w:pPr>
      <w:r w:rsidRPr="00E627D9">
        <w:rPr>
          <w:rFonts w:ascii="Arial" w:hAnsi="Arial" w:cs="Arial"/>
          <w:sz w:val="24"/>
          <w:szCs w:val="24"/>
        </w:rPr>
        <w:t>The Register of Interests should record the following information for each conflict of interest:</w:t>
      </w:r>
    </w:p>
    <w:p w:rsidR="005878DC" w:rsidRDefault="005878DC" w:rsidP="005878DC">
      <w:pPr>
        <w:pStyle w:val="ListParagraph"/>
        <w:numPr>
          <w:ilvl w:val="0"/>
          <w:numId w:val="34"/>
        </w:numPr>
        <w:rPr>
          <w:rFonts w:ascii="Arial" w:hAnsi="Arial" w:cs="Arial"/>
          <w:sz w:val="24"/>
          <w:szCs w:val="24"/>
        </w:rPr>
      </w:pPr>
      <w:r>
        <w:rPr>
          <w:rFonts w:ascii="Arial" w:hAnsi="Arial" w:cs="Arial"/>
          <w:sz w:val="24"/>
          <w:szCs w:val="24"/>
        </w:rPr>
        <w:t>Name of the employee;</w:t>
      </w:r>
    </w:p>
    <w:p w:rsidR="005878DC" w:rsidRDefault="005878DC" w:rsidP="005878DC">
      <w:pPr>
        <w:pStyle w:val="ListParagraph"/>
        <w:numPr>
          <w:ilvl w:val="0"/>
          <w:numId w:val="34"/>
        </w:numPr>
        <w:rPr>
          <w:rFonts w:ascii="Arial" w:hAnsi="Arial" w:cs="Arial"/>
          <w:sz w:val="24"/>
          <w:szCs w:val="24"/>
        </w:rPr>
      </w:pPr>
      <w:r>
        <w:rPr>
          <w:rFonts w:ascii="Arial" w:hAnsi="Arial" w:cs="Arial"/>
          <w:sz w:val="24"/>
          <w:szCs w:val="24"/>
        </w:rPr>
        <w:t>The Circumstances involved;</w:t>
      </w:r>
    </w:p>
    <w:p w:rsidR="005878DC" w:rsidRDefault="005878DC" w:rsidP="005878DC">
      <w:pPr>
        <w:pStyle w:val="ListParagraph"/>
        <w:numPr>
          <w:ilvl w:val="0"/>
          <w:numId w:val="34"/>
        </w:numPr>
        <w:rPr>
          <w:rFonts w:ascii="Arial" w:hAnsi="Arial" w:cs="Arial"/>
          <w:sz w:val="24"/>
          <w:szCs w:val="24"/>
        </w:rPr>
      </w:pPr>
      <w:r>
        <w:rPr>
          <w:rFonts w:ascii="Arial" w:hAnsi="Arial" w:cs="Arial"/>
          <w:sz w:val="24"/>
          <w:szCs w:val="24"/>
        </w:rPr>
        <w:t>As assessment of the situation;</w:t>
      </w:r>
    </w:p>
    <w:p w:rsidR="005878DC" w:rsidRDefault="005878DC" w:rsidP="005878DC">
      <w:pPr>
        <w:pStyle w:val="ListParagraph"/>
        <w:numPr>
          <w:ilvl w:val="0"/>
          <w:numId w:val="34"/>
        </w:numPr>
        <w:rPr>
          <w:rFonts w:ascii="Arial" w:hAnsi="Arial" w:cs="Arial"/>
          <w:sz w:val="24"/>
          <w:szCs w:val="24"/>
        </w:rPr>
      </w:pPr>
      <w:r>
        <w:rPr>
          <w:rFonts w:ascii="Arial" w:hAnsi="Arial" w:cs="Arial"/>
          <w:sz w:val="24"/>
          <w:szCs w:val="24"/>
        </w:rPr>
        <w:t>How the matter was resolved or how the risk was reduced/eliminated; and</w:t>
      </w:r>
    </w:p>
    <w:p w:rsidR="005878DC" w:rsidRDefault="005878DC" w:rsidP="005878DC">
      <w:pPr>
        <w:pStyle w:val="ListParagraph"/>
        <w:numPr>
          <w:ilvl w:val="0"/>
          <w:numId w:val="34"/>
        </w:numPr>
        <w:rPr>
          <w:rFonts w:ascii="Arial" w:hAnsi="Arial" w:cs="Arial"/>
          <w:sz w:val="24"/>
          <w:szCs w:val="24"/>
        </w:rPr>
      </w:pPr>
      <w:r>
        <w:rPr>
          <w:rFonts w:ascii="Arial" w:hAnsi="Arial" w:cs="Arial"/>
          <w:sz w:val="24"/>
          <w:szCs w:val="24"/>
        </w:rPr>
        <w:t>Any action taken by the organisation.</w:t>
      </w:r>
    </w:p>
    <w:p w:rsidR="00095FA9" w:rsidRPr="00572A03" w:rsidRDefault="00095FA9" w:rsidP="00095FA9">
      <w:pPr>
        <w:pStyle w:val="ListParagraph"/>
        <w:ind w:left="1604"/>
        <w:rPr>
          <w:rFonts w:ascii="Arial" w:hAnsi="Arial" w:cs="Arial"/>
          <w:sz w:val="24"/>
          <w:szCs w:val="24"/>
        </w:rPr>
      </w:pPr>
    </w:p>
    <w:p w:rsidR="00095FA9" w:rsidRDefault="00095FA9" w:rsidP="00B81535">
      <w:pPr>
        <w:pStyle w:val="ListParagraph"/>
        <w:numPr>
          <w:ilvl w:val="2"/>
          <w:numId w:val="2"/>
        </w:numPr>
        <w:rPr>
          <w:rFonts w:ascii="Arial" w:hAnsi="Arial" w:cs="Arial"/>
          <w:sz w:val="24"/>
          <w:szCs w:val="24"/>
        </w:rPr>
      </w:pPr>
      <w:r w:rsidRPr="00095FA9">
        <w:rPr>
          <w:rFonts w:ascii="Arial" w:hAnsi="Arial" w:cs="Arial"/>
          <w:sz w:val="24"/>
          <w:szCs w:val="24"/>
        </w:rPr>
        <w:t xml:space="preserve">The Chief Executive and the Directors will review their relevant registers at least annually.  Evidence of this review should be documented and </w:t>
      </w:r>
      <w:r>
        <w:rPr>
          <w:rFonts w:ascii="Arial" w:hAnsi="Arial" w:cs="Arial"/>
          <w:sz w:val="24"/>
          <w:szCs w:val="24"/>
        </w:rPr>
        <w:t>r</w:t>
      </w:r>
      <w:r w:rsidRPr="00095FA9">
        <w:rPr>
          <w:rFonts w:ascii="Arial" w:hAnsi="Arial" w:cs="Arial"/>
          <w:sz w:val="24"/>
          <w:szCs w:val="24"/>
        </w:rPr>
        <w:t xml:space="preserve">etained.  </w:t>
      </w:r>
      <w:r>
        <w:rPr>
          <w:rFonts w:ascii="Arial" w:hAnsi="Arial" w:cs="Arial"/>
          <w:sz w:val="24"/>
          <w:szCs w:val="24"/>
        </w:rPr>
        <w:t>In addition to this the registers will be inspected by Audit on a regular basis.</w:t>
      </w:r>
    </w:p>
    <w:p w:rsidR="00095FA9" w:rsidRDefault="00095FA9" w:rsidP="00095FA9">
      <w:pPr>
        <w:pStyle w:val="ListParagraph"/>
        <w:ind w:left="1080"/>
        <w:rPr>
          <w:rFonts w:ascii="Arial" w:hAnsi="Arial" w:cs="Arial"/>
          <w:sz w:val="24"/>
          <w:szCs w:val="24"/>
        </w:rPr>
      </w:pPr>
    </w:p>
    <w:p w:rsidR="00095FA9" w:rsidRDefault="00095FA9" w:rsidP="00B81535">
      <w:pPr>
        <w:pStyle w:val="ListParagraph"/>
        <w:numPr>
          <w:ilvl w:val="2"/>
          <w:numId w:val="2"/>
        </w:numPr>
        <w:rPr>
          <w:rFonts w:ascii="Arial" w:hAnsi="Arial" w:cs="Arial"/>
          <w:sz w:val="24"/>
          <w:szCs w:val="24"/>
        </w:rPr>
      </w:pPr>
      <w:r>
        <w:rPr>
          <w:rFonts w:ascii="Arial" w:hAnsi="Arial" w:cs="Arial"/>
          <w:sz w:val="24"/>
          <w:szCs w:val="24"/>
        </w:rPr>
        <w:t>Officers should be aware that the registers may be released under the Freedom of Information Act.</w:t>
      </w:r>
    </w:p>
    <w:p w:rsidR="00095FA9" w:rsidRDefault="00095FA9" w:rsidP="00095FA9">
      <w:pPr>
        <w:pStyle w:val="ListParagraph"/>
        <w:ind w:left="1080"/>
        <w:rPr>
          <w:rFonts w:ascii="Arial" w:hAnsi="Arial" w:cs="Arial"/>
          <w:sz w:val="24"/>
          <w:szCs w:val="24"/>
        </w:rPr>
      </w:pPr>
    </w:p>
    <w:p w:rsidR="00095FA9" w:rsidRDefault="00095FA9" w:rsidP="00095FA9">
      <w:pPr>
        <w:pStyle w:val="ListParagraph"/>
        <w:ind w:left="1080"/>
        <w:rPr>
          <w:rFonts w:ascii="Arial" w:hAnsi="Arial" w:cs="Arial"/>
          <w:sz w:val="24"/>
          <w:szCs w:val="24"/>
        </w:rPr>
      </w:pPr>
    </w:p>
    <w:p w:rsidR="00095FA9" w:rsidRDefault="00095FA9" w:rsidP="00CC0412">
      <w:pPr>
        <w:pStyle w:val="ListParagraph"/>
        <w:ind w:left="884"/>
        <w:rPr>
          <w:rFonts w:ascii="Arial" w:hAnsi="Arial" w:cs="Arial"/>
          <w:sz w:val="24"/>
          <w:szCs w:val="24"/>
        </w:rPr>
      </w:pPr>
    </w:p>
    <w:p w:rsidR="00CC0412" w:rsidRDefault="00CC0412" w:rsidP="00CC0412">
      <w:pPr>
        <w:pStyle w:val="ListParagraph"/>
        <w:ind w:left="884"/>
        <w:rPr>
          <w:rFonts w:ascii="Arial" w:hAnsi="Arial" w:cs="Arial"/>
          <w:sz w:val="24"/>
          <w:szCs w:val="24"/>
        </w:rPr>
      </w:pPr>
    </w:p>
    <w:p w:rsidR="00CC0412" w:rsidRPr="00095FA9" w:rsidRDefault="00CC0412" w:rsidP="00CC0412">
      <w:pPr>
        <w:pStyle w:val="ListParagraph"/>
        <w:ind w:left="884"/>
        <w:rPr>
          <w:rFonts w:ascii="Arial" w:hAnsi="Arial" w:cs="Arial"/>
          <w:sz w:val="24"/>
          <w:szCs w:val="24"/>
        </w:rPr>
      </w:pPr>
    </w:p>
    <w:p w:rsidR="005878DC" w:rsidRPr="004A5DEA" w:rsidRDefault="005878DC" w:rsidP="00B81535">
      <w:pPr>
        <w:pStyle w:val="ListParagraph"/>
        <w:numPr>
          <w:ilvl w:val="1"/>
          <w:numId w:val="2"/>
        </w:numPr>
        <w:rPr>
          <w:rFonts w:ascii="Arial" w:hAnsi="Arial" w:cs="Arial"/>
          <w:sz w:val="24"/>
          <w:szCs w:val="24"/>
          <w:u w:val="single"/>
        </w:rPr>
      </w:pPr>
      <w:r w:rsidRPr="004A5DEA">
        <w:rPr>
          <w:rFonts w:ascii="Arial" w:hAnsi="Arial" w:cs="Arial"/>
          <w:sz w:val="24"/>
          <w:szCs w:val="24"/>
          <w:u w:val="single"/>
        </w:rPr>
        <w:t>Disclosing a conflict of interest</w:t>
      </w:r>
    </w:p>
    <w:p w:rsidR="005878DC" w:rsidRDefault="005878DC" w:rsidP="005878DC">
      <w:pPr>
        <w:pStyle w:val="ListParagraph"/>
        <w:ind w:left="884"/>
        <w:rPr>
          <w:rFonts w:ascii="Arial" w:hAnsi="Arial" w:cs="Arial"/>
          <w:sz w:val="24"/>
          <w:szCs w:val="24"/>
        </w:rPr>
      </w:pPr>
    </w:p>
    <w:p w:rsidR="005878DC" w:rsidRDefault="005878DC" w:rsidP="00B81535">
      <w:pPr>
        <w:pStyle w:val="ListParagraph"/>
        <w:numPr>
          <w:ilvl w:val="2"/>
          <w:numId w:val="2"/>
        </w:numPr>
        <w:rPr>
          <w:rFonts w:ascii="Arial" w:hAnsi="Arial" w:cs="Arial"/>
          <w:sz w:val="24"/>
          <w:szCs w:val="24"/>
        </w:rPr>
      </w:pPr>
      <w:r>
        <w:rPr>
          <w:rFonts w:ascii="Arial" w:hAnsi="Arial" w:cs="Arial"/>
          <w:sz w:val="24"/>
          <w:szCs w:val="24"/>
        </w:rPr>
        <w:t>Council officers must be open and transparent about any overlap between their official role and private interests and must full</w:t>
      </w:r>
      <w:r w:rsidR="00E627D9">
        <w:rPr>
          <w:rFonts w:ascii="Arial" w:hAnsi="Arial" w:cs="Arial"/>
          <w:sz w:val="24"/>
          <w:szCs w:val="24"/>
        </w:rPr>
        <w:t>y</w:t>
      </w:r>
      <w:r>
        <w:rPr>
          <w:rFonts w:ascii="Arial" w:hAnsi="Arial" w:cs="Arial"/>
          <w:sz w:val="24"/>
          <w:szCs w:val="24"/>
        </w:rPr>
        <w:t xml:space="preserve"> disclose any such conflict of interest to the organisation.</w:t>
      </w:r>
      <w:r w:rsidR="00194A40">
        <w:rPr>
          <w:rFonts w:ascii="Arial" w:hAnsi="Arial" w:cs="Arial"/>
          <w:sz w:val="24"/>
          <w:szCs w:val="24"/>
        </w:rPr>
        <w:t xml:space="preserve">  This allows others with suitable expertise to determine whether an actual, potential or perceived conflict of interest exists, to assess its seriousness and to decide on any action needed to manage it.</w:t>
      </w:r>
    </w:p>
    <w:p w:rsidR="00194A40" w:rsidRDefault="00194A40" w:rsidP="00194A40">
      <w:pPr>
        <w:pStyle w:val="ListParagraph"/>
        <w:ind w:left="1080"/>
        <w:rPr>
          <w:rFonts w:ascii="Arial" w:hAnsi="Arial" w:cs="Arial"/>
          <w:sz w:val="24"/>
          <w:szCs w:val="24"/>
        </w:rPr>
      </w:pPr>
    </w:p>
    <w:p w:rsidR="00194A40" w:rsidRDefault="00194A40" w:rsidP="00B81535">
      <w:pPr>
        <w:pStyle w:val="ListParagraph"/>
        <w:numPr>
          <w:ilvl w:val="2"/>
          <w:numId w:val="2"/>
        </w:numPr>
        <w:rPr>
          <w:rFonts w:ascii="Arial" w:hAnsi="Arial" w:cs="Arial"/>
          <w:sz w:val="24"/>
          <w:szCs w:val="24"/>
        </w:rPr>
      </w:pPr>
      <w:r>
        <w:rPr>
          <w:rFonts w:ascii="Arial" w:hAnsi="Arial" w:cs="Arial"/>
          <w:sz w:val="24"/>
          <w:szCs w:val="24"/>
        </w:rPr>
        <w:t>In addition to the annual declaration of interests and notification of changes as they arise, conflicts of interest should also be declared where they arise in specific settings.  For example tender evaluations, recruitment processes, committee meetings etc.</w:t>
      </w:r>
    </w:p>
    <w:p w:rsidR="00194A40" w:rsidRPr="00194A40" w:rsidRDefault="00194A40" w:rsidP="00194A40">
      <w:pPr>
        <w:pStyle w:val="ListParagraph"/>
        <w:rPr>
          <w:rFonts w:ascii="Arial" w:hAnsi="Arial" w:cs="Arial"/>
          <w:sz w:val="24"/>
          <w:szCs w:val="24"/>
        </w:rPr>
      </w:pPr>
    </w:p>
    <w:p w:rsidR="00194A40" w:rsidRDefault="00194A40" w:rsidP="00B81535">
      <w:pPr>
        <w:pStyle w:val="ListParagraph"/>
        <w:numPr>
          <w:ilvl w:val="2"/>
          <w:numId w:val="2"/>
        </w:numPr>
        <w:rPr>
          <w:rFonts w:ascii="Arial" w:hAnsi="Arial" w:cs="Arial"/>
          <w:sz w:val="24"/>
          <w:szCs w:val="24"/>
        </w:rPr>
      </w:pPr>
      <w:r>
        <w:rPr>
          <w:rFonts w:ascii="Arial" w:hAnsi="Arial" w:cs="Arial"/>
          <w:sz w:val="24"/>
          <w:szCs w:val="24"/>
        </w:rPr>
        <w:t xml:space="preserve">A declaration of interests form should be completed as part of the appointment process for all council employees.  A declaration of interests section should be included in job application packs, enabling the interview panel to review this information.  This allows the conflict to be explored to determine how it might affect the individual’s ability to contribute effectively and impartially to the role and how the conflict may be handled following appointment.  If the interview panel regards the conflict as so serious that impartiality and integrity could not be assured, the individual’s application may be </w:t>
      </w:r>
      <w:r w:rsidR="005D79F0">
        <w:rPr>
          <w:rFonts w:ascii="Arial" w:hAnsi="Arial" w:cs="Arial"/>
          <w:sz w:val="24"/>
          <w:szCs w:val="24"/>
        </w:rPr>
        <w:t>deemed ineligible</w:t>
      </w:r>
      <w:r>
        <w:rPr>
          <w:rFonts w:ascii="Arial" w:hAnsi="Arial" w:cs="Arial"/>
          <w:sz w:val="24"/>
          <w:szCs w:val="24"/>
        </w:rPr>
        <w:t>.</w:t>
      </w:r>
    </w:p>
    <w:p w:rsidR="00E627D9" w:rsidRPr="00E627D9" w:rsidRDefault="00E627D9" w:rsidP="00E627D9">
      <w:pPr>
        <w:pStyle w:val="ListParagraph"/>
        <w:rPr>
          <w:rFonts w:ascii="Arial" w:hAnsi="Arial" w:cs="Arial"/>
          <w:sz w:val="24"/>
          <w:szCs w:val="24"/>
        </w:rPr>
      </w:pPr>
    </w:p>
    <w:p w:rsidR="00E627D9" w:rsidRPr="00572A03" w:rsidRDefault="00E627D9" w:rsidP="00E627D9">
      <w:pPr>
        <w:pStyle w:val="ListParagraph"/>
        <w:ind w:left="1080"/>
        <w:rPr>
          <w:rFonts w:ascii="Arial" w:hAnsi="Arial" w:cs="Arial"/>
          <w:sz w:val="24"/>
          <w:szCs w:val="24"/>
        </w:rPr>
      </w:pPr>
    </w:p>
    <w:p w:rsidR="00E627D9" w:rsidRPr="004A5DEA" w:rsidRDefault="00E627D9" w:rsidP="00B81535">
      <w:pPr>
        <w:pStyle w:val="ListParagraph"/>
        <w:numPr>
          <w:ilvl w:val="1"/>
          <w:numId w:val="2"/>
        </w:numPr>
        <w:rPr>
          <w:rFonts w:ascii="Arial" w:hAnsi="Arial" w:cs="Arial"/>
          <w:sz w:val="24"/>
          <w:szCs w:val="24"/>
          <w:u w:val="single"/>
        </w:rPr>
      </w:pPr>
      <w:r w:rsidRPr="004A5DEA">
        <w:rPr>
          <w:rFonts w:ascii="Arial" w:hAnsi="Arial" w:cs="Arial"/>
          <w:sz w:val="24"/>
          <w:szCs w:val="24"/>
          <w:u w:val="single"/>
        </w:rPr>
        <w:t>Managing conflicts of interest</w:t>
      </w:r>
    </w:p>
    <w:p w:rsidR="00E627D9" w:rsidRDefault="00E627D9" w:rsidP="00E627D9">
      <w:pPr>
        <w:pStyle w:val="ListParagraph"/>
        <w:ind w:left="884"/>
        <w:rPr>
          <w:rFonts w:ascii="Arial" w:hAnsi="Arial" w:cs="Arial"/>
          <w:sz w:val="24"/>
          <w:szCs w:val="24"/>
        </w:rPr>
      </w:pPr>
    </w:p>
    <w:p w:rsidR="00E627D9" w:rsidRDefault="00E627D9" w:rsidP="00B81535">
      <w:pPr>
        <w:pStyle w:val="ListParagraph"/>
        <w:numPr>
          <w:ilvl w:val="2"/>
          <w:numId w:val="2"/>
        </w:numPr>
        <w:rPr>
          <w:rFonts w:ascii="Arial" w:hAnsi="Arial" w:cs="Arial"/>
          <w:sz w:val="24"/>
          <w:szCs w:val="24"/>
        </w:rPr>
      </w:pPr>
      <w:r>
        <w:rPr>
          <w:rFonts w:ascii="Arial" w:hAnsi="Arial" w:cs="Arial"/>
          <w:sz w:val="24"/>
          <w:szCs w:val="24"/>
        </w:rPr>
        <w:t>When a</w:t>
      </w:r>
      <w:r w:rsidR="005D79F0">
        <w:rPr>
          <w:rFonts w:ascii="Arial" w:hAnsi="Arial" w:cs="Arial"/>
          <w:sz w:val="24"/>
          <w:szCs w:val="24"/>
        </w:rPr>
        <w:t>n actual, potential or perceived</w:t>
      </w:r>
      <w:r>
        <w:rPr>
          <w:rFonts w:ascii="Arial" w:hAnsi="Arial" w:cs="Arial"/>
          <w:sz w:val="24"/>
          <w:szCs w:val="24"/>
        </w:rPr>
        <w:t xml:space="preserve"> conflict of interest has been identified, organisations must carefully consider what action, if any, needs to be taken to adequately avoid or mitigate the associated risks.  The seriousness of the conflict, as well as the range of options available to </w:t>
      </w:r>
      <w:r w:rsidR="005D79F0">
        <w:rPr>
          <w:rFonts w:ascii="Arial" w:hAnsi="Arial" w:cs="Arial"/>
          <w:sz w:val="24"/>
          <w:szCs w:val="24"/>
        </w:rPr>
        <w:t>manage</w:t>
      </w:r>
      <w:r>
        <w:rPr>
          <w:rFonts w:ascii="Arial" w:hAnsi="Arial" w:cs="Arial"/>
          <w:sz w:val="24"/>
          <w:szCs w:val="24"/>
        </w:rPr>
        <w:t xml:space="preserve"> or monitor it, must be assessed.</w:t>
      </w:r>
    </w:p>
    <w:p w:rsidR="00CC0412" w:rsidRDefault="00CC0412" w:rsidP="00CC0412">
      <w:pPr>
        <w:pStyle w:val="ListParagraph"/>
        <w:ind w:left="1080"/>
        <w:rPr>
          <w:rFonts w:ascii="Arial" w:hAnsi="Arial" w:cs="Arial"/>
          <w:sz w:val="24"/>
          <w:szCs w:val="24"/>
        </w:rPr>
      </w:pPr>
    </w:p>
    <w:p w:rsidR="00CC0412" w:rsidRDefault="00CC0412" w:rsidP="00B81535">
      <w:pPr>
        <w:pStyle w:val="ListParagraph"/>
        <w:numPr>
          <w:ilvl w:val="2"/>
          <w:numId w:val="2"/>
        </w:numPr>
        <w:rPr>
          <w:rFonts w:ascii="Arial" w:hAnsi="Arial" w:cs="Arial"/>
          <w:sz w:val="24"/>
          <w:szCs w:val="24"/>
        </w:rPr>
      </w:pPr>
      <w:r>
        <w:rPr>
          <w:rFonts w:ascii="Arial" w:hAnsi="Arial" w:cs="Arial"/>
          <w:sz w:val="24"/>
          <w:szCs w:val="24"/>
        </w:rPr>
        <w:t>As and when conflicts of interest are declared they will be reviewed by the relevant Lead Officer / Head of Service / Director or the Chief Executive to establish what action, if any, needs to be taken.  When an individual reports an interest, management must consider how it should be dealt with.  Questions to be answered include:</w:t>
      </w:r>
    </w:p>
    <w:p w:rsidR="00CC0412" w:rsidRDefault="00CC0412" w:rsidP="00CC0412">
      <w:pPr>
        <w:pStyle w:val="ListParagraph"/>
        <w:numPr>
          <w:ilvl w:val="0"/>
          <w:numId w:val="35"/>
        </w:numPr>
        <w:rPr>
          <w:rFonts w:ascii="Arial" w:hAnsi="Arial" w:cs="Arial"/>
          <w:sz w:val="24"/>
          <w:szCs w:val="24"/>
        </w:rPr>
      </w:pPr>
      <w:r>
        <w:rPr>
          <w:rFonts w:ascii="Arial" w:hAnsi="Arial" w:cs="Arial"/>
          <w:sz w:val="24"/>
          <w:szCs w:val="24"/>
        </w:rPr>
        <w:t>Could the council employee’s family of friends gain from his/her connection to the Council?</w:t>
      </w:r>
    </w:p>
    <w:p w:rsidR="00CC0412" w:rsidRDefault="00CC0412" w:rsidP="00CC0412">
      <w:pPr>
        <w:pStyle w:val="ListParagraph"/>
        <w:numPr>
          <w:ilvl w:val="0"/>
          <w:numId w:val="35"/>
        </w:numPr>
        <w:rPr>
          <w:rFonts w:ascii="Arial" w:hAnsi="Arial" w:cs="Arial"/>
          <w:sz w:val="24"/>
          <w:szCs w:val="24"/>
        </w:rPr>
      </w:pPr>
      <w:r>
        <w:rPr>
          <w:rFonts w:ascii="Arial" w:hAnsi="Arial" w:cs="Arial"/>
          <w:sz w:val="24"/>
          <w:szCs w:val="24"/>
        </w:rPr>
        <w:t>How is the declared interest likely to be perceived externally?</w:t>
      </w:r>
    </w:p>
    <w:p w:rsidR="00CC0412" w:rsidRDefault="00CC0412" w:rsidP="00CC0412">
      <w:pPr>
        <w:pStyle w:val="ListParagraph"/>
        <w:numPr>
          <w:ilvl w:val="0"/>
          <w:numId w:val="35"/>
        </w:numPr>
        <w:rPr>
          <w:rFonts w:ascii="Arial" w:hAnsi="Arial" w:cs="Arial"/>
          <w:sz w:val="24"/>
          <w:szCs w:val="24"/>
        </w:rPr>
      </w:pPr>
      <w:r>
        <w:rPr>
          <w:rFonts w:ascii="Arial" w:hAnsi="Arial" w:cs="Arial"/>
          <w:sz w:val="24"/>
          <w:szCs w:val="24"/>
        </w:rPr>
        <w:t>Council the declared personal interest damage the reputation, impartiality or integrity of the Council?</w:t>
      </w:r>
    </w:p>
    <w:p w:rsidR="00CC0412" w:rsidRDefault="00CC0412" w:rsidP="00CC0412">
      <w:pPr>
        <w:pStyle w:val="ListParagraph"/>
        <w:numPr>
          <w:ilvl w:val="0"/>
          <w:numId w:val="35"/>
        </w:numPr>
        <w:rPr>
          <w:rFonts w:ascii="Arial" w:hAnsi="Arial" w:cs="Arial"/>
          <w:sz w:val="24"/>
          <w:szCs w:val="24"/>
        </w:rPr>
      </w:pPr>
      <w:r>
        <w:rPr>
          <w:rFonts w:ascii="Arial" w:hAnsi="Arial" w:cs="Arial"/>
          <w:sz w:val="24"/>
          <w:szCs w:val="24"/>
        </w:rPr>
        <w:lastRenderedPageBreak/>
        <w:t>Is there a possibility that the declared interest might influence decision making by the employee or others?</w:t>
      </w:r>
    </w:p>
    <w:p w:rsidR="005D79F0" w:rsidRDefault="005D79F0" w:rsidP="005D79F0">
      <w:pPr>
        <w:pStyle w:val="ListParagraph"/>
        <w:ind w:left="1800"/>
        <w:rPr>
          <w:rFonts w:ascii="Arial" w:hAnsi="Arial" w:cs="Arial"/>
          <w:sz w:val="24"/>
          <w:szCs w:val="24"/>
        </w:rPr>
      </w:pPr>
    </w:p>
    <w:p w:rsidR="00C42906" w:rsidRDefault="00F83D12" w:rsidP="00B81535">
      <w:pPr>
        <w:pStyle w:val="ListParagraph"/>
        <w:numPr>
          <w:ilvl w:val="2"/>
          <w:numId w:val="2"/>
        </w:numPr>
        <w:rPr>
          <w:rFonts w:ascii="Arial" w:hAnsi="Arial" w:cs="Arial"/>
          <w:sz w:val="24"/>
          <w:szCs w:val="24"/>
        </w:rPr>
      </w:pPr>
      <w:r>
        <w:rPr>
          <w:rFonts w:ascii="Arial" w:hAnsi="Arial" w:cs="Arial"/>
          <w:sz w:val="24"/>
          <w:szCs w:val="24"/>
        </w:rPr>
        <w:t>There are different options for managing conflicts of interest including the following:</w:t>
      </w:r>
    </w:p>
    <w:p w:rsidR="00F83D12" w:rsidRDefault="00F83D12" w:rsidP="00F83D12">
      <w:pPr>
        <w:pStyle w:val="ListParagraph"/>
        <w:numPr>
          <w:ilvl w:val="0"/>
          <w:numId w:val="36"/>
        </w:numPr>
        <w:rPr>
          <w:rFonts w:ascii="Arial" w:hAnsi="Arial" w:cs="Arial"/>
          <w:sz w:val="24"/>
          <w:szCs w:val="24"/>
        </w:rPr>
      </w:pPr>
      <w:r>
        <w:rPr>
          <w:rFonts w:ascii="Arial" w:hAnsi="Arial" w:cs="Arial"/>
          <w:sz w:val="24"/>
          <w:szCs w:val="24"/>
        </w:rPr>
        <w:t xml:space="preserve">Register </w:t>
      </w:r>
    </w:p>
    <w:p w:rsidR="00F83D12" w:rsidRDefault="00F83D12" w:rsidP="00F83D12">
      <w:pPr>
        <w:pStyle w:val="ListParagraph"/>
        <w:numPr>
          <w:ilvl w:val="0"/>
          <w:numId w:val="36"/>
        </w:numPr>
        <w:rPr>
          <w:rFonts w:ascii="Arial" w:hAnsi="Arial" w:cs="Arial"/>
          <w:sz w:val="24"/>
          <w:szCs w:val="24"/>
        </w:rPr>
      </w:pPr>
      <w:r>
        <w:rPr>
          <w:rFonts w:ascii="Arial" w:hAnsi="Arial" w:cs="Arial"/>
          <w:sz w:val="24"/>
          <w:szCs w:val="24"/>
        </w:rPr>
        <w:t>Restrict</w:t>
      </w:r>
    </w:p>
    <w:p w:rsidR="00F83D12" w:rsidRDefault="00F83D12" w:rsidP="00F83D12">
      <w:pPr>
        <w:pStyle w:val="ListParagraph"/>
        <w:numPr>
          <w:ilvl w:val="0"/>
          <w:numId w:val="36"/>
        </w:numPr>
        <w:rPr>
          <w:rFonts w:ascii="Arial" w:hAnsi="Arial" w:cs="Arial"/>
          <w:sz w:val="24"/>
          <w:szCs w:val="24"/>
        </w:rPr>
      </w:pPr>
      <w:r>
        <w:rPr>
          <w:rFonts w:ascii="Arial" w:hAnsi="Arial" w:cs="Arial"/>
          <w:sz w:val="24"/>
          <w:szCs w:val="24"/>
        </w:rPr>
        <w:t>Recruit</w:t>
      </w:r>
    </w:p>
    <w:p w:rsidR="00F83D12" w:rsidRDefault="00F83D12" w:rsidP="00F83D12">
      <w:pPr>
        <w:pStyle w:val="ListParagraph"/>
        <w:numPr>
          <w:ilvl w:val="0"/>
          <w:numId w:val="36"/>
        </w:numPr>
        <w:rPr>
          <w:rFonts w:ascii="Arial" w:hAnsi="Arial" w:cs="Arial"/>
          <w:sz w:val="24"/>
          <w:szCs w:val="24"/>
        </w:rPr>
      </w:pPr>
      <w:r>
        <w:rPr>
          <w:rFonts w:ascii="Arial" w:hAnsi="Arial" w:cs="Arial"/>
          <w:sz w:val="24"/>
          <w:szCs w:val="24"/>
        </w:rPr>
        <w:t>Remove</w:t>
      </w:r>
    </w:p>
    <w:p w:rsidR="00F83D12" w:rsidRDefault="00F83D12" w:rsidP="00F83D12">
      <w:pPr>
        <w:pStyle w:val="ListParagraph"/>
        <w:numPr>
          <w:ilvl w:val="0"/>
          <w:numId w:val="36"/>
        </w:numPr>
        <w:rPr>
          <w:rFonts w:ascii="Arial" w:hAnsi="Arial" w:cs="Arial"/>
          <w:sz w:val="24"/>
          <w:szCs w:val="24"/>
        </w:rPr>
      </w:pPr>
      <w:r>
        <w:rPr>
          <w:rFonts w:ascii="Arial" w:hAnsi="Arial" w:cs="Arial"/>
          <w:sz w:val="24"/>
          <w:szCs w:val="24"/>
        </w:rPr>
        <w:t>Relinquish</w:t>
      </w:r>
    </w:p>
    <w:p w:rsidR="00F83D12" w:rsidRDefault="00F83D12" w:rsidP="00F83D12">
      <w:pPr>
        <w:pStyle w:val="ListParagraph"/>
        <w:numPr>
          <w:ilvl w:val="0"/>
          <w:numId w:val="36"/>
        </w:numPr>
        <w:rPr>
          <w:rFonts w:ascii="Arial" w:hAnsi="Arial" w:cs="Arial"/>
          <w:sz w:val="24"/>
          <w:szCs w:val="24"/>
        </w:rPr>
      </w:pPr>
      <w:r>
        <w:rPr>
          <w:rFonts w:ascii="Arial" w:hAnsi="Arial" w:cs="Arial"/>
          <w:sz w:val="24"/>
          <w:szCs w:val="24"/>
        </w:rPr>
        <w:t>Resign</w:t>
      </w:r>
    </w:p>
    <w:p w:rsidR="00F83D12" w:rsidRPr="00F83D12" w:rsidRDefault="00F83D12" w:rsidP="00F83D12">
      <w:pPr>
        <w:ind w:left="786"/>
        <w:rPr>
          <w:rFonts w:ascii="Arial" w:hAnsi="Arial" w:cs="Arial"/>
          <w:sz w:val="24"/>
          <w:szCs w:val="24"/>
        </w:rPr>
      </w:pPr>
      <w:r>
        <w:rPr>
          <w:rFonts w:ascii="Arial" w:hAnsi="Arial" w:cs="Arial"/>
          <w:sz w:val="24"/>
          <w:szCs w:val="24"/>
        </w:rPr>
        <w:t xml:space="preserve">Refer to Appendix </w:t>
      </w:r>
      <w:r w:rsidR="00871CB7">
        <w:rPr>
          <w:rFonts w:ascii="Arial" w:hAnsi="Arial" w:cs="Arial"/>
          <w:sz w:val="24"/>
          <w:szCs w:val="24"/>
        </w:rPr>
        <w:t>4</w:t>
      </w:r>
      <w:r>
        <w:rPr>
          <w:rFonts w:ascii="Arial" w:hAnsi="Arial" w:cs="Arial"/>
          <w:sz w:val="24"/>
          <w:szCs w:val="24"/>
        </w:rPr>
        <w:t xml:space="preserve"> for the most and least suitable times to use the above management strategies.</w:t>
      </w:r>
    </w:p>
    <w:p w:rsidR="00F83D12" w:rsidRDefault="00F83D12" w:rsidP="00F83D12">
      <w:pPr>
        <w:pStyle w:val="ListParagraph"/>
        <w:ind w:left="1080"/>
      </w:pPr>
    </w:p>
    <w:p w:rsidR="00267DE3" w:rsidRPr="004A5DEA" w:rsidRDefault="00267DE3" w:rsidP="00B81535">
      <w:pPr>
        <w:pStyle w:val="ListParagraph"/>
        <w:numPr>
          <w:ilvl w:val="1"/>
          <w:numId w:val="2"/>
        </w:numPr>
        <w:rPr>
          <w:rFonts w:ascii="Arial" w:hAnsi="Arial" w:cs="Arial"/>
          <w:sz w:val="24"/>
          <w:szCs w:val="24"/>
          <w:u w:val="single"/>
        </w:rPr>
      </w:pPr>
      <w:r w:rsidRPr="004A5DEA">
        <w:rPr>
          <w:rFonts w:ascii="Arial" w:hAnsi="Arial" w:cs="Arial"/>
          <w:sz w:val="24"/>
          <w:szCs w:val="24"/>
          <w:u w:val="single"/>
        </w:rPr>
        <w:t>Breaching the Conflicts of Interest Policy</w:t>
      </w:r>
    </w:p>
    <w:p w:rsidR="00267DE3" w:rsidRDefault="00267DE3" w:rsidP="00267DE3">
      <w:pPr>
        <w:pStyle w:val="ListParagraph"/>
        <w:ind w:left="884"/>
        <w:rPr>
          <w:rFonts w:ascii="Arial" w:hAnsi="Arial" w:cs="Arial"/>
          <w:sz w:val="24"/>
          <w:szCs w:val="24"/>
        </w:rPr>
      </w:pPr>
    </w:p>
    <w:p w:rsidR="00267DE3" w:rsidRDefault="00267DE3" w:rsidP="00B81535">
      <w:pPr>
        <w:pStyle w:val="ListParagraph"/>
        <w:numPr>
          <w:ilvl w:val="2"/>
          <w:numId w:val="2"/>
        </w:numPr>
        <w:rPr>
          <w:rFonts w:ascii="Arial" w:hAnsi="Arial" w:cs="Arial"/>
          <w:sz w:val="24"/>
          <w:szCs w:val="24"/>
        </w:rPr>
      </w:pPr>
      <w:r>
        <w:rPr>
          <w:rFonts w:ascii="Arial" w:hAnsi="Arial" w:cs="Arial"/>
          <w:sz w:val="24"/>
          <w:szCs w:val="24"/>
        </w:rPr>
        <w:t xml:space="preserve">All employees are required to comply with this policy and failure to do so </w:t>
      </w:r>
      <w:r w:rsidR="005D79F0">
        <w:rPr>
          <w:rFonts w:ascii="Arial" w:hAnsi="Arial" w:cs="Arial"/>
          <w:sz w:val="24"/>
          <w:szCs w:val="24"/>
        </w:rPr>
        <w:t>may</w:t>
      </w:r>
      <w:r>
        <w:rPr>
          <w:rFonts w:ascii="Arial" w:hAnsi="Arial" w:cs="Arial"/>
          <w:sz w:val="24"/>
          <w:szCs w:val="24"/>
        </w:rPr>
        <w:t xml:space="preserve"> result in a range of consequences for both the individual concerned and the organisation including the following:</w:t>
      </w:r>
    </w:p>
    <w:p w:rsidR="00267DE3" w:rsidRDefault="00267DE3" w:rsidP="00267DE3">
      <w:pPr>
        <w:ind w:left="1080"/>
        <w:rPr>
          <w:rFonts w:ascii="Arial" w:hAnsi="Arial" w:cs="Arial"/>
          <w:sz w:val="24"/>
          <w:szCs w:val="24"/>
        </w:rPr>
      </w:pPr>
      <w:r>
        <w:rPr>
          <w:rFonts w:ascii="Arial" w:hAnsi="Arial" w:cs="Arial"/>
          <w:sz w:val="24"/>
          <w:szCs w:val="24"/>
        </w:rPr>
        <w:t>Individual</w:t>
      </w:r>
    </w:p>
    <w:p w:rsidR="00267DE3" w:rsidRDefault="00267DE3" w:rsidP="00267DE3">
      <w:pPr>
        <w:pStyle w:val="ListParagraph"/>
        <w:numPr>
          <w:ilvl w:val="0"/>
          <w:numId w:val="43"/>
        </w:numPr>
        <w:rPr>
          <w:rFonts w:ascii="Arial" w:hAnsi="Arial" w:cs="Arial"/>
          <w:sz w:val="24"/>
          <w:szCs w:val="24"/>
        </w:rPr>
      </w:pPr>
      <w:r>
        <w:rPr>
          <w:rFonts w:ascii="Arial" w:hAnsi="Arial" w:cs="Arial"/>
          <w:sz w:val="24"/>
          <w:szCs w:val="24"/>
        </w:rPr>
        <w:t>Embarrassment</w:t>
      </w:r>
    </w:p>
    <w:p w:rsidR="00267DE3" w:rsidRDefault="00267DE3" w:rsidP="00267DE3">
      <w:pPr>
        <w:pStyle w:val="ListParagraph"/>
        <w:numPr>
          <w:ilvl w:val="0"/>
          <w:numId w:val="43"/>
        </w:numPr>
        <w:rPr>
          <w:rFonts w:ascii="Arial" w:hAnsi="Arial" w:cs="Arial"/>
          <w:sz w:val="24"/>
          <w:szCs w:val="24"/>
        </w:rPr>
      </w:pPr>
      <w:r>
        <w:rPr>
          <w:rFonts w:ascii="Arial" w:hAnsi="Arial" w:cs="Arial"/>
          <w:sz w:val="24"/>
          <w:szCs w:val="24"/>
        </w:rPr>
        <w:t>Disciplinary action</w:t>
      </w:r>
    </w:p>
    <w:p w:rsidR="00267DE3" w:rsidRDefault="00267DE3" w:rsidP="00267DE3">
      <w:pPr>
        <w:pStyle w:val="ListParagraph"/>
        <w:numPr>
          <w:ilvl w:val="0"/>
          <w:numId w:val="43"/>
        </w:numPr>
        <w:rPr>
          <w:rFonts w:ascii="Arial" w:hAnsi="Arial" w:cs="Arial"/>
          <w:sz w:val="24"/>
          <w:szCs w:val="24"/>
        </w:rPr>
      </w:pPr>
      <w:r>
        <w:rPr>
          <w:rFonts w:ascii="Arial" w:hAnsi="Arial" w:cs="Arial"/>
          <w:sz w:val="24"/>
          <w:szCs w:val="24"/>
        </w:rPr>
        <w:t>Being subject to an internal or external enquiry</w:t>
      </w:r>
    </w:p>
    <w:p w:rsidR="00267DE3" w:rsidRDefault="00267DE3" w:rsidP="00267DE3">
      <w:pPr>
        <w:pStyle w:val="ListParagraph"/>
        <w:numPr>
          <w:ilvl w:val="0"/>
          <w:numId w:val="43"/>
        </w:numPr>
        <w:rPr>
          <w:rFonts w:ascii="Arial" w:hAnsi="Arial" w:cs="Arial"/>
          <w:sz w:val="24"/>
          <w:szCs w:val="24"/>
        </w:rPr>
      </w:pPr>
      <w:r>
        <w:rPr>
          <w:rFonts w:ascii="Arial" w:hAnsi="Arial" w:cs="Arial"/>
          <w:sz w:val="24"/>
          <w:szCs w:val="24"/>
        </w:rPr>
        <w:t>Loss of employment</w:t>
      </w:r>
    </w:p>
    <w:p w:rsidR="00267DE3" w:rsidRDefault="00267DE3" w:rsidP="00267DE3">
      <w:pPr>
        <w:pStyle w:val="ListParagraph"/>
        <w:numPr>
          <w:ilvl w:val="0"/>
          <w:numId w:val="43"/>
        </w:numPr>
        <w:rPr>
          <w:rFonts w:ascii="Arial" w:hAnsi="Arial" w:cs="Arial"/>
          <w:sz w:val="24"/>
          <w:szCs w:val="24"/>
        </w:rPr>
      </w:pPr>
      <w:r>
        <w:rPr>
          <w:rFonts w:ascii="Arial" w:hAnsi="Arial" w:cs="Arial"/>
          <w:sz w:val="24"/>
          <w:szCs w:val="24"/>
        </w:rPr>
        <w:t>Criminal prosecution</w:t>
      </w:r>
    </w:p>
    <w:p w:rsidR="00267DE3" w:rsidRDefault="00267DE3" w:rsidP="00267DE3">
      <w:pPr>
        <w:ind w:left="1134"/>
        <w:rPr>
          <w:rFonts w:ascii="Arial" w:hAnsi="Arial" w:cs="Arial"/>
          <w:sz w:val="24"/>
          <w:szCs w:val="24"/>
        </w:rPr>
      </w:pPr>
      <w:r>
        <w:rPr>
          <w:rFonts w:ascii="Arial" w:hAnsi="Arial" w:cs="Arial"/>
          <w:sz w:val="24"/>
          <w:szCs w:val="24"/>
        </w:rPr>
        <w:t>Organisation</w:t>
      </w:r>
    </w:p>
    <w:p w:rsidR="00267DE3" w:rsidRDefault="00267DE3" w:rsidP="00267DE3">
      <w:pPr>
        <w:pStyle w:val="ListParagraph"/>
        <w:numPr>
          <w:ilvl w:val="0"/>
          <w:numId w:val="45"/>
        </w:numPr>
        <w:ind w:left="1843" w:hanging="425"/>
        <w:rPr>
          <w:rFonts w:ascii="Arial" w:hAnsi="Arial" w:cs="Arial"/>
          <w:sz w:val="24"/>
          <w:szCs w:val="24"/>
        </w:rPr>
      </w:pPr>
      <w:r>
        <w:rPr>
          <w:rFonts w:ascii="Arial" w:hAnsi="Arial" w:cs="Arial"/>
          <w:sz w:val="24"/>
          <w:szCs w:val="24"/>
        </w:rPr>
        <w:t>Reputational damage</w:t>
      </w:r>
    </w:p>
    <w:p w:rsidR="00267DE3" w:rsidRDefault="00267DE3" w:rsidP="00267DE3">
      <w:pPr>
        <w:pStyle w:val="ListParagraph"/>
        <w:numPr>
          <w:ilvl w:val="0"/>
          <w:numId w:val="45"/>
        </w:numPr>
        <w:ind w:left="1843" w:hanging="425"/>
        <w:rPr>
          <w:rFonts w:ascii="Arial" w:hAnsi="Arial" w:cs="Arial"/>
          <w:sz w:val="24"/>
          <w:szCs w:val="24"/>
        </w:rPr>
      </w:pPr>
      <w:r w:rsidRPr="00267DE3">
        <w:rPr>
          <w:rFonts w:ascii="Arial" w:hAnsi="Arial" w:cs="Arial"/>
          <w:sz w:val="24"/>
          <w:szCs w:val="24"/>
        </w:rPr>
        <w:t>Loss of public trust</w:t>
      </w:r>
    </w:p>
    <w:p w:rsidR="00267DE3" w:rsidRDefault="00267DE3" w:rsidP="00267DE3">
      <w:pPr>
        <w:pStyle w:val="ListParagraph"/>
        <w:numPr>
          <w:ilvl w:val="0"/>
          <w:numId w:val="45"/>
        </w:numPr>
        <w:ind w:left="1843" w:hanging="425"/>
        <w:rPr>
          <w:rFonts w:ascii="Arial" w:hAnsi="Arial" w:cs="Arial"/>
          <w:sz w:val="24"/>
          <w:szCs w:val="24"/>
        </w:rPr>
      </w:pPr>
      <w:r w:rsidRPr="00267DE3">
        <w:rPr>
          <w:rFonts w:ascii="Arial" w:hAnsi="Arial" w:cs="Arial"/>
          <w:sz w:val="24"/>
          <w:szCs w:val="24"/>
        </w:rPr>
        <w:t>Being subject to an external inquiry</w:t>
      </w:r>
    </w:p>
    <w:p w:rsidR="00267DE3" w:rsidRPr="00267DE3" w:rsidRDefault="00267DE3" w:rsidP="00267DE3">
      <w:pPr>
        <w:pStyle w:val="ListParagraph"/>
        <w:numPr>
          <w:ilvl w:val="0"/>
          <w:numId w:val="45"/>
        </w:numPr>
        <w:ind w:left="1843" w:hanging="425"/>
        <w:rPr>
          <w:rFonts w:ascii="Arial" w:hAnsi="Arial" w:cs="Arial"/>
          <w:sz w:val="24"/>
          <w:szCs w:val="24"/>
        </w:rPr>
      </w:pPr>
      <w:r w:rsidRPr="00267DE3">
        <w:rPr>
          <w:rFonts w:ascii="Arial" w:hAnsi="Arial" w:cs="Arial"/>
          <w:sz w:val="24"/>
          <w:szCs w:val="24"/>
        </w:rPr>
        <w:t>Legal action</w:t>
      </w:r>
    </w:p>
    <w:p w:rsidR="00C42906" w:rsidRPr="00C42906" w:rsidRDefault="00C42906" w:rsidP="00C42906">
      <w:pPr>
        <w:ind w:left="426"/>
      </w:pPr>
    </w:p>
    <w:p w:rsidR="00897DCA" w:rsidRDefault="00897DCA" w:rsidP="00B81535">
      <w:pPr>
        <w:pStyle w:val="ListParagraph"/>
        <w:numPr>
          <w:ilvl w:val="0"/>
          <w:numId w:val="2"/>
        </w:numPr>
        <w:rPr>
          <w:rFonts w:ascii="Arial" w:hAnsi="Arial" w:cs="Arial"/>
          <w:sz w:val="24"/>
          <w:szCs w:val="24"/>
        </w:rPr>
      </w:pPr>
      <w:r w:rsidRPr="00502C88">
        <w:rPr>
          <w:rFonts w:ascii="Arial" w:hAnsi="Arial" w:cs="Arial"/>
          <w:sz w:val="24"/>
          <w:szCs w:val="24"/>
        </w:rPr>
        <w:br w:type="page"/>
      </w:r>
    </w:p>
    <w:p w:rsidR="007F1A20" w:rsidRPr="007F1A20" w:rsidRDefault="007F1A20" w:rsidP="007F1A20">
      <w:pPr>
        <w:rPr>
          <w:rFonts w:ascii="Arial" w:hAnsi="Arial" w:cs="Arial"/>
          <w:sz w:val="24"/>
          <w:szCs w:val="24"/>
        </w:rPr>
      </w:pPr>
    </w:p>
    <w:p w:rsidR="008E4A12" w:rsidRDefault="00907C48" w:rsidP="00907C48">
      <w:pPr>
        <w:pStyle w:val="Heading1"/>
        <w:ind w:left="426"/>
      </w:pPr>
      <w:bookmarkStart w:id="8" w:name="_Toc442870190"/>
      <w:r>
        <w:t>9.</w:t>
      </w:r>
      <w:r>
        <w:tab/>
      </w:r>
      <w:r w:rsidR="008E4A12">
        <w:t>Implementation</w:t>
      </w:r>
      <w:bookmarkEnd w:id="8"/>
    </w:p>
    <w:p w:rsidR="00462545" w:rsidRPr="00462545" w:rsidRDefault="00462545" w:rsidP="00462545"/>
    <w:p w:rsidR="008E4A12" w:rsidRDefault="008E4A12" w:rsidP="008E4A12">
      <w:pPr>
        <w:ind w:left="720"/>
        <w:rPr>
          <w:rFonts w:ascii="Arial" w:hAnsi="Arial" w:cs="Arial"/>
          <w:sz w:val="24"/>
          <w:szCs w:val="24"/>
        </w:rPr>
      </w:pPr>
      <w:r>
        <w:rPr>
          <w:rFonts w:ascii="Arial" w:hAnsi="Arial" w:cs="Arial"/>
          <w:sz w:val="24"/>
          <w:szCs w:val="24"/>
        </w:rPr>
        <w:t xml:space="preserve">This </w:t>
      </w:r>
      <w:r w:rsidRPr="008E4A12">
        <w:rPr>
          <w:rFonts w:ascii="Arial" w:hAnsi="Arial" w:cs="Arial"/>
          <w:sz w:val="24"/>
          <w:szCs w:val="24"/>
        </w:rPr>
        <w:t>policy applies to all Council workers (temporary, permanent, part time, full time and previous) and any agency staff, volunteers or consultants undertaking Council work.  It also applies to those contractors working for the Council on Council premises</w:t>
      </w:r>
      <w:r>
        <w:rPr>
          <w:rFonts w:ascii="Arial" w:hAnsi="Arial" w:cs="Arial"/>
          <w:sz w:val="24"/>
          <w:szCs w:val="24"/>
        </w:rPr>
        <w:t>.</w:t>
      </w:r>
    </w:p>
    <w:p w:rsidR="008E4A12" w:rsidRDefault="008E4A12" w:rsidP="008E4A12">
      <w:pPr>
        <w:ind w:left="720"/>
        <w:rPr>
          <w:rFonts w:ascii="Arial" w:hAnsi="Arial" w:cs="Arial"/>
          <w:sz w:val="24"/>
          <w:szCs w:val="24"/>
        </w:rPr>
      </w:pPr>
    </w:p>
    <w:p w:rsidR="008E4A12" w:rsidRPr="005D79F0" w:rsidRDefault="008E4A12" w:rsidP="00B81535">
      <w:pPr>
        <w:pStyle w:val="ListParagraph"/>
        <w:numPr>
          <w:ilvl w:val="1"/>
          <w:numId w:val="2"/>
        </w:numPr>
        <w:rPr>
          <w:rStyle w:val="SubtleEmphasis"/>
          <w:rFonts w:ascii="Arial" w:hAnsi="Arial" w:cs="Arial"/>
          <w:i w:val="0"/>
          <w:color w:val="auto"/>
          <w:sz w:val="24"/>
          <w:szCs w:val="24"/>
          <w:u w:val="single"/>
        </w:rPr>
      </w:pPr>
      <w:r w:rsidRPr="005D79F0">
        <w:rPr>
          <w:rStyle w:val="SubtleEmphasis"/>
          <w:rFonts w:ascii="Arial" w:hAnsi="Arial" w:cs="Arial"/>
          <w:i w:val="0"/>
          <w:color w:val="auto"/>
          <w:sz w:val="24"/>
          <w:szCs w:val="24"/>
          <w:u w:val="single"/>
        </w:rPr>
        <w:t>Support &amp; Advice</w:t>
      </w:r>
    </w:p>
    <w:p w:rsidR="008E4A12" w:rsidRDefault="008E4A12" w:rsidP="008E4A12">
      <w:pPr>
        <w:pStyle w:val="ListParagraph"/>
        <w:ind w:left="884"/>
        <w:rPr>
          <w:rFonts w:ascii="Arial" w:hAnsi="Arial" w:cs="Arial"/>
          <w:b/>
          <w:sz w:val="24"/>
          <w:szCs w:val="24"/>
        </w:rPr>
      </w:pPr>
    </w:p>
    <w:p w:rsidR="008E4A12" w:rsidRDefault="008E4A12" w:rsidP="008E4A12">
      <w:pPr>
        <w:pStyle w:val="ListParagraph"/>
        <w:ind w:left="884"/>
        <w:rPr>
          <w:rFonts w:ascii="Arial" w:hAnsi="Arial" w:cs="Arial"/>
          <w:sz w:val="24"/>
          <w:szCs w:val="24"/>
        </w:rPr>
      </w:pPr>
      <w:r w:rsidRPr="008E4A12">
        <w:rPr>
          <w:rFonts w:ascii="Arial" w:hAnsi="Arial" w:cs="Arial"/>
          <w:sz w:val="24"/>
          <w:szCs w:val="24"/>
        </w:rPr>
        <w:t xml:space="preserve">Advice and guidance on how matters of concern may be pursued can be obtained from the </w:t>
      </w:r>
      <w:r>
        <w:rPr>
          <w:rFonts w:ascii="Arial" w:hAnsi="Arial" w:cs="Arial"/>
          <w:sz w:val="24"/>
          <w:szCs w:val="24"/>
        </w:rPr>
        <w:t>Internal Audit Manager</w:t>
      </w:r>
      <w:r w:rsidR="0016030B">
        <w:rPr>
          <w:rFonts w:ascii="Arial" w:hAnsi="Arial" w:cs="Arial"/>
          <w:sz w:val="24"/>
          <w:szCs w:val="24"/>
        </w:rPr>
        <w:t>, Lead Legal Services Officer</w:t>
      </w:r>
      <w:r>
        <w:rPr>
          <w:rFonts w:ascii="Arial" w:hAnsi="Arial" w:cs="Arial"/>
          <w:sz w:val="24"/>
          <w:szCs w:val="24"/>
        </w:rPr>
        <w:t xml:space="preserve"> or Lead Assurance Officer</w:t>
      </w:r>
      <w:r w:rsidRPr="008E4A12">
        <w:rPr>
          <w:rFonts w:ascii="Arial" w:hAnsi="Arial" w:cs="Arial"/>
          <w:sz w:val="24"/>
          <w:szCs w:val="24"/>
        </w:rPr>
        <w:t xml:space="preserve">.  </w:t>
      </w:r>
    </w:p>
    <w:p w:rsidR="0016030B" w:rsidRPr="008E4A12" w:rsidRDefault="0016030B" w:rsidP="008E4A12">
      <w:pPr>
        <w:pStyle w:val="ListParagraph"/>
        <w:ind w:left="884"/>
        <w:rPr>
          <w:rFonts w:ascii="Arial" w:hAnsi="Arial" w:cs="Arial"/>
          <w:b/>
          <w:sz w:val="24"/>
          <w:szCs w:val="24"/>
        </w:rPr>
      </w:pPr>
    </w:p>
    <w:p w:rsidR="008E4A12" w:rsidRPr="005D79F0" w:rsidRDefault="008E4A12" w:rsidP="00B81535">
      <w:pPr>
        <w:pStyle w:val="ListParagraph"/>
        <w:numPr>
          <w:ilvl w:val="1"/>
          <w:numId w:val="2"/>
        </w:numPr>
        <w:rPr>
          <w:rStyle w:val="SubtleEmphasis"/>
          <w:rFonts w:ascii="Arial" w:hAnsi="Arial" w:cs="Arial"/>
          <w:i w:val="0"/>
          <w:color w:val="auto"/>
          <w:sz w:val="24"/>
          <w:szCs w:val="24"/>
          <w:u w:val="single"/>
        </w:rPr>
      </w:pPr>
      <w:r w:rsidRPr="005D79F0">
        <w:rPr>
          <w:rStyle w:val="SubtleEmphasis"/>
          <w:rFonts w:ascii="Arial" w:hAnsi="Arial" w:cs="Arial"/>
          <w:i w:val="0"/>
          <w:color w:val="auto"/>
          <w:sz w:val="24"/>
          <w:szCs w:val="24"/>
          <w:u w:val="single"/>
        </w:rPr>
        <w:t>Guidelines &amp; Forms</w:t>
      </w:r>
    </w:p>
    <w:p w:rsidR="008E4A12" w:rsidRDefault="008E4A12" w:rsidP="008E4A12">
      <w:pPr>
        <w:pStyle w:val="ListParagraph"/>
        <w:ind w:left="884"/>
      </w:pPr>
    </w:p>
    <w:p w:rsidR="008E4A12" w:rsidRPr="008E4A12" w:rsidRDefault="008E4A12" w:rsidP="008E4A12">
      <w:pPr>
        <w:pStyle w:val="ListParagraph"/>
        <w:ind w:left="884"/>
        <w:rPr>
          <w:rFonts w:ascii="Arial" w:hAnsi="Arial" w:cs="Arial"/>
          <w:sz w:val="24"/>
          <w:szCs w:val="24"/>
        </w:rPr>
      </w:pPr>
      <w:r w:rsidRPr="008E4A12">
        <w:rPr>
          <w:rFonts w:ascii="Arial" w:hAnsi="Arial" w:cs="Arial"/>
          <w:sz w:val="24"/>
          <w:szCs w:val="24"/>
        </w:rPr>
        <w:t xml:space="preserve">The </w:t>
      </w:r>
      <w:r w:rsidR="0016030B">
        <w:rPr>
          <w:rFonts w:ascii="Arial" w:hAnsi="Arial" w:cs="Arial"/>
          <w:sz w:val="24"/>
          <w:szCs w:val="24"/>
        </w:rPr>
        <w:t>Code of Conduct for Local Government Employees</w:t>
      </w:r>
      <w:r w:rsidRPr="008E4A12">
        <w:rPr>
          <w:rFonts w:ascii="Arial" w:hAnsi="Arial" w:cs="Arial"/>
          <w:sz w:val="24"/>
          <w:szCs w:val="24"/>
        </w:rPr>
        <w:t xml:space="preserve"> will assist in the implementat</w:t>
      </w:r>
      <w:r w:rsidR="0094595F">
        <w:rPr>
          <w:rFonts w:ascii="Arial" w:hAnsi="Arial" w:cs="Arial"/>
          <w:sz w:val="24"/>
          <w:szCs w:val="24"/>
        </w:rPr>
        <w:t>ion of or compliance with this p</w:t>
      </w:r>
      <w:r w:rsidRPr="008E4A12">
        <w:rPr>
          <w:rFonts w:ascii="Arial" w:hAnsi="Arial" w:cs="Arial"/>
          <w:sz w:val="24"/>
          <w:szCs w:val="24"/>
        </w:rPr>
        <w:t>olicy.</w:t>
      </w:r>
    </w:p>
    <w:p w:rsidR="008E4A12" w:rsidRPr="008E4A12" w:rsidRDefault="008E4A12" w:rsidP="008E4A12">
      <w:pPr>
        <w:pStyle w:val="ListParagraph"/>
        <w:ind w:left="884"/>
        <w:rPr>
          <w:rFonts w:ascii="Arial" w:hAnsi="Arial" w:cs="Arial"/>
          <w:b/>
          <w:sz w:val="24"/>
          <w:szCs w:val="24"/>
        </w:rPr>
      </w:pPr>
    </w:p>
    <w:p w:rsidR="008E4A12" w:rsidRPr="005D79F0" w:rsidRDefault="008E4A12" w:rsidP="00B81535">
      <w:pPr>
        <w:pStyle w:val="ListParagraph"/>
        <w:numPr>
          <w:ilvl w:val="1"/>
          <w:numId w:val="2"/>
        </w:numPr>
        <w:rPr>
          <w:rStyle w:val="SubtleEmphasis"/>
          <w:rFonts w:ascii="Arial" w:hAnsi="Arial" w:cs="Arial"/>
          <w:i w:val="0"/>
          <w:color w:val="auto"/>
          <w:sz w:val="24"/>
          <w:szCs w:val="24"/>
          <w:u w:val="single"/>
        </w:rPr>
      </w:pPr>
      <w:r w:rsidRPr="005D79F0">
        <w:rPr>
          <w:rStyle w:val="SubtleEmphasis"/>
          <w:rFonts w:ascii="Arial" w:hAnsi="Arial" w:cs="Arial"/>
          <w:i w:val="0"/>
          <w:color w:val="auto"/>
          <w:sz w:val="24"/>
          <w:szCs w:val="24"/>
          <w:u w:val="single"/>
        </w:rPr>
        <w:t>Communication Strategy</w:t>
      </w:r>
    </w:p>
    <w:p w:rsidR="008E4A12" w:rsidRPr="008E4A12" w:rsidRDefault="008E4A12" w:rsidP="008E4A12">
      <w:pPr>
        <w:pStyle w:val="ListParagraph"/>
        <w:ind w:left="884"/>
        <w:rPr>
          <w:rFonts w:ascii="Arial" w:hAnsi="Arial" w:cs="Arial"/>
          <w:b/>
          <w:sz w:val="24"/>
          <w:szCs w:val="24"/>
        </w:rPr>
      </w:pPr>
    </w:p>
    <w:p w:rsidR="008E4A12" w:rsidRPr="008E4A12" w:rsidRDefault="008E4A12" w:rsidP="008E4A12">
      <w:pPr>
        <w:pStyle w:val="ListParagraph"/>
        <w:ind w:left="884"/>
        <w:rPr>
          <w:rFonts w:ascii="Arial" w:hAnsi="Arial" w:cs="Arial"/>
          <w:sz w:val="24"/>
          <w:szCs w:val="24"/>
        </w:rPr>
      </w:pPr>
      <w:r w:rsidRPr="008E4A12">
        <w:rPr>
          <w:rFonts w:ascii="Arial" w:hAnsi="Arial" w:cs="Arial"/>
          <w:sz w:val="24"/>
          <w:szCs w:val="24"/>
        </w:rPr>
        <w:t>All Council Workers, agency staff and consultants will b</w:t>
      </w:r>
      <w:r w:rsidR="0094595F">
        <w:rPr>
          <w:rFonts w:ascii="Arial" w:hAnsi="Arial" w:cs="Arial"/>
          <w:sz w:val="24"/>
          <w:szCs w:val="24"/>
        </w:rPr>
        <w:t>e provided with a copy of this p</w:t>
      </w:r>
      <w:r w:rsidRPr="008E4A12">
        <w:rPr>
          <w:rFonts w:ascii="Arial" w:hAnsi="Arial" w:cs="Arial"/>
          <w:sz w:val="24"/>
          <w:szCs w:val="24"/>
        </w:rPr>
        <w:t xml:space="preserve">olicy.  Staff will be advised if further information </w:t>
      </w:r>
      <w:r w:rsidR="0094595F">
        <w:rPr>
          <w:rFonts w:ascii="Arial" w:hAnsi="Arial" w:cs="Arial"/>
          <w:sz w:val="24"/>
          <w:szCs w:val="24"/>
        </w:rPr>
        <w:t xml:space="preserve">is required </w:t>
      </w:r>
      <w:r w:rsidR="004A5DEA">
        <w:rPr>
          <w:rFonts w:ascii="Arial" w:hAnsi="Arial" w:cs="Arial"/>
          <w:sz w:val="24"/>
          <w:szCs w:val="24"/>
        </w:rPr>
        <w:t>in</w:t>
      </w:r>
      <w:r w:rsidR="0094595F">
        <w:rPr>
          <w:rFonts w:ascii="Arial" w:hAnsi="Arial" w:cs="Arial"/>
          <w:sz w:val="24"/>
          <w:szCs w:val="24"/>
        </w:rPr>
        <w:t xml:space="preserve"> relation to the p</w:t>
      </w:r>
      <w:r w:rsidRPr="008E4A12">
        <w:rPr>
          <w:rFonts w:ascii="Arial" w:hAnsi="Arial" w:cs="Arial"/>
          <w:sz w:val="24"/>
          <w:szCs w:val="24"/>
        </w:rPr>
        <w:t xml:space="preserve">olicy to contact </w:t>
      </w:r>
      <w:r w:rsidR="00751C9C">
        <w:rPr>
          <w:rFonts w:ascii="Arial" w:hAnsi="Arial" w:cs="Arial"/>
          <w:sz w:val="24"/>
          <w:szCs w:val="24"/>
        </w:rPr>
        <w:t xml:space="preserve">the </w:t>
      </w:r>
      <w:r w:rsidRPr="008E4A12">
        <w:rPr>
          <w:rFonts w:ascii="Arial" w:hAnsi="Arial" w:cs="Arial"/>
          <w:sz w:val="24"/>
          <w:szCs w:val="24"/>
        </w:rPr>
        <w:t>Internal Audit Manager</w:t>
      </w:r>
      <w:r w:rsidR="0016030B">
        <w:rPr>
          <w:rFonts w:ascii="Arial" w:hAnsi="Arial" w:cs="Arial"/>
          <w:sz w:val="24"/>
          <w:szCs w:val="24"/>
        </w:rPr>
        <w:t>, Lead Legal Services Officer</w:t>
      </w:r>
      <w:r w:rsidRPr="008E4A12">
        <w:rPr>
          <w:rFonts w:ascii="Arial" w:hAnsi="Arial" w:cs="Arial"/>
          <w:sz w:val="24"/>
          <w:szCs w:val="24"/>
        </w:rPr>
        <w:t xml:space="preserve"> or Lead Assurance Officer for advice and guidance.  Training will also be</w:t>
      </w:r>
      <w:r w:rsidR="0094595F">
        <w:rPr>
          <w:rFonts w:ascii="Arial" w:hAnsi="Arial" w:cs="Arial"/>
          <w:sz w:val="24"/>
          <w:szCs w:val="24"/>
        </w:rPr>
        <w:t xml:space="preserve"> delivered in relation to this p</w:t>
      </w:r>
      <w:r w:rsidRPr="008E4A12">
        <w:rPr>
          <w:rFonts w:ascii="Arial" w:hAnsi="Arial" w:cs="Arial"/>
          <w:sz w:val="24"/>
          <w:szCs w:val="24"/>
        </w:rPr>
        <w:t>olicy.</w:t>
      </w:r>
    </w:p>
    <w:p w:rsidR="008E4A12" w:rsidRPr="008E4A12" w:rsidRDefault="008E4A12" w:rsidP="008E4A12">
      <w:pPr>
        <w:pStyle w:val="ListParagraph"/>
        <w:ind w:left="884"/>
        <w:rPr>
          <w:rFonts w:ascii="Arial" w:hAnsi="Arial" w:cs="Arial"/>
          <w:b/>
          <w:sz w:val="24"/>
          <w:szCs w:val="24"/>
        </w:rPr>
      </w:pPr>
    </w:p>
    <w:p w:rsidR="008E4A12" w:rsidRPr="005D79F0" w:rsidRDefault="008E4A12" w:rsidP="00B81535">
      <w:pPr>
        <w:pStyle w:val="ListParagraph"/>
        <w:numPr>
          <w:ilvl w:val="1"/>
          <w:numId w:val="2"/>
        </w:numPr>
        <w:rPr>
          <w:rStyle w:val="SubtleEmphasis"/>
          <w:rFonts w:ascii="Arial" w:hAnsi="Arial" w:cs="Arial"/>
          <w:i w:val="0"/>
          <w:color w:val="auto"/>
          <w:sz w:val="24"/>
          <w:szCs w:val="24"/>
          <w:u w:val="single"/>
        </w:rPr>
      </w:pPr>
      <w:r w:rsidRPr="005D79F0">
        <w:rPr>
          <w:rStyle w:val="SubtleEmphasis"/>
          <w:rFonts w:ascii="Arial" w:hAnsi="Arial" w:cs="Arial"/>
          <w:i w:val="0"/>
          <w:color w:val="auto"/>
          <w:sz w:val="24"/>
          <w:szCs w:val="24"/>
          <w:u w:val="single"/>
        </w:rPr>
        <w:t>Risk Management</w:t>
      </w:r>
    </w:p>
    <w:p w:rsidR="008E4A12" w:rsidRPr="008E4A12" w:rsidRDefault="008E4A12" w:rsidP="008E4A12">
      <w:pPr>
        <w:pStyle w:val="ListParagraph"/>
        <w:ind w:left="884"/>
        <w:rPr>
          <w:rFonts w:ascii="Arial" w:hAnsi="Arial" w:cs="Arial"/>
          <w:b/>
          <w:sz w:val="24"/>
          <w:szCs w:val="24"/>
        </w:rPr>
      </w:pPr>
    </w:p>
    <w:p w:rsidR="008E4A12" w:rsidRPr="008E4A12" w:rsidRDefault="008E4A12" w:rsidP="008E4A12">
      <w:pPr>
        <w:pStyle w:val="ListParagraph"/>
        <w:ind w:left="884"/>
        <w:rPr>
          <w:rFonts w:ascii="Arial" w:hAnsi="Arial" w:cs="Arial"/>
          <w:b/>
          <w:sz w:val="24"/>
          <w:szCs w:val="24"/>
        </w:rPr>
      </w:pPr>
      <w:r w:rsidRPr="008E4A12">
        <w:rPr>
          <w:rFonts w:ascii="Arial" w:hAnsi="Arial" w:cs="Arial"/>
          <w:sz w:val="24"/>
          <w:szCs w:val="24"/>
        </w:rPr>
        <w:t>Failure</w:t>
      </w:r>
      <w:r w:rsidR="0094595F">
        <w:rPr>
          <w:rFonts w:ascii="Arial" w:hAnsi="Arial" w:cs="Arial"/>
          <w:sz w:val="24"/>
          <w:szCs w:val="24"/>
        </w:rPr>
        <w:t xml:space="preserve"> to effectively implement this p</w:t>
      </w:r>
      <w:r w:rsidRPr="008E4A12">
        <w:rPr>
          <w:rFonts w:ascii="Arial" w:hAnsi="Arial" w:cs="Arial"/>
          <w:sz w:val="24"/>
          <w:szCs w:val="24"/>
        </w:rPr>
        <w:t>olicy increases the risk of the Council not achieving the highest possible standards in terms of openness, probity and accountability</w:t>
      </w:r>
      <w:r w:rsidR="005D79F0">
        <w:rPr>
          <w:rFonts w:ascii="Arial" w:hAnsi="Arial" w:cs="Arial"/>
          <w:sz w:val="24"/>
          <w:szCs w:val="24"/>
        </w:rPr>
        <w:t>.  This</w:t>
      </w:r>
      <w:r w:rsidRPr="008E4A12">
        <w:rPr>
          <w:rFonts w:ascii="Arial" w:hAnsi="Arial" w:cs="Arial"/>
          <w:sz w:val="24"/>
          <w:szCs w:val="24"/>
        </w:rPr>
        <w:t xml:space="preserve"> in turn increases the risk of problems being overlooked or </w:t>
      </w:r>
      <w:r w:rsidR="005D79F0">
        <w:rPr>
          <w:rFonts w:ascii="Arial" w:hAnsi="Arial" w:cs="Arial"/>
          <w:sz w:val="24"/>
          <w:szCs w:val="24"/>
        </w:rPr>
        <w:t>the concern being directed</w:t>
      </w:r>
      <w:r w:rsidRPr="008E4A12">
        <w:rPr>
          <w:rFonts w:ascii="Arial" w:hAnsi="Arial" w:cs="Arial"/>
          <w:sz w:val="24"/>
          <w:szCs w:val="24"/>
        </w:rPr>
        <w:t xml:space="preserve"> to the media o</w:t>
      </w:r>
      <w:r w:rsidR="0094595F">
        <w:rPr>
          <w:rFonts w:ascii="Arial" w:hAnsi="Arial" w:cs="Arial"/>
          <w:sz w:val="24"/>
          <w:szCs w:val="24"/>
        </w:rPr>
        <w:t>r other external bodies.  This p</w:t>
      </w:r>
      <w:r w:rsidRPr="008E4A12">
        <w:rPr>
          <w:rFonts w:ascii="Arial" w:hAnsi="Arial" w:cs="Arial"/>
          <w:sz w:val="24"/>
          <w:szCs w:val="24"/>
        </w:rPr>
        <w:t>olicy will be monitored regularly to ensure that it is being implemented.</w:t>
      </w:r>
    </w:p>
    <w:p w:rsidR="008E4A12" w:rsidRDefault="008E4A12">
      <w:pPr>
        <w:rPr>
          <w:rFonts w:ascii="Arial" w:hAnsi="Arial" w:cs="Arial"/>
          <w:sz w:val="24"/>
          <w:szCs w:val="24"/>
        </w:rPr>
      </w:pPr>
    </w:p>
    <w:p w:rsidR="008E4A12" w:rsidRDefault="008E4A12" w:rsidP="00B81535">
      <w:pPr>
        <w:pStyle w:val="Heading1"/>
        <w:numPr>
          <w:ilvl w:val="0"/>
          <w:numId w:val="2"/>
        </w:numPr>
      </w:pPr>
      <w:bookmarkStart w:id="9" w:name="_Toc442870191"/>
      <w:r>
        <w:t>Monitoring, Review &amp; Evaluation</w:t>
      </w:r>
      <w:bookmarkEnd w:id="9"/>
    </w:p>
    <w:p w:rsidR="008E4A12" w:rsidRDefault="008E4A12" w:rsidP="008E4A12">
      <w:pPr>
        <w:pStyle w:val="ListParagraph"/>
        <w:ind w:left="786"/>
        <w:rPr>
          <w:rFonts w:ascii="Arial" w:hAnsi="Arial" w:cs="Arial"/>
          <w:b/>
          <w:sz w:val="24"/>
          <w:szCs w:val="24"/>
        </w:rPr>
      </w:pPr>
    </w:p>
    <w:p w:rsidR="008E4A12" w:rsidRDefault="008E4A12" w:rsidP="00B81535">
      <w:pPr>
        <w:pStyle w:val="ListParagraph"/>
        <w:numPr>
          <w:ilvl w:val="1"/>
          <w:numId w:val="2"/>
        </w:numPr>
        <w:rPr>
          <w:rFonts w:ascii="Arial" w:hAnsi="Arial" w:cs="Arial"/>
          <w:sz w:val="24"/>
          <w:szCs w:val="24"/>
        </w:rPr>
      </w:pPr>
      <w:r w:rsidRPr="00867CD2">
        <w:rPr>
          <w:rFonts w:ascii="Arial" w:hAnsi="Arial" w:cs="Arial"/>
          <w:sz w:val="24"/>
          <w:szCs w:val="24"/>
        </w:rPr>
        <w:t>This Policy will be reviewed in April 201</w:t>
      </w:r>
      <w:r w:rsidR="00324141">
        <w:rPr>
          <w:rFonts w:ascii="Arial" w:hAnsi="Arial" w:cs="Arial"/>
          <w:sz w:val="24"/>
          <w:szCs w:val="24"/>
        </w:rPr>
        <w:t>9</w:t>
      </w:r>
      <w:r w:rsidRPr="00867CD2">
        <w:rPr>
          <w:rFonts w:ascii="Arial" w:hAnsi="Arial" w:cs="Arial"/>
          <w:sz w:val="24"/>
          <w:szCs w:val="24"/>
        </w:rPr>
        <w:t xml:space="preserve"> by </w:t>
      </w:r>
      <w:r w:rsidR="00751C9C">
        <w:rPr>
          <w:rFonts w:ascii="Arial" w:hAnsi="Arial" w:cs="Arial"/>
          <w:sz w:val="24"/>
          <w:szCs w:val="24"/>
        </w:rPr>
        <w:t xml:space="preserve">the </w:t>
      </w:r>
      <w:r w:rsidR="00867CD2">
        <w:rPr>
          <w:rFonts w:ascii="Arial" w:hAnsi="Arial" w:cs="Arial"/>
          <w:sz w:val="24"/>
          <w:szCs w:val="24"/>
        </w:rPr>
        <w:t>Lead Assurance Officer.</w:t>
      </w:r>
    </w:p>
    <w:p w:rsidR="00867CD2" w:rsidRPr="00867CD2" w:rsidRDefault="00867CD2" w:rsidP="00867CD2">
      <w:pPr>
        <w:pStyle w:val="ListParagraph"/>
        <w:ind w:left="884"/>
        <w:rPr>
          <w:rFonts w:ascii="Arial" w:hAnsi="Arial" w:cs="Arial"/>
          <w:sz w:val="24"/>
          <w:szCs w:val="24"/>
        </w:rPr>
      </w:pPr>
    </w:p>
    <w:p w:rsidR="00867CD2" w:rsidRPr="00867CD2" w:rsidRDefault="00867CD2" w:rsidP="00867CD2">
      <w:pPr>
        <w:rPr>
          <w:rFonts w:ascii="Arial" w:hAnsi="Arial" w:cs="Arial"/>
          <w:sz w:val="24"/>
          <w:szCs w:val="24"/>
        </w:rPr>
      </w:pPr>
      <w:r w:rsidRPr="00867CD2">
        <w:rPr>
          <w:rFonts w:ascii="Arial" w:hAnsi="Arial" w:cs="Arial"/>
          <w:sz w:val="24"/>
          <w:szCs w:val="24"/>
        </w:rPr>
        <w:t xml:space="preserve"> </w:t>
      </w:r>
      <w:r w:rsidRPr="00867CD2">
        <w:rPr>
          <w:rFonts w:ascii="Arial" w:hAnsi="Arial" w:cs="Arial"/>
          <w:sz w:val="24"/>
          <w:szCs w:val="24"/>
        </w:rPr>
        <w:br w:type="page"/>
      </w:r>
      <w:bookmarkStart w:id="10" w:name="_GoBack"/>
      <w:bookmarkEnd w:id="10"/>
    </w:p>
    <w:p w:rsidR="004479BC" w:rsidRDefault="004479BC">
      <w:pPr>
        <w:rPr>
          <w:rFonts w:ascii="Arial" w:hAnsi="Arial" w:cs="Arial"/>
          <w:sz w:val="24"/>
          <w:szCs w:val="24"/>
        </w:rPr>
      </w:pPr>
    </w:p>
    <w:p w:rsidR="004479BC" w:rsidRDefault="004479BC" w:rsidP="00462545">
      <w:pPr>
        <w:pStyle w:val="Heading1"/>
      </w:pPr>
      <w:bookmarkStart w:id="11" w:name="_Toc442870192"/>
      <w:r w:rsidRPr="00D45535">
        <w:t>Appendix 1 –</w:t>
      </w:r>
      <w:r w:rsidR="00BE417D">
        <w:t xml:space="preserve"> Recognising a Conflict of Interest</w:t>
      </w:r>
      <w:bookmarkEnd w:id="11"/>
    </w:p>
    <w:p w:rsidR="00BE417D" w:rsidRDefault="00BE417D" w:rsidP="00BE417D"/>
    <w:p w:rsidR="00BE417D" w:rsidRDefault="00BE417D" w:rsidP="00BE417D">
      <w:pPr>
        <w:rPr>
          <w:rFonts w:ascii="Arial" w:hAnsi="Arial" w:cs="Arial"/>
          <w:sz w:val="24"/>
          <w:szCs w:val="24"/>
        </w:rPr>
      </w:pPr>
      <w:r>
        <w:rPr>
          <w:rFonts w:ascii="Arial" w:hAnsi="Arial" w:cs="Arial"/>
          <w:sz w:val="24"/>
          <w:szCs w:val="24"/>
        </w:rPr>
        <w:t xml:space="preserve">Do you think you have an actual, </w:t>
      </w:r>
      <w:r w:rsidR="005D79F0">
        <w:rPr>
          <w:rFonts w:ascii="Arial" w:hAnsi="Arial" w:cs="Arial"/>
          <w:sz w:val="24"/>
          <w:szCs w:val="24"/>
        </w:rPr>
        <w:t xml:space="preserve">potential or </w:t>
      </w:r>
      <w:r>
        <w:rPr>
          <w:rFonts w:ascii="Arial" w:hAnsi="Arial" w:cs="Arial"/>
          <w:sz w:val="24"/>
          <w:szCs w:val="24"/>
        </w:rPr>
        <w:t>perceived conflict of interest?</w:t>
      </w:r>
    </w:p>
    <w:p w:rsidR="00BE417D" w:rsidRDefault="00BE417D" w:rsidP="00BE417D">
      <w:pPr>
        <w:rPr>
          <w:rFonts w:ascii="Arial" w:hAnsi="Arial" w:cs="Arial"/>
          <w:sz w:val="24"/>
          <w:szCs w:val="24"/>
        </w:rPr>
      </w:pPr>
      <w:r>
        <w:rPr>
          <w:rFonts w:ascii="Arial" w:hAnsi="Arial" w:cs="Arial"/>
          <w:sz w:val="24"/>
          <w:szCs w:val="24"/>
        </w:rPr>
        <w:t>The following questions may help when assessing an issue being considered and the situation in which you are involved.</w:t>
      </w:r>
    </w:p>
    <w:p w:rsidR="00BE417D" w:rsidRDefault="00BE417D" w:rsidP="00BE417D">
      <w:pPr>
        <w:rPr>
          <w:rFonts w:ascii="Arial" w:hAnsi="Arial" w:cs="Arial"/>
          <w:sz w:val="24"/>
          <w:szCs w:val="24"/>
        </w:rPr>
      </w:pPr>
    </w:p>
    <w:p w:rsidR="00BE417D" w:rsidRDefault="00BE417D" w:rsidP="00BE417D">
      <w:pPr>
        <w:pStyle w:val="ListParagraph"/>
        <w:numPr>
          <w:ilvl w:val="0"/>
          <w:numId w:val="28"/>
        </w:numPr>
        <w:rPr>
          <w:rFonts w:ascii="Arial" w:hAnsi="Arial" w:cs="Arial"/>
          <w:sz w:val="24"/>
          <w:szCs w:val="24"/>
        </w:rPr>
      </w:pPr>
      <w:r>
        <w:rPr>
          <w:rFonts w:ascii="Arial" w:hAnsi="Arial" w:cs="Arial"/>
          <w:sz w:val="24"/>
          <w:szCs w:val="24"/>
        </w:rPr>
        <w:t>Would I or anyone associated with me benefit from, or be detrimentally affected by, my proposed decision or action?</w:t>
      </w:r>
    </w:p>
    <w:p w:rsidR="00BE417D" w:rsidRDefault="00BE417D" w:rsidP="00BE417D">
      <w:pPr>
        <w:pStyle w:val="ListParagraph"/>
        <w:numPr>
          <w:ilvl w:val="0"/>
          <w:numId w:val="28"/>
        </w:numPr>
        <w:rPr>
          <w:rFonts w:ascii="Arial" w:hAnsi="Arial" w:cs="Arial"/>
          <w:sz w:val="24"/>
          <w:szCs w:val="24"/>
        </w:rPr>
      </w:pPr>
      <w:r>
        <w:rPr>
          <w:rFonts w:ascii="Arial" w:hAnsi="Arial" w:cs="Arial"/>
          <w:sz w:val="24"/>
          <w:szCs w:val="24"/>
        </w:rPr>
        <w:t>Could there be benefits for me in the future that could cast doubt on my objectivity?</w:t>
      </w:r>
    </w:p>
    <w:p w:rsidR="00BE417D" w:rsidRDefault="00BE417D" w:rsidP="00BE417D">
      <w:pPr>
        <w:pStyle w:val="ListParagraph"/>
        <w:numPr>
          <w:ilvl w:val="0"/>
          <w:numId w:val="28"/>
        </w:numPr>
        <w:rPr>
          <w:rFonts w:ascii="Arial" w:hAnsi="Arial" w:cs="Arial"/>
          <w:sz w:val="24"/>
          <w:szCs w:val="24"/>
        </w:rPr>
      </w:pPr>
      <w:r>
        <w:rPr>
          <w:rFonts w:ascii="Arial" w:hAnsi="Arial" w:cs="Arial"/>
          <w:sz w:val="24"/>
          <w:szCs w:val="24"/>
        </w:rPr>
        <w:t>Do I have a current or previous personal, professional or financial relationship or association of any significance with an interested party?</w:t>
      </w:r>
    </w:p>
    <w:p w:rsidR="00BE417D" w:rsidRDefault="00BE417D" w:rsidP="00BE417D">
      <w:pPr>
        <w:pStyle w:val="ListParagraph"/>
        <w:numPr>
          <w:ilvl w:val="0"/>
          <w:numId w:val="28"/>
        </w:numPr>
        <w:rPr>
          <w:rFonts w:ascii="Arial" w:hAnsi="Arial" w:cs="Arial"/>
          <w:sz w:val="24"/>
          <w:szCs w:val="24"/>
        </w:rPr>
      </w:pPr>
      <w:r>
        <w:rPr>
          <w:rFonts w:ascii="Arial" w:hAnsi="Arial" w:cs="Arial"/>
          <w:sz w:val="24"/>
          <w:szCs w:val="24"/>
        </w:rPr>
        <w:t>Would my reputation or that of a relative, friend or associate stand to be enhanced or damaged because of the proposed decision or action?</w:t>
      </w:r>
    </w:p>
    <w:p w:rsidR="00BE417D" w:rsidRDefault="009C3E63" w:rsidP="00BE417D">
      <w:pPr>
        <w:pStyle w:val="ListParagraph"/>
        <w:numPr>
          <w:ilvl w:val="0"/>
          <w:numId w:val="28"/>
        </w:numPr>
        <w:rPr>
          <w:rFonts w:ascii="Arial" w:hAnsi="Arial" w:cs="Arial"/>
          <w:sz w:val="24"/>
          <w:szCs w:val="24"/>
        </w:rPr>
      </w:pPr>
      <w:r>
        <w:rPr>
          <w:rFonts w:ascii="Arial" w:hAnsi="Arial" w:cs="Arial"/>
          <w:sz w:val="24"/>
          <w:szCs w:val="24"/>
        </w:rPr>
        <w:t>Do I or a relative, friend or associate stand to gain or lose financially in some covert or unexpected way?</w:t>
      </w:r>
    </w:p>
    <w:p w:rsidR="009C3E63" w:rsidRDefault="009C3E63" w:rsidP="00BE417D">
      <w:pPr>
        <w:pStyle w:val="ListParagraph"/>
        <w:numPr>
          <w:ilvl w:val="0"/>
          <w:numId w:val="28"/>
        </w:numPr>
        <w:rPr>
          <w:rFonts w:ascii="Arial" w:hAnsi="Arial" w:cs="Arial"/>
          <w:sz w:val="24"/>
          <w:szCs w:val="24"/>
        </w:rPr>
      </w:pPr>
      <w:r>
        <w:rPr>
          <w:rFonts w:ascii="Arial" w:hAnsi="Arial" w:cs="Arial"/>
          <w:sz w:val="24"/>
          <w:szCs w:val="24"/>
        </w:rPr>
        <w:t>Do I hold any personal or professional views or biases that may lead others to reasonably conclude that I am not an appropriate person to deal with the matter?</w:t>
      </w:r>
    </w:p>
    <w:p w:rsidR="009C3E63" w:rsidRDefault="009C3E63" w:rsidP="00BE417D">
      <w:pPr>
        <w:pStyle w:val="ListParagraph"/>
        <w:numPr>
          <w:ilvl w:val="0"/>
          <w:numId w:val="28"/>
        </w:numPr>
        <w:rPr>
          <w:rFonts w:ascii="Arial" w:hAnsi="Arial" w:cs="Arial"/>
          <w:sz w:val="24"/>
          <w:szCs w:val="24"/>
        </w:rPr>
      </w:pPr>
      <w:r>
        <w:rPr>
          <w:rFonts w:ascii="Arial" w:hAnsi="Arial" w:cs="Arial"/>
          <w:sz w:val="24"/>
          <w:szCs w:val="24"/>
        </w:rPr>
        <w:t>Have I contributed in a private capacity in any way to the matter my organisation is dealing with?</w:t>
      </w:r>
    </w:p>
    <w:p w:rsidR="009C3E63" w:rsidRDefault="009C3E63" w:rsidP="00BE417D">
      <w:pPr>
        <w:pStyle w:val="ListParagraph"/>
        <w:numPr>
          <w:ilvl w:val="0"/>
          <w:numId w:val="28"/>
        </w:numPr>
        <w:rPr>
          <w:rFonts w:ascii="Arial" w:hAnsi="Arial" w:cs="Arial"/>
          <w:sz w:val="24"/>
          <w:szCs w:val="24"/>
        </w:rPr>
      </w:pPr>
      <w:r>
        <w:rPr>
          <w:rFonts w:ascii="Arial" w:hAnsi="Arial" w:cs="Arial"/>
          <w:sz w:val="24"/>
          <w:szCs w:val="24"/>
        </w:rPr>
        <w:t>Have I made any promises or commitments in relation to the matter?</w:t>
      </w:r>
    </w:p>
    <w:p w:rsidR="009C3E63" w:rsidRDefault="009C3E63" w:rsidP="00BE417D">
      <w:pPr>
        <w:pStyle w:val="ListParagraph"/>
        <w:numPr>
          <w:ilvl w:val="0"/>
          <w:numId w:val="28"/>
        </w:numPr>
        <w:rPr>
          <w:rFonts w:ascii="Arial" w:hAnsi="Arial" w:cs="Arial"/>
          <w:sz w:val="24"/>
          <w:szCs w:val="24"/>
        </w:rPr>
      </w:pPr>
      <w:r>
        <w:rPr>
          <w:rFonts w:ascii="Arial" w:hAnsi="Arial" w:cs="Arial"/>
          <w:sz w:val="24"/>
          <w:szCs w:val="24"/>
        </w:rPr>
        <w:t>Have I received a substantial gift, benefit or hospitality from someone who stands to gain or lose from my proposed decision or action?</w:t>
      </w:r>
    </w:p>
    <w:p w:rsidR="009C3E63" w:rsidRDefault="009C3E63" w:rsidP="00BE417D">
      <w:pPr>
        <w:pStyle w:val="ListParagraph"/>
        <w:numPr>
          <w:ilvl w:val="0"/>
          <w:numId w:val="28"/>
        </w:numPr>
        <w:rPr>
          <w:rFonts w:ascii="Arial" w:hAnsi="Arial" w:cs="Arial"/>
          <w:sz w:val="24"/>
          <w:szCs w:val="24"/>
        </w:rPr>
      </w:pPr>
      <w:r>
        <w:rPr>
          <w:rFonts w:ascii="Arial" w:hAnsi="Arial" w:cs="Arial"/>
          <w:sz w:val="24"/>
          <w:szCs w:val="24"/>
        </w:rPr>
        <w:t>Am I a member of an association, club or professional organisation or do I have particular ties and affiliations with organisations or individuals who stand to gain or lose by my proposed decision or action?</w:t>
      </w:r>
    </w:p>
    <w:p w:rsidR="009C3E63" w:rsidRDefault="009C3E63" w:rsidP="00BE417D">
      <w:pPr>
        <w:pStyle w:val="ListParagraph"/>
        <w:numPr>
          <w:ilvl w:val="0"/>
          <w:numId w:val="28"/>
        </w:numPr>
        <w:rPr>
          <w:rFonts w:ascii="Arial" w:hAnsi="Arial" w:cs="Arial"/>
          <w:sz w:val="24"/>
          <w:szCs w:val="24"/>
        </w:rPr>
      </w:pPr>
      <w:r>
        <w:rPr>
          <w:rFonts w:ascii="Arial" w:hAnsi="Arial" w:cs="Arial"/>
          <w:sz w:val="24"/>
          <w:szCs w:val="24"/>
        </w:rPr>
        <w:t>Could this situation have an influence on any further employment opportunities outside my current official duties?</w:t>
      </w:r>
    </w:p>
    <w:p w:rsidR="009C3E63" w:rsidRPr="00BE417D" w:rsidRDefault="009C3E63" w:rsidP="00BE417D">
      <w:pPr>
        <w:pStyle w:val="ListParagraph"/>
        <w:numPr>
          <w:ilvl w:val="0"/>
          <w:numId w:val="28"/>
        </w:numPr>
        <w:rPr>
          <w:rFonts w:ascii="Arial" w:hAnsi="Arial" w:cs="Arial"/>
          <w:sz w:val="24"/>
          <w:szCs w:val="24"/>
        </w:rPr>
      </w:pPr>
      <w:r>
        <w:rPr>
          <w:rFonts w:ascii="Arial" w:hAnsi="Arial" w:cs="Arial"/>
          <w:sz w:val="24"/>
          <w:szCs w:val="24"/>
        </w:rPr>
        <w:t>Could there be any other benefits or factors that could cast doubt on my objectivity?</w:t>
      </w:r>
    </w:p>
    <w:p w:rsidR="005B0F2F" w:rsidRDefault="005B0F2F">
      <w:pPr>
        <w:rPr>
          <w:rFonts w:ascii="Arial" w:hAnsi="Arial" w:cs="Arial"/>
        </w:rPr>
      </w:pPr>
      <w:r>
        <w:rPr>
          <w:rFonts w:ascii="Arial" w:hAnsi="Arial" w:cs="Arial"/>
        </w:rPr>
        <w:br w:type="page"/>
      </w:r>
    </w:p>
    <w:p w:rsidR="007848CD" w:rsidRDefault="007848CD" w:rsidP="007848CD">
      <w:pPr>
        <w:pStyle w:val="Heading1"/>
      </w:pPr>
      <w:bookmarkStart w:id="12" w:name="_Toc442870193"/>
      <w:r w:rsidRPr="00D45535">
        <w:lastRenderedPageBreak/>
        <w:t xml:space="preserve">Appendix </w:t>
      </w:r>
      <w:r>
        <w:t>2</w:t>
      </w:r>
      <w:r w:rsidRPr="00D45535">
        <w:t xml:space="preserve"> –</w:t>
      </w:r>
      <w:r>
        <w:t>Declaration of Interest Form</w:t>
      </w:r>
      <w:bookmarkEnd w:id="12"/>
    </w:p>
    <w:p w:rsidR="007848CD" w:rsidRDefault="007848CD" w:rsidP="007848CD"/>
    <w:p w:rsidR="007848CD" w:rsidRDefault="007848CD" w:rsidP="007848CD">
      <w:pPr>
        <w:rPr>
          <w:rFonts w:ascii="Arial" w:hAnsi="Arial" w:cs="Arial"/>
          <w:b/>
          <w:sz w:val="24"/>
          <w:szCs w:val="24"/>
        </w:rPr>
      </w:pPr>
      <w:r>
        <w:rPr>
          <w:rFonts w:ascii="Arial" w:hAnsi="Arial" w:cs="Arial"/>
          <w:b/>
          <w:sz w:val="24"/>
          <w:szCs w:val="24"/>
        </w:rPr>
        <w:t>Declaration by Member of Staff</w:t>
      </w:r>
    </w:p>
    <w:p w:rsidR="007848CD" w:rsidRDefault="007848CD" w:rsidP="00871CB7">
      <w:pPr>
        <w:tabs>
          <w:tab w:val="left" w:pos="5835"/>
        </w:tabs>
        <w:rPr>
          <w:rFonts w:ascii="Arial" w:hAnsi="Arial" w:cs="Arial"/>
          <w:b/>
          <w:sz w:val="24"/>
          <w:szCs w:val="24"/>
        </w:rPr>
      </w:pPr>
      <w:r>
        <w:rPr>
          <w:rFonts w:ascii="Arial" w:hAnsi="Arial" w:cs="Arial"/>
          <w:b/>
          <w:sz w:val="24"/>
          <w:szCs w:val="24"/>
        </w:rPr>
        <w:t>Period</w:t>
      </w:r>
      <w:r w:rsidR="00871CB7">
        <w:rPr>
          <w:rFonts w:ascii="Arial" w:hAnsi="Arial" w:cs="Arial"/>
          <w:b/>
          <w:sz w:val="24"/>
          <w:szCs w:val="24"/>
        </w:rPr>
        <w:t xml:space="preserve"> / Date</w:t>
      </w:r>
      <w:r>
        <w:rPr>
          <w:rFonts w:ascii="Arial" w:hAnsi="Arial" w:cs="Arial"/>
          <w:b/>
          <w:sz w:val="24"/>
          <w:szCs w:val="24"/>
        </w:rPr>
        <w:t xml:space="preserve">: </w:t>
      </w:r>
    </w:p>
    <w:p w:rsidR="007848CD" w:rsidRDefault="007848CD" w:rsidP="007848CD">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7848CD" w:rsidTr="007848CD">
        <w:tc>
          <w:tcPr>
            <w:tcW w:w="4508" w:type="dxa"/>
          </w:tcPr>
          <w:p w:rsidR="007848CD" w:rsidRDefault="007848CD" w:rsidP="007848CD">
            <w:pPr>
              <w:rPr>
                <w:rFonts w:ascii="Arial" w:hAnsi="Arial" w:cs="Arial"/>
                <w:sz w:val="24"/>
                <w:szCs w:val="24"/>
              </w:rPr>
            </w:pPr>
            <w:r>
              <w:rPr>
                <w:rFonts w:ascii="Arial" w:hAnsi="Arial" w:cs="Arial"/>
                <w:sz w:val="24"/>
                <w:szCs w:val="24"/>
              </w:rPr>
              <w:t>Surname</w:t>
            </w:r>
          </w:p>
          <w:p w:rsidR="007848CD" w:rsidRDefault="007848CD" w:rsidP="007848CD">
            <w:pPr>
              <w:rPr>
                <w:rFonts w:ascii="Arial" w:hAnsi="Arial" w:cs="Arial"/>
                <w:sz w:val="24"/>
                <w:szCs w:val="24"/>
              </w:rPr>
            </w:pPr>
          </w:p>
        </w:tc>
        <w:tc>
          <w:tcPr>
            <w:tcW w:w="4508" w:type="dxa"/>
          </w:tcPr>
          <w:p w:rsidR="007848CD" w:rsidRDefault="007848CD" w:rsidP="007848CD">
            <w:pPr>
              <w:rPr>
                <w:rFonts w:ascii="Arial" w:hAnsi="Arial" w:cs="Arial"/>
                <w:sz w:val="24"/>
                <w:szCs w:val="24"/>
              </w:rPr>
            </w:pPr>
          </w:p>
        </w:tc>
      </w:tr>
      <w:tr w:rsidR="007848CD" w:rsidTr="007848CD">
        <w:tc>
          <w:tcPr>
            <w:tcW w:w="4508" w:type="dxa"/>
          </w:tcPr>
          <w:p w:rsidR="007848CD" w:rsidRDefault="007848CD" w:rsidP="007848CD">
            <w:pPr>
              <w:rPr>
                <w:rFonts w:ascii="Arial" w:hAnsi="Arial" w:cs="Arial"/>
                <w:sz w:val="24"/>
                <w:szCs w:val="24"/>
              </w:rPr>
            </w:pPr>
            <w:r>
              <w:rPr>
                <w:rFonts w:ascii="Arial" w:hAnsi="Arial" w:cs="Arial"/>
                <w:sz w:val="24"/>
                <w:szCs w:val="24"/>
              </w:rPr>
              <w:t>Forename</w:t>
            </w:r>
          </w:p>
          <w:p w:rsidR="007848CD" w:rsidRDefault="007848CD" w:rsidP="007848CD">
            <w:pPr>
              <w:rPr>
                <w:rFonts w:ascii="Arial" w:hAnsi="Arial" w:cs="Arial"/>
                <w:sz w:val="24"/>
                <w:szCs w:val="24"/>
              </w:rPr>
            </w:pPr>
          </w:p>
        </w:tc>
        <w:tc>
          <w:tcPr>
            <w:tcW w:w="4508" w:type="dxa"/>
          </w:tcPr>
          <w:p w:rsidR="007848CD" w:rsidRDefault="007848CD" w:rsidP="007848CD">
            <w:pPr>
              <w:rPr>
                <w:rFonts w:ascii="Arial" w:hAnsi="Arial" w:cs="Arial"/>
                <w:sz w:val="24"/>
                <w:szCs w:val="24"/>
              </w:rPr>
            </w:pPr>
          </w:p>
        </w:tc>
      </w:tr>
      <w:tr w:rsidR="007848CD" w:rsidTr="007848CD">
        <w:tc>
          <w:tcPr>
            <w:tcW w:w="4508" w:type="dxa"/>
          </w:tcPr>
          <w:p w:rsidR="007848CD" w:rsidRDefault="007848CD" w:rsidP="007848CD">
            <w:pPr>
              <w:rPr>
                <w:rFonts w:ascii="Arial" w:hAnsi="Arial" w:cs="Arial"/>
                <w:sz w:val="24"/>
                <w:szCs w:val="24"/>
              </w:rPr>
            </w:pPr>
            <w:r>
              <w:rPr>
                <w:rFonts w:ascii="Arial" w:hAnsi="Arial" w:cs="Arial"/>
                <w:sz w:val="24"/>
                <w:szCs w:val="24"/>
              </w:rPr>
              <w:t>Job Title</w:t>
            </w:r>
          </w:p>
          <w:p w:rsidR="007848CD" w:rsidRDefault="007848CD" w:rsidP="007848CD">
            <w:pPr>
              <w:rPr>
                <w:rFonts w:ascii="Arial" w:hAnsi="Arial" w:cs="Arial"/>
                <w:sz w:val="24"/>
                <w:szCs w:val="24"/>
              </w:rPr>
            </w:pPr>
          </w:p>
        </w:tc>
        <w:tc>
          <w:tcPr>
            <w:tcW w:w="4508" w:type="dxa"/>
          </w:tcPr>
          <w:p w:rsidR="007848CD" w:rsidRDefault="007848CD" w:rsidP="007848CD">
            <w:pPr>
              <w:rPr>
                <w:rFonts w:ascii="Arial" w:hAnsi="Arial" w:cs="Arial"/>
                <w:sz w:val="24"/>
                <w:szCs w:val="24"/>
              </w:rPr>
            </w:pPr>
          </w:p>
        </w:tc>
      </w:tr>
      <w:tr w:rsidR="007848CD" w:rsidTr="007848CD">
        <w:tc>
          <w:tcPr>
            <w:tcW w:w="4508" w:type="dxa"/>
          </w:tcPr>
          <w:p w:rsidR="007848CD" w:rsidRDefault="007848CD" w:rsidP="007848CD">
            <w:pPr>
              <w:rPr>
                <w:rFonts w:ascii="Arial" w:hAnsi="Arial" w:cs="Arial"/>
                <w:sz w:val="24"/>
                <w:szCs w:val="24"/>
              </w:rPr>
            </w:pPr>
            <w:r>
              <w:rPr>
                <w:rFonts w:ascii="Arial" w:hAnsi="Arial" w:cs="Arial"/>
                <w:sz w:val="24"/>
                <w:szCs w:val="24"/>
              </w:rPr>
              <w:t>Section / Directorate</w:t>
            </w:r>
          </w:p>
          <w:p w:rsidR="007848CD" w:rsidRDefault="007848CD" w:rsidP="007848CD">
            <w:pPr>
              <w:rPr>
                <w:rFonts w:ascii="Arial" w:hAnsi="Arial" w:cs="Arial"/>
                <w:sz w:val="24"/>
                <w:szCs w:val="24"/>
              </w:rPr>
            </w:pPr>
          </w:p>
        </w:tc>
        <w:tc>
          <w:tcPr>
            <w:tcW w:w="4508" w:type="dxa"/>
          </w:tcPr>
          <w:p w:rsidR="007848CD" w:rsidRDefault="007848CD" w:rsidP="007848CD">
            <w:pPr>
              <w:rPr>
                <w:rFonts w:ascii="Arial" w:hAnsi="Arial" w:cs="Arial"/>
                <w:sz w:val="24"/>
                <w:szCs w:val="24"/>
              </w:rPr>
            </w:pPr>
          </w:p>
        </w:tc>
      </w:tr>
      <w:tr w:rsidR="007848CD" w:rsidTr="007848CD">
        <w:tc>
          <w:tcPr>
            <w:tcW w:w="4508" w:type="dxa"/>
          </w:tcPr>
          <w:p w:rsidR="007848CD" w:rsidRDefault="007848CD" w:rsidP="007848CD">
            <w:pPr>
              <w:rPr>
                <w:rFonts w:ascii="Arial" w:hAnsi="Arial" w:cs="Arial"/>
                <w:sz w:val="24"/>
                <w:szCs w:val="24"/>
              </w:rPr>
            </w:pPr>
            <w:r>
              <w:rPr>
                <w:rFonts w:ascii="Arial" w:hAnsi="Arial" w:cs="Arial"/>
                <w:sz w:val="24"/>
                <w:szCs w:val="24"/>
              </w:rPr>
              <w:t>Date of Appointment to Current Position</w:t>
            </w:r>
          </w:p>
          <w:p w:rsidR="007848CD" w:rsidRDefault="007848CD" w:rsidP="007848CD">
            <w:pPr>
              <w:rPr>
                <w:rFonts w:ascii="Arial" w:hAnsi="Arial" w:cs="Arial"/>
                <w:sz w:val="24"/>
                <w:szCs w:val="24"/>
              </w:rPr>
            </w:pPr>
          </w:p>
        </w:tc>
        <w:tc>
          <w:tcPr>
            <w:tcW w:w="4508" w:type="dxa"/>
          </w:tcPr>
          <w:p w:rsidR="007848CD" w:rsidRDefault="007848CD" w:rsidP="007848CD">
            <w:pPr>
              <w:rPr>
                <w:rFonts w:ascii="Arial" w:hAnsi="Arial" w:cs="Arial"/>
                <w:sz w:val="24"/>
                <w:szCs w:val="24"/>
              </w:rPr>
            </w:pPr>
          </w:p>
        </w:tc>
      </w:tr>
      <w:tr w:rsidR="007848CD" w:rsidTr="007848CD">
        <w:tc>
          <w:tcPr>
            <w:tcW w:w="4508" w:type="dxa"/>
          </w:tcPr>
          <w:p w:rsidR="007848CD" w:rsidRDefault="007848CD" w:rsidP="007848CD">
            <w:pPr>
              <w:rPr>
                <w:rFonts w:ascii="Arial" w:hAnsi="Arial" w:cs="Arial"/>
                <w:sz w:val="24"/>
                <w:szCs w:val="24"/>
              </w:rPr>
            </w:pPr>
            <w:r>
              <w:rPr>
                <w:rFonts w:ascii="Arial" w:hAnsi="Arial" w:cs="Arial"/>
                <w:sz w:val="24"/>
                <w:szCs w:val="24"/>
              </w:rPr>
              <w:t>Date of Appointment to Council (if different)</w:t>
            </w:r>
          </w:p>
        </w:tc>
        <w:tc>
          <w:tcPr>
            <w:tcW w:w="4508" w:type="dxa"/>
          </w:tcPr>
          <w:p w:rsidR="007848CD" w:rsidRDefault="007848CD" w:rsidP="007848CD">
            <w:pPr>
              <w:rPr>
                <w:rFonts w:ascii="Arial" w:hAnsi="Arial" w:cs="Arial"/>
                <w:sz w:val="24"/>
                <w:szCs w:val="24"/>
              </w:rPr>
            </w:pPr>
          </w:p>
        </w:tc>
      </w:tr>
    </w:tbl>
    <w:p w:rsidR="007848CD" w:rsidRDefault="007848CD" w:rsidP="007848CD">
      <w:pPr>
        <w:rPr>
          <w:rFonts w:ascii="Arial" w:hAnsi="Arial" w:cs="Arial"/>
          <w:sz w:val="24"/>
          <w:szCs w:val="24"/>
        </w:rPr>
      </w:pPr>
    </w:p>
    <w:p w:rsidR="00F825DB" w:rsidRDefault="00F825DB" w:rsidP="007848CD">
      <w:pPr>
        <w:rPr>
          <w:rFonts w:ascii="Arial" w:hAnsi="Arial" w:cs="Arial"/>
          <w:b/>
          <w:sz w:val="24"/>
          <w:szCs w:val="24"/>
        </w:rPr>
      </w:pPr>
      <w:r>
        <w:rPr>
          <w:rFonts w:ascii="Arial" w:hAnsi="Arial" w:cs="Arial"/>
          <w:b/>
          <w:sz w:val="24"/>
          <w:szCs w:val="24"/>
        </w:rPr>
        <w:t>Please include dates and role</w:t>
      </w:r>
    </w:p>
    <w:tbl>
      <w:tblPr>
        <w:tblStyle w:val="TableGrid"/>
        <w:tblW w:w="0" w:type="auto"/>
        <w:tblLook w:val="04A0" w:firstRow="1" w:lastRow="0" w:firstColumn="1" w:lastColumn="0" w:noHBand="0" w:noVBand="1"/>
      </w:tblPr>
      <w:tblGrid>
        <w:gridCol w:w="9016"/>
      </w:tblGrid>
      <w:tr w:rsidR="00F825DB" w:rsidTr="00F825DB">
        <w:tc>
          <w:tcPr>
            <w:tcW w:w="9016" w:type="dxa"/>
          </w:tcPr>
          <w:p w:rsidR="00F825DB" w:rsidRPr="00F825DB" w:rsidRDefault="00F825DB" w:rsidP="00F825DB">
            <w:pPr>
              <w:pStyle w:val="ListParagraph"/>
              <w:numPr>
                <w:ilvl w:val="0"/>
                <w:numId w:val="48"/>
              </w:numPr>
              <w:rPr>
                <w:rFonts w:ascii="Arial" w:hAnsi="Arial" w:cs="Arial"/>
                <w:b/>
                <w:sz w:val="24"/>
                <w:szCs w:val="24"/>
              </w:rPr>
            </w:pPr>
            <w:r>
              <w:rPr>
                <w:rFonts w:ascii="Arial" w:hAnsi="Arial" w:cs="Arial"/>
                <w:b/>
                <w:sz w:val="24"/>
                <w:szCs w:val="24"/>
              </w:rPr>
              <w:t xml:space="preserve">Company Interests – </w:t>
            </w:r>
            <w:r>
              <w:rPr>
                <w:rFonts w:ascii="Arial" w:hAnsi="Arial" w:cs="Arial"/>
                <w:sz w:val="24"/>
                <w:szCs w:val="24"/>
              </w:rPr>
              <w:t>any relationship with a company or commercial organisation; Directorships, paid employment, consultancy; close family connection.</w:t>
            </w:r>
          </w:p>
          <w:p w:rsidR="00F825DB" w:rsidRPr="00F825DB" w:rsidRDefault="00F825DB" w:rsidP="00F825DB">
            <w:pPr>
              <w:pStyle w:val="ListParagraph"/>
              <w:rPr>
                <w:rFonts w:ascii="Arial" w:hAnsi="Arial" w:cs="Arial"/>
                <w:b/>
                <w:sz w:val="24"/>
                <w:szCs w:val="24"/>
              </w:rPr>
            </w:pPr>
          </w:p>
        </w:tc>
      </w:tr>
      <w:tr w:rsidR="00F825DB" w:rsidTr="00F825DB">
        <w:tc>
          <w:tcPr>
            <w:tcW w:w="9016" w:type="dxa"/>
          </w:tcPr>
          <w:p w:rsidR="00F825DB" w:rsidRDefault="00F825DB" w:rsidP="007848CD">
            <w:pPr>
              <w:rPr>
                <w:rFonts w:ascii="Arial" w:hAnsi="Arial" w:cs="Arial"/>
                <w:b/>
                <w:sz w:val="24"/>
                <w:szCs w:val="24"/>
              </w:rPr>
            </w:pPr>
          </w:p>
          <w:p w:rsidR="00F825DB" w:rsidRDefault="00F825DB" w:rsidP="007848CD">
            <w:pPr>
              <w:rPr>
                <w:rFonts w:ascii="Arial" w:hAnsi="Arial" w:cs="Arial"/>
                <w:b/>
                <w:sz w:val="24"/>
                <w:szCs w:val="24"/>
              </w:rPr>
            </w:pPr>
          </w:p>
          <w:p w:rsidR="00F825DB" w:rsidRDefault="00F825DB" w:rsidP="007848CD">
            <w:pPr>
              <w:rPr>
                <w:rFonts w:ascii="Arial" w:hAnsi="Arial" w:cs="Arial"/>
                <w:b/>
                <w:sz w:val="24"/>
                <w:szCs w:val="24"/>
              </w:rPr>
            </w:pPr>
          </w:p>
          <w:p w:rsidR="00F825DB" w:rsidRDefault="00F825DB" w:rsidP="007848CD">
            <w:pPr>
              <w:rPr>
                <w:rFonts w:ascii="Arial" w:hAnsi="Arial" w:cs="Arial"/>
                <w:b/>
                <w:sz w:val="24"/>
                <w:szCs w:val="24"/>
              </w:rPr>
            </w:pPr>
          </w:p>
        </w:tc>
      </w:tr>
    </w:tbl>
    <w:p w:rsidR="00F825DB" w:rsidRDefault="00F825DB" w:rsidP="007848CD">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825DB" w:rsidTr="00245869">
        <w:tc>
          <w:tcPr>
            <w:tcW w:w="9016" w:type="dxa"/>
          </w:tcPr>
          <w:p w:rsidR="00F825DB" w:rsidRDefault="004A5DEA" w:rsidP="00245869">
            <w:pPr>
              <w:pStyle w:val="ListParagraph"/>
              <w:numPr>
                <w:ilvl w:val="0"/>
                <w:numId w:val="48"/>
              </w:numPr>
              <w:rPr>
                <w:rFonts w:ascii="Arial" w:hAnsi="Arial" w:cs="Arial"/>
                <w:b/>
                <w:sz w:val="24"/>
                <w:szCs w:val="24"/>
              </w:rPr>
            </w:pPr>
            <w:r>
              <w:rPr>
                <w:rFonts w:ascii="Arial" w:hAnsi="Arial" w:cs="Arial"/>
                <w:b/>
                <w:sz w:val="24"/>
                <w:szCs w:val="24"/>
              </w:rPr>
              <w:t>Self-Employment</w:t>
            </w:r>
          </w:p>
          <w:p w:rsidR="00F825DB" w:rsidRPr="0012433E" w:rsidRDefault="00F825DB" w:rsidP="0012433E">
            <w:pPr>
              <w:rPr>
                <w:rFonts w:ascii="Arial" w:hAnsi="Arial" w:cs="Arial"/>
                <w:b/>
                <w:sz w:val="24"/>
                <w:szCs w:val="24"/>
              </w:rPr>
            </w:pPr>
          </w:p>
        </w:tc>
      </w:tr>
      <w:tr w:rsidR="00F825DB" w:rsidTr="00245869">
        <w:tc>
          <w:tcPr>
            <w:tcW w:w="9016" w:type="dxa"/>
          </w:tcPr>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tc>
      </w:tr>
    </w:tbl>
    <w:p w:rsidR="00F825DB" w:rsidRPr="00F825DB" w:rsidRDefault="00F825DB" w:rsidP="007848CD">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825DB" w:rsidTr="00245869">
        <w:tc>
          <w:tcPr>
            <w:tcW w:w="9016" w:type="dxa"/>
          </w:tcPr>
          <w:p w:rsidR="00F825DB" w:rsidRPr="00F825DB" w:rsidRDefault="00F825DB" w:rsidP="00245869">
            <w:pPr>
              <w:pStyle w:val="ListParagraph"/>
              <w:numPr>
                <w:ilvl w:val="0"/>
                <w:numId w:val="48"/>
              </w:numPr>
              <w:rPr>
                <w:rFonts w:ascii="Arial" w:hAnsi="Arial" w:cs="Arial"/>
                <w:b/>
                <w:sz w:val="24"/>
                <w:szCs w:val="24"/>
              </w:rPr>
            </w:pPr>
            <w:r>
              <w:rPr>
                <w:rFonts w:ascii="Arial" w:hAnsi="Arial" w:cs="Arial"/>
                <w:b/>
                <w:sz w:val="24"/>
                <w:szCs w:val="24"/>
              </w:rPr>
              <w:t xml:space="preserve">Land or Property Holdings </w:t>
            </w:r>
          </w:p>
          <w:p w:rsidR="00F825DB" w:rsidRPr="00F825DB" w:rsidRDefault="00F825DB" w:rsidP="00245869">
            <w:pPr>
              <w:pStyle w:val="ListParagraph"/>
              <w:rPr>
                <w:rFonts w:ascii="Arial" w:hAnsi="Arial" w:cs="Arial"/>
                <w:b/>
                <w:sz w:val="24"/>
                <w:szCs w:val="24"/>
              </w:rPr>
            </w:pPr>
          </w:p>
        </w:tc>
      </w:tr>
      <w:tr w:rsidR="00F825DB" w:rsidTr="00245869">
        <w:tc>
          <w:tcPr>
            <w:tcW w:w="9016" w:type="dxa"/>
          </w:tcPr>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12433E" w:rsidRDefault="0012433E" w:rsidP="00245869">
            <w:pPr>
              <w:rPr>
                <w:rFonts w:ascii="Arial" w:hAnsi="Arial" w:cs="Arial"/>
                <w:b/>
                <w:sz w:val="24"/>
                <w:szCs w:val="24"/>
              </w:rPr>
            </w:pPr>
          </w:p>
        </w:tc>
      </w:tr>
      <w:tr w:rsidR="00F825DB" w:rsidTr="00F825DB">
        <w:tc>
          <w:tcPr>
            <w:tcW w:w="9016" w:type="dxa"/>
          </w:tcPr>
          <w:p w:rsidR="00F825DB" w:rsidRPr="00F825DB" w:rsidRDefault="00F825DB" w:rsidP="00245869">
            <w:pPr>
              <w:pStyle w:val="ListParagraph"/>
              <w:numPr>
                <w:ilvl w:val="0"/>
                <w:numId w:val="48"/>
              </w:numPr>
              <w:rPr>
                <w:rFonts w:ascii="Arial" w:hAnsi="Arial" w:cs="Arial"/>
                <w:b/>
                <w:sz w:val="24"/>
                <w:szCs w:val="24"/>
              </w:rPr>
            </w:pPr>
            <w:r>
              <w:rPr>
                <w:rFonts w:ascii="Arial" w:hAnsi="Arial" w:cs="Arial"/>
                <w:b/>
                <w:sz w:val="24"/>
                <w:szCs w:val="24"/>
              </w:rPr>
              <w:lastRenderedPageBreak/>
              <w:t xml:space="preserve">Charities - </w:t>
            </w:r>
            <w:r>
              <w:rPr>
                <w:rFonts w:ascii="Arial" w:hAnsi="Arial" w:cs="Arial"/>
                <w:sz w:val="24"/>
                <w:szCs w:val="24"/>
              </w:rPr>
              <w:t>trusteeships, governorships or employment with any charities or voluntary organisations.</w:t>
            </w:r>
          </w:p>
          <w:p w:rsidR="00F825DB" w:rsidRPr="00F825DB" w:rsidRDefault="00F825DB" w:rsidP="00245869">
            <w:pPr>
              <w:pStyle w:val="ListParagraph"/>
              <w:rPr>
                <w:rFonts w:ascii="Arial" w:hAnsi="Arial" w:cs="Arial"/>
                <w:b/>
                <w:sz w:val="24"/>
                <w:szCs w:val="24"/>
              </w:rPr>
            </w:pPr>
          </w:p>
        </w:tc>
      </w:tr>
      <w:tr w:rsidR="00F825DB" w:rsidTr="00F825DB">
        <w:tc>
          <w:tcPr>
            <w:tcW w:w="9016" w:type="dxa"/>
          </w:tcPr>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tc>
      </w:tr>
    </w:tbl>
    <w:p w:rsidR="00F825DB" w:rsidRDefault="00F825DB">
      <w:pPr>
        <w:rPr>
          <w:rFonts w:ascii="Arial" w:hAnsi="Arial" w:cs="Arial"/>
        </w:rPr>
      </w:pPr>
    </w:p>
    <w:tbl>
      <w:tblPr>
        <w:tblStyle w:val="TableGrid"/>
        <w:tblW w:w="0" w:type="auto"/>
        <w:tblLook w:val="04A0" w:firstRow="1" w:lastRow="0" w:firstColumn="1" w:lastColumn="0" w:noHBand="0" w:noVBand="1"/>
      </w:tblPr>
      <w:tblGrid>
        <w:gridCol w:w="9016"/>
      </w:tblGrid>
      <w:tr w:rsidR="00F825DB" w:rsidTr="00245869">
        <w:tc>
          <w:tcPr>
            <w:tcW w:w="9016" w:type="dxa"/>
          </w:tcPr>
          <w:p w:rsidR="00F825DB" w:rsidRPr="00F825DB" w:rsidRDefault="00F825DB" w:rsidP="00245869">
            <w:pPr>
              <w:pStyle w:val="ListParagraph"/>
              <w:numPr>
                <w:ilvl w:val="0"/>
                <w:numId w:val="48"/>
              </w:numPr>
              <w:rPr>
                <w:rFonts w:ascii="Arial" w:hAnsi="Arial" w:cs="Arial"/>
                <w:b/>
                <w:sz w:val="24"/>
                <w:szCs w:val="24"/>
              </w:rPr>
            </w:pPr>
            <w:r>
              <w:rPr>
                <w:rFonts w:ascii="Arial" w:hAnsi="Arial" w:cs="Arial"/>
                <w:b/>
                <w:sz w:val="24"/>
                <w:szCs w:val="24"/>
              </w:rPr>
              <w:t xml:space="preserve">Public Appointments – </w:t>
            </w:r>
            <w:r>
              <w:rPr>
                <w:rFonts w:ascii="Arial" w:hAnsi="Arial" w:cs="Arial"/>
                <w:sz w:val="24"/>
                <w:szCs w:val="24"/>
              </w:rPr>
              <w:t>remunerated or unremunerated.</w:t>
            </w:r>
          </w:p>
          <w:p w:rsidR="00F825DB" w:rsidRPr="00F825DB" w:rsidRDefault="00F825DB" w:rsidP="00245869">
            <w:pPr>
              <w:pStyle w:val="ListParagraph"/>
              <w:rPr>
                <w:rFonts w:ascii="Arial" w:hAnsi="Arial" w:cs="Arial"/>
                <w:b/>
                <w:sz w:val="24"/>
                <w:szCs w:val="24"/>
              </w:rPr>
            </w:pPr>
          </w:p>
        </w:tc>
      </w:tr>
      <w:tr w:rsidR="00F825DB" w:rsidTr="00245869">
        <w:tc>
          <w:tcPr>
            <w:tcW w:w="9016" w:type="dxa"/>
          </w:tcPr>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tc>
      </w:tr>
    </w:tbl>
    <w:p w:rsidR="00F825DB" w:rsidRDefault="00F825DB">
      <w:pPr>
        <w:rPr>
          <w:rFonts w:ascii="Arial" w:hAnsi="Arial" w:cs="Arial"/>
        </w:rPr>
      </w:pPr>
    </w:p>
    <w:tbl>
      <w:tblPr>
        <w:tblStyle w:val="TableGrid"/>
        <w:tblW w:w="0" w:type="auto"/>
        <w:tblLook w:val="04A0" w:firstRow="1" w:lastRow="0" w:firstColumn="1" w:lastColumn="0" w:noHBand="0" w:noVBand="1"/>
      </w:tblPr>
      <w:tblGrid>
        <w:gridCol w:w="9016"/>
      </w:tblGrid>
      <w:tr w:rsidR="00F825DB" w:rsidTr="00245869">
        <w:tc>
          <w:tcPr>
            <w:tcW w:w="9016" w:type="dxa"/>
          </w:tcPr>
          <w:p w:rsidR="00F825DB" w:rsidRPr="00F825DB" w:rsidRDefault="00F825DB" w:rsidP="00245869">
            <w:pPr>
              <w:pStyle w:val="ListParagraph"/>
              <w:numPr>
                <w:ilvl w:val="0"/>
                <w:numId w:val="48"/>
              </w:numPr>
              <w:rPr>
                <w:rFonts w:ascii="Arial" w:hAnsi="Arial" w:cs="Arial"/>
                <w:b/>
                <w:sz w:val="24"/>
                <w:szCs w:val="24"/>
              </w:rPr>
            </w:pPr>
            <w:r>
              <w:rPr>
                <w:rFonts w:ascii="Arial" w:hAnsi="Arial" w:cs="Arial"/>
                <w:b/>
                <w:sz w:val="24"/>
                <w:szCs w:val="24"/>
              </w:rPr>
              <w:t xml:space="preserve">Memberships - </w:t>
            </w:r>
            <w:r>
              <w:rPr>
                <w:rFonts w:ascii="Arial" w:hAnsi="Arial" w:cs="Arial"/>
                <w:sz w:val="24"/>
                <w:szCs w:val="24"/>
              </w:rPr>
              <w:t>including membership of professional or external bodies, trade.</w:t>
            </w:r>
          </w:p>
          <w:p w:rsidR="00F825DB" w:rsidRPr="00F825DB" w:rsidRDefault="00F825DB" w:rsidP="00245869">
            <w:pPr>
              <w:pStyle w:val="ListParagraph"/>
              <w:rPr>
                <w:rFonts w:ascii="Arial" w:hAnsi="Arial" w:cs="Arial"/>
                <w:b/>
                <w:sz w:val="24"/>
                <w:szCs w:val="24"/>
              </w:rPr>
            </w:pPr>
          </w:p>
        </w:tc>
      </w:tr>
      <w:tr w:rsidR="00F825DB" w:rsidTr="00245869">
        <w:tc>
          <w:tcPr>
            <w:tcW w:w="9016" w:type="dxa"/>
          </w:tcPr>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tc>
      </w:tr>
    </w:tbl>
    <w:p w:rsidR="00F825DB" w:rsidRDefault="00F825DB">
      <w:pPr>
        <w:rPr>
          <w:rFonts w:ascii="Arial" w:hAnsi="Arial" w:cs="Arial"/>
        </w:rPr>
      </w:pPr>
    </w:p>
    <w:tbl>
      <w:tblPr>
        <w:tblStyle w:val="TableGrid"/>
        <w:tblW w:w="0" w:type="auto"/>
        <w:tblLook w:val="04A0" w:firstRow="1" w:lastRow="0" w:firstColumn="1" w:lastColumn="0" w:noHBand="0" w:noVBand="1"/>
      </w:tblPr>
      <w:tblGrid>
        <w:gridCol w:w="9016"/>
      </w:tblGrid>
      <w:tr w:rsidR="00F825DB" w:rsidTr="00245869">
        <w:tc>
          <w:tcPr>
            <w:tcW w:w="9016" w:type="dxa"/>
          </w:tcPr>
          <w:p w:rsidR="00F825DB" w:rsidRPr="00F825DB" w:rsidRDefault="00F825DB" w:rsidP="00245869">
            <w:pPr>
              <w:pStyle w:val="ListParagraph"/>
              <w:numPr>
                <w:ilvl w:val="0"/>
                <w:numId w:val="48"/>
              </w:numPr>
              <w:rPr>
                <w:rFonts w:ascii="Arial" w:hAnsi="Arial" w:cs="Arial"/>
                <w:b/>
                <w:sz w:val="24"/>
                <w:szCs w:val="24"/>
              </w:rPr>
            </w:pPr>
            <w:r>
              <w:rPr>
                <w:rFonts w:ascii="Arial" w:hAnsi="Arial" w:cs="Arial"/>
                <w:b/>
                <w:sz w:val="24"/>
                <w:szCs w:val="24"/>
              </w:rPr>
              <w:t xml:space="preserve">Close family links – </w:t>
            </w:r>
            <w:r>
              <w:rPr>
                <w:rFonts w:ascii="Arial" w:hAnsi="Arial" w:cs="Arial"/>
                <w:sz w:val="24"/>
                <w:szCs w:val="24"/>
              </w:rPr>
              <w:t>specific close family interest in any of the above.</w:t>
            </w:r>
          </w:p>
          <w:p w:rsidR="00F825DB" w:rsidRPr="00F825DB" w:rsidRDefault="00F825DB" w:rsidP="00245869">
            <w:pPr>
              <w:pStyle w:val="ListParagraph"/>
              <w:rPr>
                <w:rFonts w:ascii="Arial" w:hAnsi="Arial" w:cs="Arial"/>
                <w:b/>
                <w:sz w:val="24"/>
                <w:szCs w:val="24"/>
              </w:rPr>
            </w:pPr>
          </w:p>
        </w:tc>
      </w:tr>
      <w:tr w:rsidR="00F825DB" w:rsidTr="00245869">
        <w:tc>
          <w:tcPr>
            <w:tcW w:w="9016" w:type="dxa"/>
          </w:tcPr>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tc>
      </w:tr>
    </w:tbl>
    <w:p w:rsidR="00F825DB" w:rsidRDefault="00F825DB">
      <w:pPr>
        <w:rPr>
          <w:rFonts w:ascii="Arial" w:hAnsi="Arial" w:cs="Arial"/>
        </w:rPr>
      </w:pPr>
    </w:p>
    <w:tbl>
      <w:tblPr>
        <w:tblStyle w:val="TableGrid"/>
        <w:tblW w:w="0" w:type="auto"/>
        <w:tblLook w:val="04A0" w:firstRow="1" w:lastRow="0" w:firstColumn="1" w:lastColumn="0" w:noHBand="0" w:noVBand="1"/>
      </w:tblPr>
      <w:tblGrid>
        <w:gridCol w:w="9016"/>
      </w:tblGrid>
      <w:tr w:rsidR="00F825DB" w:rsidTr="00245869">
        <w:tc>
          <w:tcPr>
            <w:tcW w:w="9016" w:type="dxa"/>
          </w:tcPr>
          <w:p w:rsidR="00F825DB" w:rsidRPr="00F825DB" w:rsidRDefault="00F825DB" w:rsidP="00245869">
            <w:pPr>
              <w:pStyle w:val="ListParagraph"/>
              <w:numPr>
                <w:ilvl w:val="0"/>
                <w:numId w:val="48"/>
              </w:numPr>
              <w:rPr>
                <w:rFonts w:ascii="Arial" w:hAnsi="Arial" w:cs="Arial"/>
                <w:b/>
                <w:sz w:val="24"/>
                <w:szCs w:val="24"/>
              </w:rPr>
            </w:pPr>
            <w:r>
              <w:rPr>
                <w:rFonts w:ascii="Arial" w:hAnsi="Arial" w:cs="Arial"/>
                <w:b/>
                <w:sz w:val="24"/>
                <w:szCs w:val="24"/>
              </w:rPr>
              <w:t xml:space="preserve">Other interests - </w:t>
            </w:r>
            <w:r>
              <w:rPr>
                <w:rFonts w:ascii="Arial" w:hAnsi="Arial" w:cs="Arial"/>
                <w:sz w:val="24"/>
                <w:szCs w:val="24"/>
              </w:rPr>
              <w:t>any other interests held by you or your close family.</w:t>
            </w:r>
          </w:p>
          <w:p w:rsidR="00F825DB" w:rsidRPr="00F825DB" w:rsidRDefault="00F825DB" w:rsidP="00245869">
            <w:pPr>
              <w:pStyle w:val="ListParagraph"/>
              <w:rPr>
                <w:rFonts w:ascii="Arial" w:hAnsi="Arial" w:cs="Arial"/>
                <w:b/>
                <w:sz w:val="24"/>
                <w:szCs w:val="24"/>
              </w:rPr>
            </w:pPr>
          </w:p>
        </w:tc>
      </w:tr>
      <w:tr w:rsidR="00F825DB" w:rsidTr="00245869">
        <w:tc>
          <w:tcPr>
            <w:tcW w:w="9016" w:type="dxa"/>
          </w:tcPr>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p w:rsidR="00F825DB" w:rsidRDefault="00F825DB" w:rsidP="00245869">
            <w:pPr>
              <w:rPr>
                <w:rFonts w:ascii="Arial" w:hAnsi="Arial" w:cs="Arial"/>
                <w:b/>
                <w:sz w:val="24"/>
                <w:szCs w:val="24"/>
              </w:rPr>
            </w:pPr>
          </w:p>
        </w:tc>
      </w:tr>
    </w:tbl>
    <w:p w:rsidR="00F825DB" w:rsidRDefault="00F825DB">
      <w:pPr>
        <w:rPr>
          <w:rFonts w:ascii="Arial" w:hAnsi="Arial" w:cs="Arial"/>
        </w:rPr>
      </w:pPr>
    </w:p>
    <w:p w:rsidR="00F14AD0" w:rsidRPr="00871CB7" w:rsidRDefault="00F825DB">
      <w:pPr>
        <w:rPr>
          <w:rFonts w:ascii="Arial" w:hAnsi="Arial" w:cs="Arial"/>
        </w:rPr>
      </w:pPr>
      <w:r w:rsidRPr="00871CB7">
        <w:rPr>
          <w:rFonts w:ascii="Arial" w:hAnsi="Arial" w:cs="Arial"/>
        </w:rPr>
        <w:t xml:space="preserve">I confirm that </w:t>
      </w:r>
      <w:r w:rsidR="00F14AD0" w:rsidRPr="00871CB7">
        <w:rPr>
          <w:rFonts w:ascii="Arial" w:hAnsi="Arial" w:cs="Arial"/>
        </w:rPr>
        <w:t>the above declaration is complete and correct to the best of my knowledge and belief.  The interests I have declared include both direct and indirect interests (i.e. those of a partner, spouse or close relative) and any specific financial interests are shown.</w:t>
      </w:r>
    </w:p>
    <w:p w:rsidR="00F14AD0" w:rsidRDefault="00F14AD0">
      <w:pPr>
        <w:rPr>
          <w:rFonts w:ascii="Arial" w:hAnsi="Arial" w:cs="Arial"/>
          <w:b/>
        </w:rPr>
      </w:pPr>
      <w:r>
        <w:rPr>
          <w:rFonts w:ascii="Arial" w:hAnsi="Arial" w:cs="Arial"/>
          <w:b/>
        </w:rPr>
        <w:t>Signature:</w:t>
      </w:r>
      <w:r>
        <w:rPr>
          <w:rFonts w:ascii="Arial" w:hAnsi="Arial" w:cs="Arial"/>
          <w:b/>
        </w:rPr>
        <w:tab/>
        <w:t>………………………..</w:t>
      </w:r>
      <w:r>
        <w:rPr>
          <w:rFonts w:ascii="Arial" w:hAnsi="Arial" w:cs="Arial"/>
          <w:b/>
        </w:rPr>
        <w:tab/>
      </w:r>
      <w:r>
        <w:rPr>
          <w:rFonts w:ascii="Arial" w:hAnsi="Arial" w:cs="Arial"/>
          <w:b/>
        </w:rPr>
        <w:tab/>
      </w:r>
      <w:r>
        <w:rPr>
          <w:rFonts w:ascii="Arial" w:hAnsi="Arial" w:cs="Arial"/>
          <w:b/>
        </w:rPr>
        <w:tab/>
      </w:r>
      <w:r>
        <w:rPr>
          <w:rFonts w:ascii="Arial" w:hAnsi="Arial" w:cs="Arial"/>
          <w:b/>
        </w:rPr>
        <w:tab/>
        <w:t>Date:</w:t>
      </w:r>
      <w:r>
        <w:rPr>
          <w:rFonts w:ascii="Arial" w:hAnsi="Arial" w:cs="Arial"/>
          <w:b/>
        </w:rPr>
        <w:tab/>
        <w:t>……………………</w:t>
      </w:r>
    </w:p>
    <w:p w:rsidR="005B0F2F" w:rsidRDefault="00F14AD0">
      <w:pPr>
        <w:rPr>
          <w:rFonts w:ascii="Arial" w:hAnsi="Arial" w:cs="Arial"/>
        </w:rPr>
      </w:pPr>
      <w:r>
        <w:rPr>
          <w:rFonts w:ascii="Arial" w:hAnsi="Arial" w:cs="Arial"/>
          <w:b/>
        </w:rPr>
        <w:t>Print:</w:t>
      </w:r>
      <w:r>
        <w:rPr>
          <w:rFonts w:ascii="Arial" w:hAnsi="Arial" w:cs="Arial"/>
          <w:b/>
        </w:rPr>
        <w:tab/>
      </w:r>
      <w:r>
        <w:rPr>
          <w:rFonts w:ascii="Arial" w:hAnsi="Arial" w:cs="Arial"/>
          <w:b/>
        </w:rPr>
        <w:tab/>
        <w:t>………………………..</w:t>
      </w:r>
      <w:r w:rsidR="005B0F2F">
        <w:rPr>
          <w:rFonts w:ascii="Arial" w:hAnsi="Arial" w:cs="Arial"/>
        </w:rPr>
        <w:br w:type="page"/>
      </w:r>
    </w:p>
    <w:p w:rsidR="00F46C36" w:rsidRDefault="00F46C36" w:rsidP="00871CB7">
      <w:pPr>
        <w:pStyle w:val="Heading1"/>
        <w:sectPr w:rsidR="00F46C36" w:rsidSect="00462545">
          <w:headerReference w:type="default" r:id="rId9"/>
          <w:footerReference w:type="default" r:id="rId10"/>
          <w:pgSz w:w="11906" w:h="16838" w:code="9"/>
          <w:pgMar w:top="1440" w:right="1440" w:bottom="1440" w:left="1440" w:header="709" w:footer="709" w:gutter="0"/>
          <w:cols w:space="708"/>
          <w:titlePg/>
          <w:docGrid w:linePitch="360"/>
        </w:sectPr>
      </w:pPr>
    </w:p>
    <w:p w:rsidR="00F46C36" w:rsidRDefault="00871CB7" w:rsidP="00F46C36">
      <w:pPr>
        <w:pStyle w:val="Heading1"/>
      </w:pPr>
      <w:bookmarkStart w:id="13" w:name="_Toc442870194"/>
      <w:r w:rsidRPr="00D45535">
        <w:lastRenderedPageBreak/>
        <w:t xml:space="preserve">Appendix </w:t>
      </w:r>
      <w:r>
        <w:t>3</w:t>
      </w:r>
      <w:r w:rsidRPr="00D45535">
        <w:t xml:space="preserve"> –</w:t>
      </w:r>
      <w:r>
        <w:t xml:space="preserve"> Register of Conflicts of Interest</w:t>
      </w:r>
      <w:bookmarkEnd w:id="13"/>
    </w:p>
    <w:p w:rsidR="00F46C36" w:rsidRDefault="00F46C36" w:rsidP="00F46C36"/>
    <w:p w:rsidR="00F46C36" w:rsidRDefault="00F46C36" w:rsidP="00F46C36"/>
    <w:tbl>
      <w:tblPr>
        <w:tblStyle w:val="TableGrid"/>
        <w:tblW w:w="14454" w:type="dxa"/>
        <w:tblLook w:val="04A0" w:firstRow="1" w:lastRow="0" w:firstColumn="1" w:lastColumn="0" w:noHBand="0" w:noVBand="1"/>
      </w:tblPr>
      <w:tblGrid>
        <w:gridCol w:w="2689"/>
        <w:gridCol w:w="4285"/>
        <w:gridCol w:w="1526"/>
        <w:gridCol w:w="1418"/>
        <w:gridCol w:w="1134"/>
        <w:gridCol w:w="3402"/>
      </w:tblGrid>
      <w:tr w:rsidR="00F46C36" w:rsidTr="00F46C36">
        <w:tc>
          <w:tcPr>
            <w:tcW w:w="2689" w:type="dxa"/>
            <w:vMerge w:val="restart"/>
          </w:tcPr>
          <w:p w:rsidR="00F46C36" w:rsidRPr="00F46C36" w:rsidRDefault="00F46C36" w:rsidP="00F46C36">
            <w:pPr>
              <w:rPr>
                <w:rFonts w:ascii="Arial" w:hAnsi="Arial" w:cs="Arial"/>
                <w:b/>
                <w:sz w:val="24"/>
                <w:szCs w:val="24"/>
              </w:rPr>
            </w:pPr>
            <w:r w:rsidRPr="00F46C36">
              <w:rPr>
                <w:rFonts w:ascii="Arial" w:hAnsi="Arial" w:cs="Arial"/>
                <w:b/>
                <w:sz w:val="24"/>
                <w:szCs w:val="24"/>
              </w:rPr>
              <w:t>Name of Employee</w:t>
            </w:r>
          </w:p>
        </w:tc>
        <w:tc>
          <w:tcPr>
            <w:tcW w:w="4285" w:type="dxa"/>
            <w:vMerge w:val="restart"/>
          </w:tcPr>
          <w:p w:rsidR="00F46C36" w:rsidRPr="00F46C36" w:rsidRDefault="00F46C36" w:rsidP="00F46C36">
            <w:pPr>
              <w:rPr>
                <w:rFonts w:ascii="Arial" w:hAnsi="Arial" w:cs="Arial"/>
                <w:b/>
                <w:sz w:val="24"/>
                <w:szCs w:val="24"/>
              </w:rPr>
            </w:pPr>
            <w:r w:rsidRPr="00F46C36">
              <w:rPr>
                <w:rFonts w:ascii="Arial" w:hAnsi="Arial" w:cs="Arial"/>
                <w:b/>
                <w:sz w:val="24"/>
                <w:szCs w:val="24"/>
              </w:rPr>
              <w:t>Details of actual / potential / perceived conflict of interest</w:t>
            </w:r>
          </w:p>
          <w:p w:rsidR="00F46C36" w:rsidRPr="00F46C36" w:rsidRDefault="00F46C36" w:rsidP="00F46C36">
            <w:pPr>
              <w:rPr>
                <w:rFonts w:ascii="Arial" w:hAnsi="Arial" w:cs="Arial"/>
                <w:b/>
                <w:sz w:val="24"/>
                <w:szCs w:val="24"/>
              </w:rPr>
            </w:pPr>
          </w:p>
        </w:tc>
        <w:tc>
          <w:tcPr>
            <w:tcW w:w="1526" w:type="dxa"/>
            <w:vMerge w:val="restart"/>
          </w:tcPr>
          <w:p w:rsidR="00F46C36" w:rsidRPr="00F46C36" w:rsidRDefault="00F46C36" w:rsidP="00F46C36">
            <w:pPr>
              <w:rPr>
                <w:rFonts w:ascii="Arial" w:hAnsi="Arial" w:cs="Arial"/>
                <w:b/>
                <w:sz w:val="24"/>
                <w:szCs w:val="24"/>
              </w:rPr>
            </w:pPr>
            <w:r w:rsidRPr="00F46C36">
              <w:rPr>
                <w:rFonts w:ascii="Arial" w:hAnsi="Arial" w:cs="Arial"/>
                <w:b/>
                <w:sz w:val="24"/>
                <w:szCs w:val="24"/>
              </w:rPr>
              <w:t>Date conflict declared</w:t>
            </w:r>
          </w:p>
          <w:p w:rsidR="00F46C36" w:rsidRPr="00F46C36" w:rsidRDefault="00F46C36" w:rsidP="00F46C36">
            <w:pPr>
              <w:rPr>
                <w:rFonts w:ascii="Arial" w:hAnsi="Arial" w:cs="Arial"/>
                <w:b/>
                <w:sz w:val="24"/>
                <w:szCs w:val="24"/>
              </w:rPr>
            </w:pPr>
          </w:p>
        </w:tc>
        <w:tc>
          <w:tcPr>
            <w:tcW w:w="2552" w:type="dxa"/>
            <w:gridSpan w:val="2"/>
          </w:tcPr>
          <w:p w:rsidR="00F46C36" w:rsidRPr="00F46C36" w:rsidRDefault="00F46C36" w:rsidP="00F46C36">
            <w:pPr>
              <w:rPr>
                <w:rFonts w:ascii="Arial" w:hAnsi="Arial" w:cs="Arial"/>
                <w:b/>
                <w:sz w:val="24"/>
                <w:szCs w:val="24"/>
              </w:rPr>
            </w:pPr>
            <w:r w:rsidRPr="00F46C36">
              <w:rPr>
                <w:rFonts w:ascii="Arial" w:hAnsi="Arial" w:cs="Arial"/>
                <w:b/>
                <w:sz w:val="24"/>
                <w:szCs w:val="24"/>
              </w:rPr>
              <w:t>Does action need to be taken in relation to the conflict declared?</w:t>
            </w:r>
          </w:p>
          <w:p w:rsidR="00F46C36" w:rsidRPr="00F46C36" w:rsidRDefault="00F46C36" w:rsidP="00F46C36">
            <w:pPr>
              <w:rPr>
                <w:rFonts w:ascii="Arial" w:hAnsi="Arial" w:cs="Arial"/>
                <w:b/>
                <w:sz w:val="24"/>
                <w:szCs w:val="24"/>
              </w:rPr>
            </w:pPr>
          </w:p>
        </w:tc>
        <w:tc>
          <w:tcPr>
            <w:tcW w:w="3402" w:type="dxa"/>
            <w:vMerge w:val="restart"/>
          </w:tcPr>
          <w:p w:rsidR="00F46C36" w:rsidRPr="00F46C36" w:rsidRDefault="00F46C36" w:rsidP="00F46C36">
            <w:pPr>
              <w:rPr>
                <w:rFonts w:ascii="Arial" w:hAnsi="Arial" w:cs="Arial"/>
                <w:b/>
                <w:sz w:val="24"/>
                <w:szCs w:val="24"/>
              </w:rPr>
            </w:pPr>
            <w:r w:rsidRPr="00F46C36">
              <w:rPr>
                <w:rFonts w:ascii="Arial" w:hAnsi="Arial" w:cs="Arial"/>
                <w:b/>
                <w:sz w:val="24"/>
                <w:szCs w:val="24"/>
              </w:rPr>
              <w:t>Action taken by the organisation to reduce / eliminate the conflict declared (if necessary)</w:t>
            </w:r>
          </w:p>
        </w:tc>
      </w:tr>
      <w:tr w:rsidR="00F46C36" w:rsidTr="00F46C36">
        <w:tc>
          <w:tcPr>
            <w:tcW w:w="2689" w:type="dxa"/>
            <w:vMerge/>
          </w:tcPr>
          <w:p w:rsidR="00F46C36" w:rsidRPr="00F46C36" w:rsidRDefault="00F46C36" w:rsidP="00F46C36">
            <w:pPr>
              <w:rPr>
                <w:rFonts w:ascii="Arial" w:hAnsi="Arial" w:cs="Arial"/>
                <w:b/>
                <w:sz w:val="24"/>
                <w:szCs w:val="24"/>
              </w:rPr>
            </w:pPr>
          </w:p>
        </w:tc>
        <w:tc>
          <w:tcPr>
            <w:tcW w:w="4285" w:type="dxa"/>
            <w:vMerge/>
          </w:tcPr>
          <w:p w:rsidR="00F46C36" w:rsidRPr="00F46C36" w:rsidRDefault="00F46C36" w:rsidP="00F46C36">
            <w:pPr>
              <w:rPr>
                <w:rFonts w:ascii="Arial" w:hAnsi="Arial" w:cs="Arial"/>
                <w:b/>
                <w:sz w:val="24"/>
                <w:szCs w:val="24"/>
              </w:rPr>
            </w:pPr>
          </w:p>
        </w:tc>
        <w:tc>
          <w:tcPr>
            <w:tcW w:w="1526" w:type="dxa"/>
            <w:vMerge/>
          </w:tcPr>
          <w:p w:rsidR="00F46C36" w:rsidRPr="00F46C36" w:rsidRDefault="00F46C36" w:rsidP="00F46C36">
            <w:pPr>
              <w:rPr>
                <w:rFonts w:ascii="Arial" w:hAnsi="Arial" w:cs="Arial"/>
                <w:b/>
                <w:sz w:val="24"/>
                <w:szCs w:val="24"/>
              </w:rPr>
            </w:pPr>
          </w:p>
        </w:tc>
        <w:tc>
          <w:tcPr>
            <w:tcW w:w="1418" w:type="dxa"/>
          </w:tcPr>
          <w:p w:rsidR="00F46C36" w:rsidRPr="00F46C36" w:rsidRDefault="00F46C36" w:rsidP="00F46C36">
            <w:pPr>
              <w:rPr>
                <w:rFonts w:ascii="Arial" w:hAnsi="Arial" w:cs="Arial"/>
                <w:b/>
                <w:sz w:val="24"/>
                <w:szCs w:val="24"/>
              </w:rPr>
            </w:pPr>
            <w:r w:rsidRPr="00F46C36">
              <w:rPr>
                <w:rFonts w:ascii="Arial" w:hAnsi="Arial" w:cs="Arial"/>
                <w:b/>
                <w:sz w:val="24"/>
                <w:szCs w:val="24"/>
              </w:rPr>
              <w:t xml:space="preserve">Yes </w:t>
            </w:r>
          </w:p>
        </w:tc>
        <w:tc>
          <w:tcPr>
            <w:tcW w:w="1134" w:type="dxa"/>
          </w:tcPr>
          <w:p w:rsidR="00F46C36" w:rsidRPr="00F46C36" w:rsidRDefault="00F46C36" w:rsidP="00F46C36">
            <w:pPr>
              <w:rPr>
                <w:rFonts w:ascii="Arial" w:hAnsi="Arial" w:cs="Arial"/>
                <w:b/>
                <w:sz w:val="24"/>
                <w:szCs w:val="24"/>
              </w:rPr>
            </w:pPr>
            <w:r w:rsidRPr="00F46C36">
              <w:rPr>
                <w:rFonts w:ascii="Arial" w:hAnsi="Arial" w:cs="Arial"/>
                <w:b/>
                <w:sz w:val="24"/>
                <w:szCs w:val="24"/>
              </w:rPr>
              <w:t>No</w:t>
            </w:r>
          </w:p>
        </w:tc>
        <w:tc>
          <w:tcPr>
            <w:tcW w:w="3402" w:type="dxa"/>
            <w:vMerge/>
          </w:tcPr>
          <w:p w:rsidR="00F46C36" w:rsidRPr="00F46C36" w:rsidRDefault="00F46C36" w:rsidP="00F46C36">
            <w:pPr>
              <w:rPr>
                <w:rFonts w:ascii="Arial" w:hAnsi="Arial" w:cs="Arial"/>
                <w:b/>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r w:rsidR="00F46C36" w:rsidTr="00F46C36">
        <w:tc>
          <w:tcPr>
            <w:tcW w:w="2689" w:type="dxa"/>
          </w:tcPr>
          <w:p w:rsidR="00F46C36" w:rsidRDefault="00F46C36" w:rsidP="00F46C36">
            <w:pPr>
              <w:rPr>
                <w:rFonts w:ascii="Arial" w:hAnsi="Arial" w:cs="Arial"/>
                <w:sz w:val="24"/>
                <w:szCs w:val="24"/>
              </w:rPr>
            </w:pPr>
          </w:p>
        </w:tc>
        <w:tc>
          <w:tcPr>
            <w:tcW w:w="4285" w:type="dxa"/>
          </w:tcPr>
          <w:p w:rsidR="00F46C36" w:rsidRDefault="00F46C36" w:rsidP="00F46C36">
            <w:pPr>
              <w:rPr>
                <w:rFonts w:ascii="Arial" w:hAnsi="Arial" w:cs="Arial"/>
                <w:sz w:val="24"/>
                <w:szCs w:val="24"/>
              </w:rPr>
            </w:pPr>
          </w:p>
        </w:tc>
        <w:tc>
          <w:tcPr>
            <w:tcW w:w="1526" w:type="dxa"/>
          </w:tcPr>
          <w:p w:rsidR="00F46C36" w:rsidRDefault="00F46C36" w:rsidP="00F46C36">
            <w:pPr>
              <w:rPr>
                <w:rFonts w:ascii="Arial" w:hAnsi="Arial" w:cs="Arial"/>
                <w:sz w:val="24"/>
                <w:szCs w:val="24"/>
              </w:rPr>
            </w:pPr>
          </w:p>
        </w:tc>
        <w:tc>
          <w:tcPr>
            <w:tcW w:w="1418" w:type="dxa"/>
          </w:tcPr>
          <w:p w:rsidR="00F46C36" w:rsidRDefault="00F46C36" w:rsidP="00F46C36">
            <w:pPr>
              <w:rPr>
                <w:rFonts w:ascii="Arial" w:hAnsi="Arial" w:cs="Arial"/>
                <w:sz w:val="24"/>
                <w:szCs w:val="24"/>
              </w:rPr>
            </w:pPr>
          </w:p>
        </w:tc>
        <w:tc>
          <w:tcPr>
            <w:tcW w:w="1134" w:type="dxa"/>
          </w:tcPr>
          <w:p w:rsidR="00F46C36" w:rsidRDefault="00F46C36" w:rsidP="00F46C36">
            <w:pPr>
              <w:rPr>
                <w:rFonts w:ascii="Arial" w:hAnsi="Arial" w:cs="Arial"/>
                <w:sz w:val="24"/>
                <w:szCs w:val="24"/>
              </w:rPr>
            </w:pPr>
          </w:p>
        </w:tc>
        <w:tc>
          <w:tcPr>
            <w:tcW w:w="3402" w:type="dxa"/>
          </w:tcPr>
          <w:p w:rsidR="00F46C36" w:rsidRDefault="00F46C36" w:rsidP="00F46C36">
            <w:pPr>
              <w:rPr>
                <w:rFonts w:ascii="Arial" w:hAnsi="Arial" w:cs="Arial"/>
                <w:sz w:val="24"/>
                <w:szCs w:val="24"/>
              </w:rPr>
            </w:pPr>
          </w:p>
        </w:tc>
      </w:tr>
    </w:tbl>
    <w:p w:rsidR="00F46C36" w:rsidRPr="00F46C36" w:rsidRDefault="00F46C36" w:rsidP="00F46C36">
      <w:pPr>
        <w:rPr>
          <w:rFonts w:ascii="Arial" w:hAnsi="Arial" w:cs="Arial"/>
          <w:sz w:val="24"/>
          <w:szCs w:val="24"/>
        </w:rPr>
        <w:sectPr w:rsidR="00F46C36" w:rsidRPr="00F46C36" w:rsidSect="00F46C36">
          <w:pgSz w:w="16838" w:h="11906" w:orient="landscape" w:code="9"/>
          <w:pgMar w:top="1440" w:right="1440" w:bottom="1440" w:left="1440" w:header="709" w:footer="709" w:gutter="0"/>
          <w:cols w:space="708"/>
          <w:titlePg/>
          <w:docGrid w:linePitch="360"/>
        </w:sectPr>
      </w:pPr>
    </w:p>
    <w:p w:rsidR="00A3691F" w:rsidRDefault="00A3691F" w:rsidP="00A3691F">
      <w:pPr>
        <w:pStyle w:val="Heading1"/>
      </w:pPr>
      <w:bookmarkStart w:id="14" w:name="_Toc442870195"/>
      <w:r w:rsidRPr="00D45535">
        <w:lastRenderedPageBreak/>
        <w:t xml:space="preserve">Appendix </w:t>
      </w:r>
      <w:r>
        <w:t>4</w:t>
      </w:r>
      <w:r w:rsidRPr="00D45535">
        <w:t xml:space="preserve"> –</w:t>
      </w:r>
      <w:r>
        <w:t>Managing Conflicts of Interest</w:t>
      </w:r>
      <w:bookmarkEnd w:id="14"/>
    </w:p>
    <w:p w:rsidR="005B0F2F" w:rsidRDefault="005B0F2F" w:rsidP="004479BC">
      <w:pPr>
        <w:jc w:val="both"/>
        <w:rPr>
          <w:rFonts w:ascii="Arial" w:hAnsi="Arial" w:cs="Arial"/>
        </w:rPr>
      </w:pPr>
    </w:p>
    <w:p w:rsidR="00267DE3" w:rsidRDefault="00267DE3" w:rsidP="004479BC">
      <w:pPr>
        <w:jc w:val="both"/>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5B0F2F" w:rsidTr="005B0F2F">
        <w:tc>
          <w:tcPr>
            <w:tcW w:w="3005" w:type="dxa"/>
          </w:tcPr>
          <w:p w:rsidR="005B0F2F" w:rsidRPr="005B0F2F" w:rsidRDefault="005B0F2F" w:rsidP="005B0F2F">
            <w:pPr>
              <w:rPr>
                <w:rFonts w:ascii="Arial" w:hAnsi="Arial" w:cs="Arial"/>
                <w:b/>
              </w:rPr>
            </w:pPr>
            <w:r>
              <w:rPr>
                <w:rFonts w:ascii="Arial" w:hAnsi="Arial" w:cs="Arial"/>
                <w:b/>
              </w:rPr>
              <w:t>Management Strategy</w:t>
            </w:r>
          </w:p>
        </w:tc>
        <w:tc>
          <w:tcPr>
            <w:tcW w:w="3005" w:type="dxa"/>
          </w:tcPr>
          <w:p w:rsidR="005B0F2F" w:rsidRPr="005B0F2F" w:rsidRDefault="005B0F2F" w:rsidP="005B0F2F">
            <w:pPr>
              <w:rPr>
                <w:rFonts w:ascii="Arial" w:hAnsi="Arial" w:cs="Arial"/>
                <w:b/>
              </w:rPr>
            </w:pPr>
            <w:r w:rsidRPr="005B0F2F">
              <w:rPr>
                <w:rFonts w:ascii="Arial" w:hAnsi="Arial" w:cs="Arial"/>
                <w:b/>
              </w:rPr>
              <w:t>When Most Suitable</w:t>
            </w:r>
          </w:p>
        </w:tc>
        <w:tc>
          <w:tcPr>
            <w:tcW w:w="3006" w:type="dxa"/>
          </w:tcPr>
          <w:p w:rsidR="005B0F2F" w:rsidRDefault="005B0F2F" w:rsidP="005B0F2F">
            <w:pPr>
              <w:rPr>
                <w:rFonts w:ascii="Arial" w:hAnsi="Arial" w:cs="Arial"/>
                <w:b/>
              </w:rPr>
            </w:pPr>
            <w:r w:rsidRPr="005B0F2F">
              <w:rPr>
                <w:rFonts w:ascii="Arial" w:hAnsi="Arial" w:cs="Arial"/>
                <w:b/>
              </w:rPr>
              <w:t>When Least Suitable</w:t>
            </w:r>
          </w:p>
          <w:p w:rsidR="005B0F2F" w:rsidRPr="005B0F2F" w:rsidRDefault="005B0F2F" w:rsidP="005B0F2F">
            <w:pPr>
              <w:rPr>
                <w:rFonts w:ascii="Arial" w:hAnsi="Arial" w:cs="Arial"/>
                <w:b/>
              </w:rPr>
            </w:pPr>
          </w:p>
        </w:tc>
      </w:tr>
      <w:tr w:rsidR="005B0F2F" w:rsidTr="005B0F2F">
        <w:tc>
          <w:tcPr>
            <w:tcW w:w="3005" w:type="dxa"/>
          </w:tcPr>
          <w:p w:rsidR="005B0F2F" w:rsidRDefault="005B0F2F" w:rsidP="005B0F2F">
            <w:pPr>
              <w:rPr>
                <w:rFonts w:ascii="Arial" w:hAnsi="Arial" w:cs="Arial"/>
                <w:b/>
              </w:rPr>
            </w:pPr>
            <w:r>
              <w:rPr>
                <w:rFonts w:ascii="Arial" w:hAnsi="Arial" w:cs="Arial"/>
                <w:b/>
              </w:rPr>
              <w:t>Register</w:t>
            </w:r>
          </w:p>
          <w:p w:rsidR="005B0F2F" w:rsidRDefault="005B0F2F" w:rsidP="005B0F2F">
            <w:pPr>
              <w:rPr>
                <w:rFonts w:ascii="Arial" w:hAnsi="Arial" w:cs="Arial"/>
                <w:b/>
              </w:rPr>
            </w:pPr>
          </w:p>
          <w:p w:rsidR="005B0F2F" w:rsidRDefault="005B0F2F" w:rsidP="005B0F2F">
            <w:pPr>
              <w:rPr>
                <w:rFonts w:ascii="Arial" w:hAnsi="Arial" w:cs="Arial"/>
              </w:rPr>
            </w:pPr>
            <w:r>
              <w:rPr>
                <w:rFonts w:ascii="Arial" w:hAnsi="Arial" w:cs="Arial"/>
              </w:rPr>
              <w:t>Where details of the existence of a possible or potential conflict of interest are formally registered.</w:t>
            </w:r>
          </w:p>
          <w:p w:rsidR="005B0F2F" w:rsidRPr="005B0F2F" w:rsidRDefault="005B0F2F" w:rsidP="005B0F2F">
            <w:pPr>
              <w:rPr>
                <w:rFonts w:ascii="Arial" w:hAnsi="Arial" w:cs="Arial"/>
              </w:rPr>
            </w:pPr>
          </w:p>
        </w:tc>
        <w:tc>
          <w:tcPr>
            <w:tcW w:w="3005" w:type="dxa"/>
          </w:tcPr>
          <w:p w:rsidR="005B0F2F" w:rsidRDefault="007C55A0" w:rsidP="007C55A0">
            <w:pPr>
              <w:pStyle w:val="ListParagraph"/>
              <w:numPr>
                <w:ilvl w:val="0"/>
                <w:numId w:val="37"/>
              </w:numPr>
              <w:rPr>
                <w:rFonts w:ascii="Arial" w:hAnsi="Arial" w:cs="Arial"/>
              </w:rPr>
            </w:pPr>
            <w:r>
              <w:rPr>
                <w:rFonts w:ascii="Arial" w:hAnsi="Arial" w:cs="Arial"/>
              </w:rPr>
              <w:t>For very low-risk and potential conflict of interest.</w:t>
            </w:r>
          </w:p>
          <w:p w:rsidR="007C55A0" w:rsidRDefault="007C55A0" w:rsidP="007C55A0">
            <w:pPr>
              <w:pStyle w:val="ListParagraph"/>
              <w:rPr>
                <w:rFonts w:ascii="Arial" w:hAnsi="Arial" w:cs="Arial"/>
              </w:rPr>
            </w:pPr>
          </w:p>
          <w:p w:rsidR="007C55A0" w:rsidRDefault="007C55A0" w:rsidP="007C55A0">
            <w:pPr>
              <w:pStyle w:val="ListParagraph"/>
              <w:rPr>
                <w:rFonts w:ascii="Arial" w:hAnsi="Arial" w:cs="Arial"/>
              </w:rPr>
            </w:pPr>
          </w:p>
          <w:p w:rsidR="007C55A0" w:rsidRDefault="007C55A0" w:rsidP="007C55A0">
            <w:pPr>
              <w:pStyle w:val="ListParagraph"/>
              <w:numPr>
                <w:ilvl w:val="0"/>
                <w:numId w:val="37"/>
              </w:numPr>
              <w:rPr>
                <w:rFonts w:ascii="Arial" w:hAnsi="Arial" w:cs="Arial"/>
              </w:rPr>
            </w:pPr>
            <w:r>
              <w:rPr>
                <w:rFonts w:ascii="Arial" w:hAnsi="Arial" w:cs="Arial"/>
              </w:rPr>
              <w:t>Where the act of transparency through recording the conflict of interest is sufficient.</w:t>
            </w:r>
          </w:p>
          <w:p w:rsidR="007C55A0" w:rsidRPr="007C55A0" w:rsidRDefault="007C55A0" w:rsidP="007C55A0">
            <w:pPr>
              <w:rPr>
                <w:rFonts w:ascii="Arial" w:hAnsi="Arial" w:cs="Arial"/>
              </w:rPr>
            </w:pPr>
          </w:p>
          <w:p w:rsidR="007C55A0" w:rsidRPr="007C55A0" w:rsidRDefault="007C55A0" w:rsidP="007C55A0">
            <w:pPr>
              <w:pStyle w:val="ListParagraph"/>
              <w:rPr>
                <w:rFonts w:ascii="Arial" w:hAnsi="Arial" w:cs="Arial"/>
              </w:rPr>
            </w:pPr>
          </w:p>
        </w:tc>
        <w:tc>
          <w:tcPr>
            <w:tcW w:w="3006" w:type="dxa"/>
          </w:tcPr>
          <w:p w:rsidR="005B0F2F" w:rsidRDefault="007C55A0" w:rsidP="007C55A0">
            <w:pPr>
              <w:pStyle w:val="ListParagraph"/>
              <w:numPr>
                <w:ilvl w:val="0"/>
                <w:numId w:val="37"/>
              </w:numPr>
              <w:rPr>
                <w:rFonts w:ascii="Arial" w:hAnsi="Arial" w:cs="Arial"/>
              </w:rPr>
            </w:pPr>
            <w:r>
              <w:rPr>
                <w:rFonts w:ascii="Arial" w:hAnsi="Arial" w:cs="Arial"/>
              </w:rPr>
              <w:t>The conflict of interest is more significant or higher risk.</w:t>
            </w:r>
          </w:p>
          <w:p w:rsidR="007C55A0" w:rsidRDefault="007C55A0" w:rsidP="007C55A0">
            <w:pPr>
              <w:pStyle w:val="ListParagraph"/>
              <w:rPr>
                <w:rFonts w:ascii="Arial" w:hAnsi="Arial" w:cs="Arial"/>
              </w:rPr>
            </w:pPr>
          </w:p>
          <w:p w:rsidR="007C55A0" w:rsidRDefault="007C55A0" w:rsidP="007C55A0">
            <w:pPr>
              <w:pStyle w:val="ListParagraph"/>
              <w:numPr>
                <w:ilvl w:val="0"/>
                <w:numId w:val="37"/>
              </w:numPr>
              <w:rPr>
                <w:rFonts w:ascii="Arial" w:hAnsi="Arial" w:cs="Arial"/>
              </w:rPr>
            </w:pPr>
            <w:r>
              <w:rPr>
                <w:rFonts w:ascii="Arial" w:hAnsi="Arial" w:cs="Arial"/>
              </w:rPr>
              <w:t>The potential or perceived effects of a conflict of interest on the proper performance of the employee’s duties require more proactive management.</w:t>
            </w:r>
          </w:p>
          <w:p w:rsidR="007C55A0" w:rsidRPr="007C55A0" w:rsidRDefault="007C55A0" w:rsidP="007C55A0">
            <w:pPr>
              <w:rPr>
                <w:rFonts w:ascii="Arial" w:hAnsi="Arial" w:cs="Arial"/>
              </w:rPr>
            </w:pPr>
          </w:p>
        </w:tc>
      </w:tr>
      <w:tr w:rsidR="005B0F2F" w:rsidTr="005B0F2F">
        <w:tc>
          <w:tcPr>
            <w:tcW w:w="3005" w:type="dxa"/>
          </w:tcPr>
          <w:p w:rsidR="005B0F2F" w:rsidRDefault="005B0F2F" w:rsidP="005B0F2F">
            <w:pPr>
              <w:rPr>
                <w:rFonts w:ascii="Arial" w:hAnsi="Arial" w:cs="Arial"/>
                <w:b/>
              </w:rPr>
            </w:pPr>
            <w:r>
              <w:rPr>
                <w:rFonts w:ascii="Arial" w:hAnsi="Arial" w:cs="Arial"/>
                <w:b/>
              </w:rPr>
              <w:t>Restrict</w:t>
            </w:r>
          </w:p>
          <w:p w:rsidR="005B0F2F" w:rsidRDefault="005B0F2F" w:rsidP="005B0F2F">
            <w:pPr>
              <w:rPr>
                <w:rFonts w:ascii="Arial" w:hAnsi="Arial" w:cs="Arial"/>
                <w:b/>
              </w:rPr>
            </w:pPr>
          </w:p>
          <w:p w:rsidR="005B0F2F" w:rsidRDefault="005B0F2F" w:rsidP="005B0F2F">
            <w:pPr>
              <w:rPr>
                <w:rFonts w:ascii="Arial" w:hAnsi="Arial" w:cs="Arial"/>
              </w:rPr>
            </w:pPr>
            <w:r>
              <w:rPr>
                <w:rFonts w:ascii="Arial" w:hAnsi="Arial" w:cs="Arial"/>
              </w:rPr>
              <w:t>Where restrictions are placed on employee’s involvement in the matter.</w:t>
            </w:r>
          </w:p>
          <w:p w:rsidR="005B0F2F" w:rsidRPr="005B0F2F" w:rsidRDefault="005B0F2F" w:rsidP="005B0F2F">
            <w:pPr>
              <w:rPr>
                <w:rFonts w:ascii="Arial" w:hAnsi="Arial" w:cs="Arial"/>
              </w:rPr>
            </w:pPr>
          </w:p>
        </w:tc>
        <w:tc>
          <w:tcPr>
            <w:tcW w:w="3005" w:type="dxa"/>
          </w:tcPr>
          <w:p w:rsidR="007C55A0" w:rsidRDefault="007C55A0" w:rsidP="007C55A0">
            <w:pPr>
              <w:pStyle w:val="ListParagraph"/>
              <w:numPr>
                <w:ilvl w:val="0"/>
                <w:numId w:val="38"/>
              </w:numPr>
              <w:rPr>
                <w:rFonts w:ascii="Arial" w:hAnsi="Arial" w:cs="Arial"/>
              </w:rPr>
            </w:pPr>
            <w:r>
              <w:rPr>
                <w:rFonts w:ascii="Arial" w:hAnsi="Arial" w:cs="Arial"/>
              </w:rPr>
              <w:t>The employee can be effectively separated from parts of the activity or process.</w:t>
            </w:r>
          </w:p>
          <w:p w:rsidR="007C55A0" w:rsidRDefault="007C55A0" w:rsidP="007C55A0">
            <w:pPr>
              <w:pStyle w:val="ListParagraph"/>
              <w:rPr>
                <w:rFonts w:ascii="Arial" w:hAnsi="Arial" w:cs="Arial"/>
              </w:rPr>
            </w:pPr>
          </w:p>
          <w:p w:rsidR="007C55A0" w:rsidRDefault="007C55A0" w:rsidP="007C55A0">
            <w:pPr>
              <w:pStyle w:val="ListParagraph"/>
              <w:numPr>
                <w:ilvl w:val="0"/>
                <w:numId w:val="38"/>
              </w:numPr>
              <w:rPr>
                <w:rFonts w:ascii="Arial" w:hAnsi="Arial" w:cs="Arial"/>
              </w:rPr>
            </w:pPr>
            <w:r>
              <w:rPr>
                <w:rFonts w:ascii="Arial" w:hAnsi="Arial" w:cs="Arial"/>
              </w:rPr>
              <w:t>The conflict of interest is not likely to arise frequently.</w:t>
            </w:r>
          </w:p>
          <w:p w:rsidR="007C55A0" w:rsidRPr="007C55A0" w:rsidRDefault="007C55A0" w:rsidP="007C55A0">
            <w:pPr>
              <w:rPr>
                <w:rFonts w:ascii="Arial" w:hAnsi="Arial" w:cs="Arial"/>
              </w:rPr>
            </w:pPr>
          </w:p>
        </w:tc>
        <w:tc>
          <w:tcPr>
            <w:tcW w:w="3006" w:type="dxa"/>
          </w:tcPr>
          <w:p w:rsidR="005B0F2F" w:rsidRDefault="007C55A0" w:rsidP="007C55A0">
            <w:pPr>
              <w:pStyle w:val="ListParagraph"/>
              <w:numPr>
                <w:ilvl w:val="0"/>
                <w:numId w:val="38"/>
              </w:numPr>
              <w:rPr>
                <w:rFonts w:ascii="Arial" w:hAnsi="Arial" w:cs="Arial"/>
              </w:rPr>
            </w:pPr>
            <w:r>
              <w:rPr>
                <w:rFonts w:ascii="Arial" w:hAnsi="Arial" w:cs="Arial"/>
              </w:rPr>
              <w:t>The conflict is likely to arise more frequently.</w:t>
            </w:r>
          </w:p>
          <w:p w:rsidR="0013517E" w:rsidRDefault="0013517E" w:rsidP="0013517E">
            <w:pPr>
              <w:pStyle w:val="ListParagraph"/>
              <w:rPr>
                <w:rFonts w:ascii="Arial" w:hAnsi="Arial" w:cs="Arial"/>
              </w:rPr>
            </w:pPr>
          </w:p>
          <w:p w:rsidR="007C55A0" w:rsidRDefault="0013517E" w:rsidP="007C55A0">
            <w:pPr>
              <w:pStyle w:val="ListParagraph"/>
              <w:numPr>
                <w:ilvl w:val="0"/>
                <w:numId w:val="38"/>
              </w:numPr>
              <w:rPr>
                <w:rFonts w:ascii="Arial" w:hAnsi="Arial" w:cs="Arial"/>
              </w:rPr>
            </w:pPr>
            <w:r>
              <w:rPr>
                <w:rFonts w:ascii="Arial" w:hAnsi="Arial" w:cs="Arial"/>
              </w:rPr>
              <w:t>The employee is constantly unable to perform a number of their regular duties because of conflict of interest issues.</w:t>
            </w:r>
          </w:p>
          <w:p w:rsidR="0013517E" w:rsidRPr="0013517E" w:rsidRDefault="0013517E" w:rsidP="0013517E">
            <w:pPr>
              <w:pStyle w:val="ListParagraph"/>
              <w:rPr>
                <w:rFonts w:ascii="Arial" w:hAnsi="Arial" w:cs="Arial"/>
              </w:rPr>
            </w:pPr>
          </w:p>
          <w:p w:rsidR="0013517E" w:rsidRPr="007C55A0" w:rsidRDefault="0013517E" w:rsidP="0013517E">
            <w:pPr>
              <w:pStyle w:val="ListParagraph"/>
              <w:rPr>
                <w:rFonts w:ascii="Arial" w:hAnsi="Arial" w:cs="Arial"/>
              </w:rPr>
            </w:pPr>
          </w:p>
        </w:tc>
      </w:tr>
      <w:tr w:rsidR="005B0F2F" w:rsidTr="005B0F2F">
        <w:tc>
          <w:tcPr>
            <w:tcW w:w="3005" w:type="dxa"/>
          </w:tcPr>
          <w:p w:rsidR="005B0F2F" w:rsidRDefault="005B0F2F" w:rsidP="005B0F2F">
            <w:pPr>
              <w:rPr>
                <w:rFonts w:ascii="Arial" w:hAnsi="Arial" w:cs="Arial"/>
                <w:b/>
              </w:rPr>
            </w:pPr>
            <w:r>
              <w:rPr>
                <w:rFonts w:ascii="Arial" w:hAnsi="Arial" w:cs="Arial"/>
                <w:b/>
              </w:rPr>
              <w:t>Recruit</w:t>
            </w:r>
          </w:p>
          <w:p w:rsidR="005B0F2F" w:rsidRDefault="005B0F2F" w:rsidP="005B0F2F">
            <w:pPr>
              <w:rPr>
                <w:rFonts w:ascii="Arial" w:hAnsi="Arial" w:cs="Arial"/>
                <w:b/>
              </w:rPr>
            </w:pPr>
          </w:p>
          <w:p w:rsidR="005B0F2F" w:rsidRDefault="005B0F2F" w:rsidP="005B0F2F">
            <w:pPr>
              <w:rPr>
                <w:rFonts w:ascii="Arial" w:hAnsi="Arial" w:cs="Arial"/>
              </w:rPr>
            </w:pPr>
            <w:r>
              <w:rPr>
                <w:rFonts w:ascii="Arial" w:hAnsi="Arial" w:cs="Arial"/>
              </w:rPr>
              <w:t>Where a disinterested third party is used to oversee part or all of the process that deals with the matter.</w:t>
            </w:r>
          </w:p>
          <w:p w:rsidR="005B0F2F" w:rsidRPr="005B0F2F" w:rsidRDefault="005B0F2F" w:rsidP="005B0F2F">
            <w:pPr>
              <w:rPr>
                <w:rFonts w:ascii="Arial" w:hAnsi="Arial" w:cs="Arial"/>
              </w:rPr>
            </w:pPr>
          </w:p>
        </w:tc>
        <w:tc>
          <w:tcPr>
            <w:tcW w:w="3005" w:type="dxa"/>
          </w:tcPr>
          <w:p w:rsidR="005B0F2F" w:rsidRDefault="0013517E" w:rsidP="0013517E">
            <w:pPr>
              <w:pStyle w:val="ListParagraph"/>
              <w:numPr>
                <w:ilvl w:val="0"/>
                <w:numId w:val="39"/>
              </w:numPr>
              <w:rPr>
                <w:rFonts w:ascii="Arial" w:hAnsi="Arial" w:cs="Arial"/>
              </w:rPr>
            </w:pPr>
            <w:r>
              <w:rPr>
                <w:rFonts w:ascii="Arial" w:hAnsi="Arial" w:cs="Arial"/>
              </w:rPr>
              <w:t>It is not feasible or desirable for the employee to remove themselves from the decision-making process.</w:t>
            </w:r>
          </w:p>
          <w:p w:rsidR="0013517E" w:rsidRDefault="0013517E" w:rsidP="0013517E">
            <w:pPr>
              <w:pStyle w:val="ListParagraph"/>
              <w:rPr>
                <w:rFonts w:ascii="Arial" w:hAnsi="Arial" w:cs="Arial"/>
              </w:rPr>
            </w:pPr>
          </w:p>
          <w:p w:rsidR="0013517E" w:rsidRPr="0013517E" w:rsidRDefault="0013517E" w:rsidP="0013517E">
            <w:pPr>
              <w:pStyle w:val="ListParagraph"/>
              <w:numPr>
                <w:ilvl w:val="0"/>
                <w:numId w:val="39"/>
              </w:numPr>
              <w:rPr>
                <w:rFonts w:ascii="Arial" w:hAnsi="Arial" w:cs="Arial"/>
              </w:rPr>
            </w:pPr>
            <w:r>
              <w:rPr>
                <w:rFonts w:ascii="Arial" w:hAnsi="Arial" w:cs="Arial"/>
              </w:rPr>
              <w:t xml:space="preserve">In small or isolated communities </w:t>
            </w:r>
          </w:p>
        </w:tc>
        <w:tc>
          <w:tcPr>
            <w:tcW w:w="3006" w:type="dxa"/>
          </w:tcPr>
          <w:p w:rsidR="005B0F2F" w:rsidRDefault="00052F8A" w:rsidP="00052F8A">
            <w:pPr>
              <w:pStyle w:val="ListParagraph"/>
              <w:numPr>
                <w:ilvl w:val="0"/>
                <w:numId w:val="39"/>
              </w:numPr>
              <w:rPr>
                <w:rFonts w:ascii="Arial" w:hAnsi="Arial" w:cs="Arial"/>
              </w:rPr>
            </w:pPr>
            <w:r>
              <w:rPr>
                <w:rFonts w:ascii="Arial" w:hAnsi="Arial" w:cs="Arial"/>
              </w:rPr>
              <w:t>The conflict is serious and ongoing, rendering ad hoc recruitment of others unworkable.</w:t>
            </w:r>
          </w:p>
          <w:p w:rsidR="00052F8A" w:rsidRDefault="00052F8A" w:rsidP="00052F8A">
            <w:pPr>
              <w:pStyle w:val="ListParagraph"/>
              <w:rPr>
                <w:rFonts w:ascii="Arial" w:hAnsi="Arial" w:cs="Arial"/>
              </w:rPr>
            </w:pPr>
          </w:p>
          <w:p w:rsidR="00052F8A" w:rsidRDefault="00052F8A" w:rsidP="00052F8A">
            <w:pPr>
              <w:pStyle w:val="ListParagraph"/>
              <w:numPr>
                <w:ilvl w:val="0"/>
                <w:numId w:val="39"/>
              </w:numPr>
              <w:rPr>
                <w:rFonts w:ascii="Arial" w:hAnsi="Arial" w:cs="Arial"/>
              </w:rPr>
            </w:pPr>
            <w:r>
              <w:rPr>
                <w:rFonts w:ascii="Arial" w:hAnsi="Arial" w:cs="Arial"/>
              </w:rPr>
              <w:t>Recruitment of a third party is not appropriate for the proper handling of the matter.</w:t>
            </w:r>
          </w:p>
          <w:p w:rsidR="00052F8A" w:rsidRPr="00052F8A" w:rsidRDefault="00052F8A" w:rsidP="00052F8A">
            <w:pPr>
              <w:rPr>
                <w:rFonts w:ascii="Arial" w:hAnsi="Arial" w:cs="Arial"/>
              </w:rPr>
            </w:pPr>
          </w:p>
          <w:p w:rsidR="00052F8A" w:rsidRPr="00052F8A" w:rsidRDefault="00052F8A" w:rsidP="00052F8A">
            <w:pPr>
              <w:pStyle w:val="ListParagraph"/>
              <w:numPr>
                <w:ilvl w:val="0"/>
                <w:numId w:val="39"/>
              </w:numPr>
              <w:rPr>
                <w:rFonts w:ascii="Arial" w:hAnsi="Arial" w:cs="Arial"/>
              </w:rPr>
            </w:pPr>
            <w:r>
              <w:rPr>
                <w:rFonts w:ascii="Arial" w:hAnsi="Arial" w:cs="Arial"/>
              </w:rPr>
              <w:t>A suitable third party is unable to be sourced.</w:t>
            </w:r>
          </w:p>
        </w:tc>
      </w:tr>
      <w:tr w:rsidR="005B0F2F" w:rsidTr="005B0F2F">
        <w:tc>
          <w:tcPr>
            <w:tcW w:w="3005" w:type="dxa"/>
          </w:tcPr>
          <w:p w:rsidR="005B0F2F" w:rsidRDefault="005B0F2F" w:rsidP="005B0F2F">
            <w:pPr>
              <w:rPr>
                <w:rFonts w:ascii="Arial" w:hAnsi="Arial" w:cs="Arial"/>
                <w:b/>
              </w:rPr>
            </w:pPr>
            <w:r>
              <w:rPr>
                <w:rFonts w:ascii="Arial" w:hAnsi="Arial" w:cs="Arial"/>
                <w:b/>
              </w:rPr>
              <w:t>Remove</w:t>
            </w:r>
          </w:p>
          <w:p w:rsidR="005B0F2F" w:rsidRDefault="005B0F2F" w:rsidP="005B0F2F">
            <w:pPr>
              <w:rPr>
                <w:rFonts w:ascii="Arial" w:hAnsi="Arial" w:cs="Arial"/>
                <w:b/>
              </w:rPr>
            </w:pPr>
          </w:p>
          <w:p w:rsidR="005B0F2F" w:rsidRDefault="005B0F2F" w:rsidP="005B0F2F">
            <w:pPr>
              <w:rPr>
                <w:rFonts w:ascii="Arial" w:hAnsi="Arial" w:cs="Arial"/>
              </w:rPr>
            </w:pPr>
            <w:r>
              <w:rPr>
                <w:rFonts w:ascii="Arial" w:hAnsi="Arial" w:cs="Arial"/>
              </w:rPr>
              <w:t>Where an employee chooses to be removed from the matter.</w:t>
            </w:r>
          </w:p>
          <w:p w:rsidR="005B0F2F" w:rsidRPr="005B0F2F" w:rsidRDefault="005B0F2F" w:rsidP="005B0F2F">
            <w:pPr>
              <w:rPr>
                <w:rFonts w:ascii="Arial" w:hAnsi="Arial" w:cs="Arial"/>
              </w:rPr>
            </w:pPr>
          </w:p>
        </w:tc>
        <w:tc>
          <w:tcPr>
            <w:tcW w:w="3005" w:type="dxa"/>
          </w:tcPr>
          <w:p w:rsidR="005B0F2F" w:rsidRDefault="00052F8A" w:rsidP="00052F8A">
            <w:pPr>
              <w:pStyle w:val="ListParagraph"/>
              <w:numPr>
                <w:ilvl w:val="0"/>
                <w:numId w:val="40"/>
              </w:numPr>
              <w:rPr>
                <w:rFonts w:ascii="Arial" w:hAnsi="Arial" w:cs="Arial"/>
              </w:rPr>
            </w:pPr>
            <w:r>
              <w:rPr>
                <w:rFonts w:ascii="Arial" w:hAnsi="Arial" w:cs="Arial"/>
              </w:rPr>
              <w:lastRenderedPageBreak/>
              <w:t xml:space="preserve">For ongoing serious conflicts of interest where ad hoc restriction or </w:t>
            </w:r>
            <w:r>
              <w:rPr>
                <w:rFonts w:ascii="Arial" w:hAnsi="Arial" w:cs="Arial"/>
              </w:rPr>
              <w:lastRenderedPageBreak/>
              <w:t>recruitment of others is not appropriate.</w:t>
            </w:r>
          </w:p>
          <w:p w:rsidR="00052F8A" w:rsidRPr="00052F8A" w:rsidRDefault="00052F8A" w:rsidP="00052F8A">
            <w:pPr>
              <w:pStyle w:val="ListParagraph"/>
              <w:rPr>
                <w:rFonts w:ascii="Arial" w:hAnsi="Arial" w:cs="Arial"/>
              </w:rPr>
            </w:pPr>
          </w:p>
        </w:tc>
        <w:tc>
          <w:tcPr>
            <w:tcW w:w="3006" w:type="dxa"/>
          </w:tcPr>
          <w:p w:rsidR="005B0F2F" w:rsidRDefault="00052F8A" w:rsidP="00052F8A">
            <w:pPr>
              <w:pStyle w:val="ListParagraph"/>
              <w:numPr>
                <w:ilvl w:val="0"/>
                <w:numId w:val="40"/>
              </w:numPr>
              <w:rPr>
                <w:rFonts w:ascii="Arial" w:hAnsi="Arial" w:cs="Arial"/>
              </w:rPr>
            </w:pPr>
            <w:r>
              <w:rPr>
                <w:rFonts w:ascii="Arial" w:hAnsi="Arial" w:cs="Arial"/>
              </w:rPr>
              <w:lastRenderedPageBreak/>
              <w:t xml:space="preserve">The conflict of interest and its perceived or potential effects are </w:t>
            </w:r>
            <w:r>
              <w:rPr>
                <w:rFonts w:ascii="Arial" w:hAnsi="Arial" w:cs="Arial"/>
              </w:rPr>
              <w:lastRenderedPageBreak/>
              <w:t>of low risk or low significance.</w:t>
            </w:r>
          </w:p>
          <w:p w:rsidR="00871CB7" w:rsidRDefault="00871CB7" w:rsidP="00871CB7">
            <w:pPr>
              <w:pStyle w:val="ListParagraph"/>
              <w:rPr>
                <w:rFonts w:ascii="Arial" w:hAnsi="Arial" w:cs="Arial"/>
              </w:rPr>
            </w:pPr>
          </w:p>
          <w:p w:rsidR="00052F8A" w:rsidRDefault="00052F8A" w:rsidP="00052F8A">
            <w:pPr>
              <w:pStyle w:val="ListParagraph"/>
              <w:numPr>
                <w:ilvl w:val="0"/>
                <w:numId w:val="40"/>
              </w:numPr>
              <w:rPr>
                <w:rFonts w:ascii="Arial" w:hAnsi="Arial" w:cs="Arial"/>
              </w:rPr>
            </w:pPr>
            <w:r>
              <w:rPr>
                <w:rFonts w:ascii="Arial" w:hAnsi="Arial" w:cs="Arial"/>
              </w:rPr>
              <w:t>The employee is prepared to relinquish the relevant private interest rather than radically change their work responsibilities or environment.</w:t>
            </w:r>
          </w:p>
          <w:p w:rsidR="009E41AB" w:rsidRPr="00052F8A" w:rsidRDefault="009E41AB" w:rsidP="009E41AB">
            <w:pPr>
              <w:pStyle w:val="ListParagraph"/>
              <w:rPr>
                <w:rFonts w:ascii="Arial" w:hAnsi="Arial" w:cs="Arial"/>
              </w:rPr>
            </w:pPr>
          </w:p>
        </w:tc>
      </w:tr>
      <w:tr w:rsidR="005B0F2F" w:rsidTr="005B0F2F">
        <w:tc>
          <w:tcPr>
            <w:tcW w:w="3005" w:type="dxa"/>
          </w:tcPr>
          <w:p w:rsidR="005B0F2F" w:rsidRDefault="005B0F2F" w:rsidP="005B0F2F">
            <w:pPr>
              <w:rPr>
                <w:rFonts w:ascii="Arial" w:hAnsi="Arial" w:cs="Arial"/>
                <w:b/>
              </w:rPr>
            </w:pPr>
            <w:r>
              <w:rPr>
                <w:rFonts w:ascii="Arial" w:hAnsi="Arial" w:cs="Arial"/>
                <w:b/>
              </w:rPr>
              <w:lastRenderedPageBreak/>
              <w:t>Relinquish</w:t>
            </w:r>
          </w:p>
          <w:p w:rsidR="005B0F2F" w:rsidRDefault="005B0F2F" w:rsidP="005B0F2F">
            <w:pPr>
              <w:rPr>
                <w:rFonts w:ascii="Arial" w:hAnsi="Arial" w:cs="Arial"/>
                <w:b/>
              </w:rPr>
            </w:pPr>
          </w:p>
          <w:p w:rsidR="005B0F2F" w:rsidRDefault="005B0F2F" w:rsidP="005B0F2F">
            <w:pPr>
              <w:rPr>
                <w:rFonts w:ascii="Arial" w:hAnsi="Arial" w:cs="Arial"/>
              </w:rPr>
            </w:pPr>
            <w:r>
              <w:rPr>
                <w:rFonts w:ascii="Arial" w:hAnsi="Arial" w:cs="Arial"/>
              </w:rPr>
              <w:t>Where the employee relinquishes the private interest that is creating the conflict.</w:t>
            </w:r>
          </w:p>
          <w:p w:rsidR="005B0F2F" w:rsidRPr="005B0F2F" w:rsidRDefault="005B0F2F" w:rsidP="005B0F2F">
            <w:pPr>
              <w:rPr>
                <w:rFonts w:ascii="Arial" w:hAnsi="Arial" w:cs="Arial"/>
              </w:rPr>
            </w:pPr>
          </w:p>
        </w:tc>
        <w:tc>
          <w:tcPr>
            <w:tcW w:w="3005" w:type="dxa"/>
          </w:tcPr>
          <w:p w:rsidR="005B0F2F" w:rsidRPr="009E41AB" w:rsidRDefault="009E41AB" w:rsidP="009E41AB">
            <w:pPr>
              <w:pStyle w:val="ListParagraph"/>
              <w:numPr>
                <w:ilvl w:val="0"/>
                <w:numId w:val="41"/>
              </w:numPr>
              <w:rPr>
                <w:rFonts w:ascii="Arial" w:hAnsi="Arial" w:cs="Arial"/>
              </w:rPr>
            </w:pPr>
            <w:r>
              <w:rPr>
                <w:rFonts w:ascii="Arial" w:hAnsi="Arial" w:cs="Arial"/>
              </w:rPr>
              <w:t>The employee’s commitment to public duty outweighs their attachment to their private interest.</w:t>
            </w:r>
          </w:p>
        </w:tc>
        <w:tc>
          <w:tcPr>
            <w:tcW w:w="3006" w:type="dxa"/>
          </w:tcPr>
          <w:p w:rsidR="005B0F2F" w:rsidRPr="009E41AB" w:rsidRDefault="009E41AB" w:rsidP="009E41AB">
            <w:pPr>
              <w:pStyle w:val="ListParagraph"/>
              <w:numPr>
                <w:ilvl w:val="0"/>
                <w:numId w:val="41"/>
              </w:numPr>
              <w:rPr>
                <w:rFonts w:ascii="Arial" w:hAnsi="Arial" w:cs="Arial"/>
              </w:rPr>
            </w:pPr>
            <w:r>
              <w:rPr>
                <w:rFonts w:ascii="Arial" w:hAnsi="Arial" w:cs="Arial"/>
              </w:rPr>
              <w:t>The employee is unable or unwilling, for various reasons, to relinquish the relevant private interest.</w:t>
            </w:r>
          </w:p>
        </w:tc>
      </w:tr>
      <w:tr w:rsidR="005B0F2F" w:rsidTr="005B0F2F">
        <w:tc>
          <w:tcPr>
            <w:tcW w:w="3005" w:type="dxa"/>
          </w:tcPr>
          <w:p w:rsidR="005B0F2F" w:rsidRDefault="005B0F2F" w:rsidP="005B0F2F">
            <w:pPr>
              <w:rPr>
                <w:rFonts w:ascii="Arial" w:hAnsi="Arial" w:cs="Arial"/>
                <w:b/>
              </w:rPr>
            </w:pPr>
            <w:r>
              <w:rPr>
                <w:rFonts w:ascii="Arial" w:hAnsi="Arial" w:cs="Arial"/>
                <w:b/>
              </w:rPr>
              <w:t>Resign</w:t>
            </w:r>
          </w:p>
          <w:p w:rsidR="005B0F2F" w:rsidRDefault="005B0F2F" w:rsidP="005B0F2F">
            <w:pPr>
              <w:rPr>
                <w:rFonts w:ascii="Arial" w:hAnsi="Arial" w:cs="Arial"/>
                <w:b/>
              </w:rPr>
            </w:pPr>
          </w:p>
          <w:p w:rsidR="005B0F2F" w:rsidRDefault="005B0F2F" w:rsidP="005B0F2F">
            <w:pPr>
              <w:rPr>
                <w:rFonts w:ascii="Arial" w:hAnsi="Arial" w:cs="Arial"/>
              </w:rPr>
            </w:pPr>
            <w:r>
              <w:rPr>
                <w:rFonts w:ascii="Arial" w:hAnsi="Arial" w:cs="Arial"/>
              </w:rPr>
              <w:t>Where the employee resigns from their position within the organisation.</w:t>
            </w:r>
          </w:p>
          <w:p w:rsidR="005B0F2F" w:rsidRPr="005B0F2F" w:rsidRDefault="005B0F2F" w:rsidP="005B0F2F">
            <w:pPr>
              <w:rPr>
                <w:rFonts w:ascii="Arial" w:hAnsi="Arial" w:cs="Arial"/>
              </w:rPr>
            </w:pPr>
          </w:p>
        </w:tc>
        <w:tc>
          <w:tcPr>
            <w:tcW w:w="3005" w:type="dxa"/>
          </w:tcPr>
          <w:p w:rsidR="005B0F2F" w:rsidRDefault="009E41AB" w:rsidP="009E41AB">
            <w:pPr>
              <w:pStyle w:val="ListParagraph"/>
              <w:numPr>
                <w:ilvl w:val="0"/>
                <w:numId w:val="42"/>
              </w:numPr>
              <w:rPr>
                <w:rFonts w:ascii="Arial" w:hAnsi="Arial" w:cs="Arial"/>
              </w:rPr>
            </w:pPr>
            <w:r>
              <w:rPr>
                <w:rFonts w:ascii="Arial" w:hAnsi="Arial" w:cs="Arial"/>
              </w:rPr>
              <w:t>No other options are workable.</w:t>
            </w:r>
          </w:p>
          <w:p w:rsidR="009E41AB" w:rsidRDefault="009E41AB" w:rsidP="009E41AB">
            <w:pPr>
              <w:pStyle w:val="ListParagraph"/>
              <w:rPr>
                <w:rFonts w:ascii="Arial" w:hAnsi="Arial" w:cs="Arial"/>
              </w:rPr>
            </w:pPr>
          </w:p>
          <w:p w:rsidR="009E41AB" w:rsidRDefault="009E41AB" w:rsidP="009E41AB">
            <w:pPr>
              <w:pStyle w:val="ListParagraph"/>
              <w:numPr>
                <w:ilvl w:val="0"/>
                <w:numId w:val="42"/>
              </w:numPr>
              <w:rPr>
                <w:rFonts w:ascii="Arial" w:hAnsi="Arial" w:cs="Arial"/>
              </w:rPr>
            </w:pPr>
            <w:r>
              <w:rPr>
                <w:rFonts w:ascii="Arial" w:hAnsi="Arial" w:cs="Arial"/>
              </w:rPr>
              <w:t>The employee cannot or will not relinquish their conflicting private interest and changes to their work responsibilities or environment are not feasible.</w:t>
            </w:r>
          </w:p>
          <w:p w:rsidR="009E41AB" w:rsidRPr="009E41AB" w:rsidRDefault="009E41AB" w:rsidP="009E41AB">
            <w:pPr>
              <w:rPr>
                <w:rFonts w:ascii="Arial" w:hAnsi="Arial" w:cs="Arial"/>
              </w:rPr>
            </w:pPr>
          </w:p>
          <w:p w:rsidR="009E41AB" w:rsidRPr="009E41AB" w:rsidRDefault="009E41AB" w:rsidP="009E41AB">
            <w:pPr>
              <w:pStyle w:val="ListParagraph"/>
              <w:numPr>
                <w:ilvl w:val="0"/>
                <w:numId w:val="42"/>
              </w:numPr>
              <w:rPr>
                <w:rFonts w:ascii="Arial" w:hAnsi="Arial" w:cs="Arial"/>
              </w:rPr>
            </w:pPr>
            <w:r>
              <w:rPr>
                <w:rFonts w:ascii="Arial" w:hAnsi="Arial" w:cs="Arial"/>
              </w:rPr>
              <w:t>The employee prefers this course as a matter of personal principle.</w:t>
            </w:r>
          </w:p>
        </w:tc>
        <w:tc>
          <w:tcPr>
            <w:tcW w:w="3006" w:type="dxa"/>
          </w:tcPr>
          <w:p w:rsidR="005B0F2F" w:rsidRDefault="009E41AB" w:rsidP="009E41AB">
            <w:pPr>
              <w:pStyle w:val="ListParagraph"/>
              <w:numPr>
                <w:ilvl w:val="0"/>
                <w:numId w:val="42"/>
              </w:numPr>
              <w:rPr>
                <w:rFonts w:ascii="Arial" w:hAnsi="Arial" w:cs="Arial"/>
              </w:rPr>
            </w:pPr>
            <w:r>
              <w:rPr>
                <w:rFonts w:ascii="Arial" w:hAnsi="Arial" w:cs="Arial"/>
              </w:rPr>
              <w:t>The conflict of interest and its potential or perceived effects are of low risk or low significance.</w:t>
            </w:r>
          </w:p>
          <w:p w:rsidR="009E41AB" w:rsidRDefault="009E41AB" w:rsidP="009E41AB">
            <w:pPr>
              <w:pStyle w:val="ListParagraph"/>
              <w:rPr>
                <w:rFonts w:ascii="Arial" w:hAnsi="Arial" w:cs="Arial"/>
              </w:rPr>
            </w:pPr>
          </w:p>
          <w:p w:rsidR="009E41AB" w:rsidRPr="009E41AB" w:rsidRDefault="009E41AB" w:rsidP="009E41AB">
            <w:pPr>
              <w:pStyle w:val="ListParagraph"/>
              <w:numPr>
                <w:ilvl w:val="0"/>
                <w:numId w:val="42"/>
              </w:numPr>
              <w:rPr>
                <w:rFonts w:ascii="Arial" w:hAnsi="Arial" w:cs="Arial"/>
              </w:rPr>
            </w:pPr>
            <w:r>
              <w:rPr>
                <w:rFonts w:ascii="Arial" w:hAnsi="Arial" w:cs="Arial"/>
              </w:rPr>
              <w:t>Other options exist that are workable for the employee and the organisation.</w:t>
            </w:r>
          </w:p>
        </w:tc>
      </w:tr>
    </w:tbl>
    <w:p w:rsidR="005B0F2F" w:rsidRPr="00D45535" w:rsidRDefault="005B0F2F" w:rsidP="004479BC">
      <w:pPr>
        <w:jc w:val="both"/>
        <w:rPr>
          <w:rFonts w:ascii="Arial" w:hAnsi="Arial" w:cs="Arial"/>
        </w:rPr>
      </w:pPr>
    </w:p>
    <w:sectPr w:rsidR="005B0F2F" w:rsidRPr="00D45535" w:rsidSect="0046254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58A" w:rsidRDefault="0042158A" w:rsidP="00E40599">
      <w:pPr>
        <w:spacing w:after="0" w:line="240" w:lineRule="auto"/>
      </w:pPr>
      <w:r>
        <w:separator/>
      </w:r>
    </w:p>
  </w:endnote>
  <w:endnote w:type="continuationSeparator" w:id="0">
    <w:p w:rsidR="0042158A" w:rsidRDefault="0042158A" w:rsidP="00E4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tima LT St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58A" w:rsidRDefault="0042158A" w:rsidP="00E40599">
    <w:pPr>
      <w:pStyle w:val="Footer"/>
      <w:pBdr>
        <w:top w:val="single" w:sz="4" w:space="1" w:color="auto"/>
      </w:pBdr>
    </w:pPr>
    <w:r>
      <w:rPr>
        <w:noProof/>
        <w:color w:val="5B9BD5" w:themeColor="accent1"/>
        <w:lang w:eastAsia="en-GB"/>
      </w:rPr>
      <mc:AlternateContent>
        <mc:Choice Requires="wps">
          <w:drawing>
            <wp:anchor distT="0" distB="0" distL="114300" distR="114300" simplePos="0" relativeHeight="251659264" behindDoc="0" locked="0" layoutInCell="1" allowOverlap="1" wp14:anchorId="3B35F3A8" wp14:editId="1FD138E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633C18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324141" w:rsidRPr="00324141">
      <w:rPr>
        <w:rFonts w:asciiTheme="majorHAnsi" w:eastAsiaTheme="majorEastAsia" w:hAnsiTheme="majorHAnsi" w:cstheme="majorBidi"/>
        <w:noProof/>
        <w:color w:val="5B9BD5" w:themeColor="accent1"/>
        <w:sz w:val="20"/>
        <w:szCs w:val="20"/>
      </w:rPr>
      <w:t>22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58A" w:rsidRDefault="0042158A" w:rsidP="00E40599">
      <w:pPr>
        <w:spacing w:after="0" w:line="240" w:lineRule="auto"/>
      </w:pPr>
      <w:r>
        <w:separator/>
      </w:r>
    </w:p>
  </w:footnote>
  <w:footnote w:type="continuationSeparator" w:id="0">
    <w:p w:rsidR="0042158A" w:rsidRDefault="0042158A" w:rsidP="00E40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58A" w:rsidRPr="00E40599" w:rsidRDefault="0042158A">
    <w:pPr>
      <w:pStyle w:val="Header"/>
      <w:rPr>
        <w:rFonts w:ascii="Arial" w:hAnsi="Arial"/>
        <w:b w:val="0"/>
      </w:rPr>
    </w:pPr>
    <w:r w:rsidRPr="00E40599">
      <w:rPr>
        <w:rFonts w:ascii="Arial" w:hAnsi="Arial"/>
        <w:b w:val="0"/>
      </w:rPr>
      <w:t>Derry City and Strabane District Council</w:t>
    </w:r>
    <w:r w:rsidRPr="00E40599">
      <w:rPr>
        <w:rFonts w:ascii="Arial" w:hAnsi="Arial"/>
        <w:b w:val="0"/>
      </w:rPr>
      <w:tab/>
    </w:r>
    <w:r w:rsidRPr="00E40599">
      <w:rPr>
        <w:rFonts w:ascii="Arial" w:hAnsi="Arial"/>
        <w:b w:val="0"/>
      </w:rPr>
      <w:tab/>
    </w:r>
    <w:r>
      <w:rPr>
        <w:rFonts w:ascii="Arial" w:hAnsi="Arial"/>
        <w:b w:val="0"/>
      </w:rPr>
      <w:t>Conflicts of Interest</w:t>
    </w:r>
    <w:r w:rsidRPr="00E40599">
      <w:rPr>
        <w:rFonts w:ascii="Arial" w:hAnsi="Arial"/>
        <w:b w:val="0"/>
      </w:rPr>
      <w:t xml:space="preserve"> Policy</w:t>
    </w:r>
  </w:p>
  <w:p w:rsidR="0042158A" w:rsidRPr="00E40599" w:rsidRDefault="0042158A" w:rsidP="00E40599">
    <w:pPr>
      <w:pStyle w:val="Header"/>
      <w:pBdr>
        <w:bottom w:val="single" w:sz="4" w:space="1" w:color="auto"/>
      </w:pBd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EAE"/>
    <w:multiLevelType w:val="hybridMultilevel"/>
    <w:tmpl w:val="44A4C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AC31091"/>
    <w:multiLevelType w:val="multilevel"/>
    <w:tmpl w:val="C2421284"/>
    <w:lvl w:ilvl="0">
      <w:start w:val="1"/>
      <w:numFmt w:val="bullet"/>
      <w:lvlText w:val=""/>
      <w:lvlJc w:val="left"/>
      <w:pPr>
        <w:ind w:left="1680" w:hanging="360"/>
      </w:pPr>
      <w:rPr>
        <w:rFonts w:ascii="Symbol" w:hAnsi="Symbol" w:hint="default"/>
      </w:rPr>
    </w:lvl>
    <w:lvl w:ilvl="1">
      <w:start w:val="1"/>
      <w:numFmt w:val="decimal"/>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2">
    <w:nsid w:val="0F5E33FC"/>
    <w:multiLevelType w:val="hybridMultilevel"/>
    <w:tmpl w:val="E76CADB6"/>
    <w:lvl w:ilvl="0" w:tplc="E716D89E">
      <w:start w:val="5"/>
      <w:numFmt w:val="bullet"/>
      <w:lvlText w:val="-"/>
      <w:lvlJc w:val="left"/>
      <w:pPr>
        <w:ind w:left="1680" w:hanging="360"/>
      </w:pPr>
      <w:rPr>
        <w:rFonts w:ascii="Arial" w:eastAsia="Times New Roman" w:hAnsi="Arial" w:cs="Aria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nsid w:val="0FCD50E9"/>
    <w:multiLevelType w:val="multilevel"/>
    <w:tmpl w:val="38C68034"/>
    <w:lvl w:ilvl="0">
      <w:start w:val="1"/>
      <w:numFmt w:val="decimal"/>
      <w:lvlText w:val="%1."/>
      <w:lvlJc w:val="left"/>
      <w:pPr>
        <w:ind w:left="786"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13C6E74"/>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39A4235"/>
    <w:multiLevelType w:val="multilevel"/>
    <w:tmpl w:val="C2421284"/>
    <w:lvl w:ilvl="0">
      <w:start w:val="1"/>
      <w:numFmt w:val="bullet"/>
      <w:lvlText w:val=""/>
      <w:lvlJc w:val="left"/>
      <w:pPr>
        <w:ind w:left="1680" w:hanging="360"/>
      </w:pPr>
      <w:rPr>
        <w:rFonts w:ascii="Symbol" w:hAnsi="Symbol" w:hint="default"/>
      </w:rPr>
    </w:lvl>
    <w:lvl w:ilvl="1">
      <w:start w:val="1"/>
      <w:numFmt w:val="decimal"/>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6">
    <w:nsid w:val="16EF0752"/>
    <w:multiLevelType w:val="hybridMultilevel"/>
    <w:tmpl w:val="22603A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70A0C0D"/>
    <w:multiLevelType w:val="hybridMultilevel"/>
    <w:tmpl w:val="8C8C7E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85F33E3"/>
    <w:multiLevelType w:val="multilevel"/>
    <w:tmpl w:val="38C68034"/>
    <w:lvl w:ilvl="0">
      <w:start w:val="1"/>
      <w:numFmt w:val="decimal"/>
      <w:lvlText w:val="%1."/>
      <w:lvlJc w:val="left"/>
      <w:pPr>
        <w:ind w:left="786"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AE90370"/>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FED7FD1"/>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46628B8"/>
    <w:multiLevelType w:val="hybridMultilevel"/>
    <w:tmpl w:val="95CA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7C30DF"/>
    <w:multiLevelType w:val="hybridMultilevel"/>
    <w:tmpl w:val="C81214C8"/>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nsid w:val="2EC16711"/>
    <w:multiLevelType w:val="multilevel"/>
    <w:tmpl w:val="38C68034"/>
    <w:lvl w:ilvl="0">
      <w:start w:val="1"/>
      <w:numFmt w:val="decimal"/>
      <w:lvlText w:val="%1."/>
      <w:lvlJc w:val="left"/>
      <w:pPr>
        <w:ind w:left="786"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01A09FB"/>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10E2194"/>
    <w:multiLevelType w:val="hybridMultilevel"/>
    <w:tmpl w:val="E4CCE64E"/>
    <w:lvl w:ilvl="0" w:tplc="1428BCD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923DF4"/>
    <w:multiLevelType w:val="hybridMultilevel"/>
    <w:tmpl w:val="A7EE03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9F072B"/>
    <w:multiLevelType w:val="hybridMultilevel"/>
    <w:tmpl w:val="6EE4C3B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35E1326A"/>
    <w:multiLevelType w:val="hybridMultilevel"/>
    <w:tmpl w:val="172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6E356C"/>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CF42EE2"/>
    <w:multiLevelType w:val="hybridMultilevel"/>
    <w:tmpl w:val="9D52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1A76B4B"/>
    <w:multiLevelType w:val="multilevel"/>
    <w:tmpl w:val="C2421284"/>
    <w:lvl w:ilvl="0">
      <w:start w:val="1"/>
      <w:numFmt w:val="bullet"/>
      <w:lvlText w:val=""/>
      <w:lvlJc w:val="left"/>
      <w:pPr>
        <w:ind w:left="1680" w:hanging="360"/>
      </w:pPr>
      <w:rPr>
        <w:rFonts w:ascii="Symbol" w:hAnsi="Symbol" w:hint="default"/>
      </w:rPr>
    </w:lvl>
    <w:lvl w:ilvl="1">
      <w:start w:val="1"/>
      <w:numFmt w:val="decimal"/>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22">
    <w:nsid w:val="466C5E26"/>
    <w:multiLevelType w:val="hybridMultilevel"/>
    <w:tmpl w:val="1690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5D08B4"/>
    <w:multiLevelType w:val="hybridMultilevel"/>
    <w:tmpl w:val="4BEE610C"/>
    <w:lvl w:ilvl="0" w:tplc="E40A0482">
      <w:start w:val="1"/>
      <w:numFmt w:val="bullet"/>
      <w:lvlText w:val="-"/>
      <w:lvlJc w:val="left"/>
      <w:pPr>
        <w:ind w:left="1067" w:hanging="360"/>
      </w:pPr>
      <w:rPr>
        <w:rFonts w:ascii="Arial" w:eastAsia="Times New Roman" w:hAnsi="Arial" w:cs="Arial" w:hint="default"/>
      </w:rPr>
    </w:lvl>
    <w:lvl w:ilvl="1" w:tplc="08090003" w:tentative="1">
      <w:start w:val="1"/>
      <w:numFmt w:val="bullet"/>
      <w:lvlText w:val="o"/>
      <w:lvlJc w:val="left"/>
      <w:pPr>
        <w:ind w:left="1787" w:hanging="360"/>
      </w:pPr>
      <w:rPr>
        <w:rFonts w:ascii="Courier New" w:hAnsi="Courier New" w:cs="Courier New" w:hint="default"/>
      </w:rPr>
    </w:lvl>
    <w:lvl w:ilvl="2" w:tplc="08090005" w:tentative="1">
      <w:start w:val="1"/>
      <w:numFmt w:val="bullet"/>
      <w:lvlText w:val=""/>
      <w:lvlJc w:val="left"/>
      <w:pPr>
        <w:ind w:left="2507" w:hanging="360"/>
      </w:pPr>
      <w:rPr>
        <w:rFonts w:ascii="Wingdings" w:hAnsi="Wingdings" w:hint="default"/>
      </w:rPr>
    </w:lvl>
    <w:lvl w:ilvl="3" w:tplc="08090001" w:tentative="1">
      <w:start w:val="1"/>
      <w:numFmt w:val="bullet"/>
      <w:lvlText w:val=""/>
      <w:lvlJc w:val="left"/>
      <w:pPr>
        <w:ind w:left="3227" w:hanging="360"/>
      </w:pPr>
      <w:rPr>
        <w:rFonts w:ascii="Symbol" w:hAnsi="Symbol" w:hint="default"/>
      </w:rPr>
    </w:lvl>
    <w:lvl w:ilvl="4" w:tplc="08090003" w:tentative="1">
      <w:start w:val="1"/>
      <w:numFmt w:val="bullet"/>
      <w:lvlText w:val="o"/>
      <w:lvlJc w:val="left"/>
      <w:pPr>
        <w:ind w:left="3947" w:hanging="360"/>
      </w:pPr>
      <w:rPr>
        <w:rFonts w:ascii="Courier New" w:hAnsi="Courier New" w:cs="Courier New" w:hint="default"/>
      </w:rPr>
    </w:lvl>
    <w:lvl w:ilvl="5" w:tplc="08090005" w:tentative="1">
      <w:start w:val="1"/>
      <w:numFmt w:val="bullet"/>
      <w:lvlText w:val=""/>
      <w:lvlJc w:val="left"/>
      <w:pPr>
        <w:ind w:left="4667" w:hanging="360"/>
      </w:pPr>
      <w:rPr>
        <w:rFonts w:ascii="Wingdings" w:hAnsi="Wingdings" w:hint="default"/>
      </w:rPr>
    </w:lvl>
    <w:lvl w:ilvl="6" w:tplc="08090001" w:tentative="1">
      <w:start w:val="1"/>
      <w:numFmt w:val="bullet"/>
      <w:lvlText w:val=""/>
      <w:lvlJc w:val="left"/>
      <w:pPr>
        <w:ind w:left="5387" w:hanging="360"/>
      </w:pPr>
      <w:rPr>
        <w:rFonts w:ascii="Symbol" w:hAnsi="Symbol" w:hint="default"/>
      </w:rPr>
    </w:lvl>
    <w:lvl w:ilvl="7" w:tplc="08090003" w:tentative="1">
      <w:start w:val="1"/>
      <w:numFmt w:val="bullet"/>
      <w:lvlText w:val="o"/>
      <w:lvlJc w:val="left"/>
      <w:pPr>
        <w:ind w:left="6107" w:hanging="360"/>
      </w:pPr>
      <w:rPr>
        <w:rFonts w:ascii="Courier New" w:hAnsi="Courier New" w:cs="Courier New" w:hint="default"/>
      </w:rPr>
    </w:lvl>
    <w:lvl w:ilvl="8" w:tplc="08090005" w:tentative="1">
      <w:start w:val="1"/>
      <w:numFmt w:val="bullet"/>
      <w:lvlText w:val=""/>
      <w:lvlJc w:val="left"/>
      <w:pPr>
        <w:ind w:left="6827" w:hanging="360"/>
      </w:pPr>
      <w:rPr>
        <w:rFonts w:ascii="Wingdings" w:hAnsi="Wingdings" w:hint="default"/>
      </w:rPr>
    </w:lvl>
  </w:abstractNum>
  <w:abstractNum w:abstractNumId="24">
    <w:nsid w:val="4BD625F3"/>
    <w:multiLevelType w:val="hybridMultilevel"/>
    <w:tmpl w:val="2B7A66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4E83441A"/>
    <w:multiLevelType w:val="hybridMultilevel"/>
    <w:tmpl w:val="EDD6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1C2D76"/>
    <w:multiLevelType w:val="hybridMultilevel"/>
    <w:tmpl w:val="C4D8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970852"/>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1992B60"/>
    <w:multiLevelType w:val="hybridMultilevel"/>
    <w:tmpl w:val="802EF3F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9">
    <w:nsid w:val="53F3522A"/>
    <w:multiLevelType w:val="hybridMultilevel"/>
    <w:tmpl w:val="A7ECB6B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0">
    <w:nsid w:val="54B97ABA"/>
    <w:multiLevelType w:val="hybridMultilevel"/>
    <w:tmpl w:val="818A2C96"/>
    <w:lvl w:ilvl="0" w:tplc="C8E23E9A">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5F841CD"/>
    <w:multiLevelType w:val="hybridMultilevel"/>
    <w:tmpl w:val="3A2E4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BE1C3F"/>
    <w:multiLevelType w:val="hybridMultilevel"/>
    <w:tmpl w:val="92261EEA"/>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nsid w:val="5A34418F"/>
    <w:multiLevelType w:val="multilevel"/>
    <w:tmpl w:val="84B48746"/>
    <w:lvl w:ilvl="0">
      <w:start w:val="1"/>
      <w:numFmt w:val="bullet"/>
      <w:lvlText w:val=""/>
      <w:lvlJc w:val="left"/>
      <w:pPr>
        <w:ind w:left="1680" w:hanging="360"/>
      </w:pPr>
      <w:rPr>
        <w:rFonts w:ascii="Symbol" w:hAnsi="Symbol" w:hint="default"/>
      </w:rPr>
    </w:lvl>
    <w:lvl w:ilvl="1">
      <w:start w:val="1"/>
      <w:numFmt w:val="decimal"/>
      <w:pStyle w:val="BodyText"/>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34">
    <w:nsid w:val="5A6E6F9A"/>
    <w:multiLevelType w:val="hybridMultilevel"/>
    <w:tmpl w:val="59B4A7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5DF83EE4"/>
    <w:multiLevelType w:val="multilevel"/>
    <w:tmpl w:val="C2421284"/>
    <w:lvl w:ilvl="0">
      <w:start w:val="1"/>
      <w:numFmt w:val="bullet"/>
      <w:lvlText w:val=""/>
      <w:lvlJc w:val="left"/>
      <w:pPr>
        <w:ind w:left="1680" w:hanging="360"/>
      </w:pPr>
      <w:rPr>
        <w:rFonts w:ascii="Symbol" w:hAnsi="Symbol" w:hint="default"/>
      </w:rPr>
    </w:lvl>
    <w:lvl w:ilvl="1">
      <w:start w:val="1"/>
      <w:numFmt w:val="decimal"/>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36">
    <w:nsid w:val="60363DEC"/>
    <w:multiLevelType w:val="hybridMultilevel"/>
    <w:tmpl w:val="962EFD2C"/>
    <w:lvl w:ilvl="0" w:tplc="08090001">
      <w:start w:val="1"/>
      <w:numFmt w:val="bullet"/>
      <w:lvlText w:val=""/>
      <w:lvlJc w:val="left"/>
      <w:pPr>
        <w:ind w:left="1604" w:hanging="360"/>
      </w:pPr>
      <w:rPr>
        <w:rFonts w:ascii="Symbol" w:hAnsi="Symbol" w:hint="default"/>
      </w:rPr>
    </w:lvl>
    <w:lvl w:ilvl="1" w:tplc="08090003">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37">
    <w:nsid w:val="64320DFF"/>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6372225"/>
    <w:multiLevelType w:val="hybridMultilevel"/>
    <w:tmpl w:val="7B12C6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A6A3188"/>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01E73DC"/>
    <w:multiLevelType w:val="multilevel"/>
    <w:tmpl w:val="38C68034"/>
    <w:lvl w:ilvl="0">
      <w:start w:val="1"/>
      <w:numFmt w:val="decimal"/>
      <w:lvlText w:val="%1."/>
      <w:lvlJc w:val="left"/>
      <w:pPr>
        <w:ind w:left="786"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724228D6"/>
    <w:multiLevelType w:val="multilevel"/>
    <w:tmpl w:val="38C68034"/>
    <w:lvl w:ilvl="0">
      <w:start w:val="1"/>
      <w:numFmt w:val="decimal"/>
      <w:lvlText w:val="%1."/>
      <w:lvlJc w:val="left"/>
      <w:pPr>
        <w:ind w:left="786"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3710A47"/>
    <w:multiLevelType w:val="multilevel"/>
    <w:tmpl w:val="38C68034"/>
    <w:lvl w:ilvl="0">
      <w:start w:val="1"/>
      <w:numFmt w:val="decimal"/>
      <w:lvlText w:val="%1."/>
      <w:lvlJc w:val="left"/>
      <w:pPr>
        <w:ind w:left="786"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71C3ABF"/>
    <w:multiLevelType w:val="hybridMultilevel"/>
    <w:tmpl w:val="D5DAB2E8"/>
    <w:lvl w:ilvl="0" w:tplc="08090001">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44">
    <w:nsid w:val="781F091D"/>
    <w:multiLevelType w:val="hybridMultilevel"/>
    <w:tmpl w:val="EC7269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97F405C"/>
    <w:multiLevelType w:val="hybridMultilevel"/>
    <w:tmpl w:val="3732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AE678D"/>
    <w:multiLevelType w:val="hybridMultilevel"/>
    <w:tmpl w:val="AA7CF2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nsid w:val="7BF77D63"/>
    <w:multiLevelType w:val="hybridMultilevel"/>
    <w:tmpl w:val="43B02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42"/>
  </w:num>
  <w:num w:numId="3">
    <w:abstractNumId w:val="9"/>
  </w:num>
  <w:num w:numId="4">
    <w:abstractNumId w:val="0"/>
  </w:num>
  <w:num w:numId="5">
    <w:abstractNumId w:val="21"/>
  </w:num>
  <w:num w:numId="6">
    <w:abstractNumId w:val="32"/>
  </w:num>
  <w:num w:numId="7">
    <w:abstractNumId w:val="35"/>
  </w:num>
  <w:num w:numId="8">
    <w:abstractNumId w:val="12"/>
  </w:num>
  <w:num w:numId="9">
    <w:abstractNumId w:val="5"/>
  </w:num>
  <w:num w:numId="10">
    <w:abstractNumId w:val="23"/>
  </w:num>
  <w:num w:numId="11">
    <w:abstractNumId w:val="1"/>
  </w:num>
  <w:num w:numId="12">
    <w:abstractNumId w:val="4"/>
  </w:num>
  <w:num w:numId="13">
    <w:abstractNumId w:val="33"/>
  </w:num>
  <w:num w:numId="14">
    <w:abstractNumId w:val="2"/>
  </w:num>
  <w:num w:numId="15">
    <w:abstractNumId w:val="10"/>
  </w:num>
  <w:num w:numId="16">
    <w:abstractNumId w:val="7"/>
  </w:num>
  <w:num w:numId="17">
    <w:abstractNumId w:val="37"/>
  </w:num>
  <w:num w:numId="18">
    <w:abstractNumId w:val="47"/>
  </w:num>
  <w:num w:numId="19">
    <w:abstractNumId w:val="39"/>
  </w:num>
  <w:num w:numId="20">
    <w:abstractNumId w:val="38"/>
  </w:num>
  <w:num w:numId="21">
    <w:abstractNumId w:val="19"/>
  </w:num>
  <w:num w:numId="22">
    <w:abstractNumId w:val="14"/>
  </w:num>
  <w:num w:numId="23">
    <w:abstractNumId w:val="30"/>
  </w:num>
  <w:num w:numId="24">
    <w:abstractNumId w:val="44"/>
  </w:num>
  <w:num w:numId="25">
    <w:abstractNumId w:val="27"/>
  </w:num>
  <w:num w:numId="26">
    <w:abstractNumId w:val="8"/>
  </w:num>
  <w:num w:numId="27">
    <w:abstractNumId w:val="20"/>
  </w:num>
  <w:num w:numId="28">
    <w:abstractNumId w:val="16"/>
  </w:num>
  <w:num w:numId="29">
    <w:abstractNumId w:val="17"/>
  </w:num>
  <w:num w:numId="30">
    <w:abstractNumId w:val="43"/>
  </w:num>
  <w:num w:numId="31">
    <w:abstractNumId w:val="13"/>
  </w:num>
  <w:num w:numId="32">
    <w:abstractNumId w:val="6"/>
  </w:num>
  <w:num w:numId="33">
    <w:abstractNumId w:val="41"/>
  </w:num>
  <w:num w:numId="34">
    <w:abstractNumId w:val="36"/>
  </w:num>
  <w:num w:numId="35">
    <w:abstractNumId w:val="46"/>
  </w:num>
  <w:num w:numId="36">
    <w:abstractNumId w:val="34"/>
  </w:num>
  <w:num w:numId="37">
    <w:abstractNumId w:val="11"/>
  </w:num>
  <w:num w:numId="38">
    <w:abstractNumId w:val="26"/>
  </w:num>
  <w:num w:numId="39">
    <w:abstractNumId w:val="22"/>
  </w:num>
  <w:num w:numId="40">
    <w:abstractNumId w:val="25"/>
  </w:num>
  <w:num w:numId="41">
    <w:abstractNumId w:val="45"/>
  </w:num>
  <w:num w:numId="42">
    <w:abstractNumId w:val="18"/>
  </w:num>
  <w:num w:numId="43">
    <w:abstractNumId w:val="24"/>
  </w:num>
  <w:num w:numId="44">
    <w:abstractNumId w:val="29"/>
  </w:num>
  <w:num w:numId="45">
    <w:abstractNumId w:val="28"/>
  </w:num>
  <w:num w:numId="46">
    <w:abstractNumId w:val="40"/>
  </w:num>
  <w:num w:numId="47">
    <w:abstractNumId w:val="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CD"/>
    <w:rsid w:val="00042AF9"/>
    <w:rsid w:val="000474CA"/>
    <w:rsid w:val="00052F8A"/>
    <w:rsid w:val="00061B1C"/>
    <w:rsid w:val="000860B0"/>
    <w:rsid w:val="00095FA9"/>
    <w:rsid w:val="000A3C02"/>
    <w:rsid w:val="0012433E"/>
    <w:rsid w:val="0013517E"/>
    <w:rsid w:val="0016030B"/>
    <w:rsid w:val="001630B4"/>
    <w:rsid w:val="00194A40"/>
    <w:rsid w:val="0020063B"/>
    <w:rsid w:val="0020605B"/>
    <w:rsid w:val="00233983"/>
    <w:rsid w:val="00240EA2"/>
    <w:rsid w:val="00245869"/>
    <w:rsid w:val="00267DE3"/>
    <w:rsid w:val="00295267"/>
    <w:rsid w:val="00324141"/>
    <w:rsid w:val="00326B6B"/>
    <w:rsid w:val="00334380"/>
    <w:rsid w:val="00396A3D"/>
    <w:rsid w:val="003B0405"/>
    <w:rsid w:val="003D4E10"/>
    <w:rsid w:val="00405C48"/>
    <w:rsid w:val="0042158A"/>
    <w:rsid w:val="00423D32"/>
    <w:rsid w:val="004479BC"/>
    <w:rsid w:val="00462545"/>
    <w:rsid w:val="004A5DEA"/>
    <w:rsid w:val="004B2B31"/>
    <w:rsid w:val="00502C88"/>
    <w:rsid w:val="00556726"/>
    <w:rsid w:val="00572A03"/>
    <w:rsid w:val="005878DC"/>
    <w:rsid w:val="005B0F2F"/>
    <w:rsid w:val="005C66AB"/>
    <w:rsid w:val="005D4CD6"/>
    <w:rsid w:val="005D79F0"/>
    <w:rsid w:val="00615578"/>
    <w:rsid w:val="00647DCD"/>
    <w:rsid w:val="00660B3E"/>
    <w:rsid w:val="0067308A"/>
    <w:rsid w:val="0067794F"/>
    <w:rsid w:val="0068787C"/>
    <w:rsid w:val="006A215E"/>
    <w:rsid w:val="006E655D"/>
    <w:rsid w:val="00733F98"/>
    <w:rsid w:val="00735AC2"/>
    <w:rsid w:val="00751C9C"/>
    <w:rsid w:val="007848CD"/>
    <w:rsid w:val="007C55A0"/>
    <w:rsid w:val="007D3F04"/>
    <w:rsid w:val="007F1A20"/>
    <w:rsid w:val="008020C1"/>
    <w:rsid w:val="00857D32"/>
    <w:rsid w:val="00867CD2"/>
    <w:rsid w:val="00871CB7"/>
    <w:rsid w:val="008816FF"/>
    <w:rsid w:val="008875A8"/>
    <w:rsid w:val="00897DCA"/>
    <w:rsid w:val="008A4DDB"/>
    <w:rsid w:val="008E49C2"/>
    <w:rsid w:val="008E4A12"/>
    <w:rsid w:val="008F4FA6"/>
    <w:rsid w:val="00907C48"/>
    <w:rsid w:val="0094595F"/>
    <w:rsid w:val="00977E1B"/>
    <w:rsid w:val="009A14FC"/>
    <w:rsid w:val="009C3E63"/>
    <w:rsid w:val="009E41AB"/>
    <w:rsid w:val="00A014C9"/>
    <w:rsid w:val="00A04CAA"/>
    <w:rsid w:val="00A36122"/>
    <w:rsid w:val="00A3691F"/>
    <w:rsid w:val="00B127F0"/>
    <w:rsid w:val="00B72B54"/>
    <w:rsid w:val="00B81535"/>
    <w:rsid w:val="00BE0156"/>
    <w:rsid w:val="00BE417D"/>
    <w:rsid w:val="00C07496"/>
    <w:rsid w:val="00C24C26"/>
    <w:rsid w:val="00C42906"/>
    <w:rsid w:val="00C93518"/>
    <w:rsid w:val="00CC0412"/>
    <w:rsid w:val="00CC0C1B"/>
    <w:rsid w:val="00CE3675"/>
    <w:rsid w:val="00D048BD"/>
    <w:rsid w:val="00DA0876"/>
    <w:rsid w:val="00DB4AE5"/>
    <w:rsid w:val="00DF34F9"/>
    <w:rsid w:val="00E27934"/>
    <w:rsid w:val="00E40599"/>
    <w:rsid w:val="00E627D9"/>
    <w:rsid w:val="00E92268"/>
    <w:rsid w:val="00EC78CC"/>
    <w:rsid w:val="00F07CE9"/>
    <w:rsid w:val="00F14AD0"/>
    <w:rsid w:val="00F246D9"/>
    <w:rsid w:val="00F46C36"/>
    <w:rsid w:val="00F80F43"/>
    <w:rsid w:val="00F81A31"/>
    <w:rsid w:val="00F825DB"/>
    <w:rsid w:val="00F83D12"/>
    <w:rsid w:val="00FC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B81B37A-AC97-4BB8-ABFB-F4E56FA8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0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DCD"/>
    <w:pPr>
      <w:ind w:left="720"/>
      <w:contextualSpacing/>
    </w:pPr>
  </w:style>
  <w:style w:type="paragraph" w:styleId="BodyText">
    <w:name w:val="Body Text"/>
    <w:basedOn w:val="Normal"/>
    <w:link w:val="BodyTextChar"/>
    <w:autoRedefine/>
    <w:semiHidden/>
    <w:rsid w:val="00857D32"/>
    <w:pPr>
      <w:numPr>
        <w:ilvl w:val="1"/>
        <w:numId w:val="13"/>
      </w:numPr>
      <w:autoSpaceDE w:val="0"/>
      <w:autoSpaceDN w:val="0"/>
      <w:adjustRightInd w:val="0"/>
      <w:spacing w:after="120" w:line="240" w:lineRule="auto"/>
    </w:pPr>
    <w:rPr>
      <w:rFonts w:ascii="Arial" w:eastAsia="Times New Roman" w:hAnsi="Arial" w:cs="Arial"/>
      <w:sz w:val="24"/>
      <w:szCs w:val="20"/>
      <w:lang w:val="en"/>
    </w:rPr>
  </w:style>
  <w:style w:type="character" w:customStyle="1" w:styleId="BodyTextChar">
    <w:name w:val="Body Text Char"/>
    <w:basedOn w:val="DefaultParagraphFont"/>
    <w:link w:val="BodyText"/>
    <w:semiHidden/>
    <w:rsid w:val="00857D32"/>
    <w:rPr>
      <w:rFonts w:ascii="Arial" w:eastAsia="Times New Roman" w:hAnsi="Arial" w:cs="Arial"/>
      <w:sz w:val="24"/>
      <w:szCs w:val="20"/>
      <w:lang w:val="en"/>
    </w:rPr>
  </w:style>
  <w:style w:type="paragraph" w:styleId="z-TopofForm">
    <w:name w:val="HTML Top of Form"/>
    <w:basedOn w:val="Normal"/>
    <w:next w:val="Normal"/>
    <w:link w:val="z-TopofFormChar"/>
    <w:hidden/>
    <w:uiPriority w:val="99"/>
    <w:semiHidden/>
    <w:unhideWhenUsed/>
    <w:rsid w:val="00334380"/>
    <w:pPr>
      <w:pBdr>
        <w:bottom w:val="single" w:sz="6" w:space="1" w:color="auto"/>
      </w:pBdr>
      <w:spacing w:after="0" w:line="240" w:lineRule="auto"/>
      <w:jc w:val="center"/>
    </w:pPr>
    <w:rPr>
      <w:rFonts w:ascii="Arial" w:eastAsia="Times New Roman" w:hAnsi="Arial" w:cs="Times New Roman"/>
      <w:vanish/>
      <w:sz w:val="16"/>
      <w:szCs w:val="16"/>
      <w:lang w:val="x-none" w:eastAsia="en-GB"/>
    </w:rPr>
  </w:style>
  <w:style w:type="character" w:customStyle="1" w:styleId="z-TopofFormChar">
    <w:name w:val="z-Top of Form Char"/>
    <w:basedOn w:val="DefaultParagraphFont"/>
    <w:link w:val="z-TopofForm"/>
    <w:uiPriority w:val="99"/>
    <w:semiHidden/>
    <w:rsid w:val="00334380"/>
    <w:rPr>
      <w:rFonts w:ascii="Arial" w:eastAsia="Times New Roman" w:hAnsi="Arial" w:cs="Times New Roman"/>
      <w:vanish/>
      <w:sz w:val="16"/>
      <w:szCs w:val="16"/>
      <w:lang w:val="x-none" w:eastAsia="en-GB"/>
    </w:rPr>
  </w:style>
  <w:style w:type="paragraph" w:styleId="Header">
    <w:name w:val="header"/>
    <w:basedOn w:val="Normal"/>
    <w:link w:val="HeaderChar"/>
    <w:semiHidden/>
    <w:rsid w:val="003D4E10"/>
    <w:pPr>
      <w:tabs>
        <w:tab w:val="center" w:pos="4320"/>
        <w:tab w:val="right" w:pos="8640"/>
      </w:tabs>
      <w:autoSpaceDE w:val="0"/>
      <w:autoSpaceDN w:val="0"/>
      <w:adjustRightInd w:val="0"/>
      <w:spacing w:after="0" w:line="240" w:lineRule="auto"/>
    </w:pPr>
    <w:rPr>
      <w:rFonts w:ascii="Optima LT Std" w:eastAsia="Times New Roman" w:hAnsi="Optima LT Std" w:cs="Arial"/>
      <w:b/>
      <w:sz w:val="20"/>
      <w:szCs w:val="20"/>
      <w:lang w:val="en-US"/>
    </w:rPr>
  </w:style>
  <w:style w:type="character" w:customStyle="1" w:styleId="HeaderChar">
    <w:name w:val="Header Char"/>
    <w:basedOn w:val="DefaultParagraphFont"/>
    <w:link w:val="Header"/>
    <w:semiHidden/>
    <w:rsid w:val="003D4E10"/>
    <w:rPr>
      <w:rFonts w:ascii="Optima LT Std" w:eastAsia="Times New Roman" w:hAnsi="Optima LT Std" w:cs="Arial"/>
      <w:b/>
      <w:sz w:val="20"/>
      <w:szCs w:val="20"/>
      <w:lang w:val="en-US"/>
    </w:rPr>
  </w:style>
  <w:style w:type="character" w:styleId="Hyperlink">
    <w:name w:val="Hyperlink"/>
    <w:uiPriority w:val="99"/>
    <w:unhideWhenUsed/>
    <w:rsid w:val="00897DCA"/>
    <w:rPr>
      <w:color w:val="0000FF"/>
      <w:u w:val="single"/>
    </w:rPr>
  </w:style>
  <w:style w:type="character" w:customStyle="1" w:styleId="Heading1Char">
    <w:name w:val="Heading 1 Char"/>
    <w:basedOn w:val="DefaultParagraphFont"/>
    <w:link w:val="Heading1"/>
    <w:uiPriority w:val="9"/>
    <w:rsid w:val="00E4059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0599"/>
    <w:pPr>
      <w:outlineLvl w:val="9"/>
    </w:pPr>
    <w:rPr>
      <w:lang w:val="en-US"/>
    </w:rPr>
  </w:style>
  <w:style w:type="paragraph" w:styleId="Footer">
    <w:name w:val="footer"/>
    <w:basedOn w:val="Normal"/>
    <w:link w:val="FooterChar"/>
    <w:uiPriority w:val="99"/>
    <w:unhideWhenUsed/>
    <w:rsid w:val="00E40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599"/>
  </w:style>
  <w:style w:type="paragraph" w:customStyle="1" w:styleId="HeaderText">
    <w:name w:val="Header Text"/>
    <w:basedOn w:val="Normal"/>
    <w:rsid w:val="00462545"/>
    <w:pPr>
      <w:autoSpaceDE w:val="0"/>
      <w:autoSpaceDN w:val="0"/>
      <w:adjustRightInd w:val="0"/>
      <w:spacing w:after="0" w:line="240" w:lineRule="auto"/>
    </w:pPr>
    <w:rPr>
      <w:rFonts w:ascii="Optima LT Std" w:eastAsia="Times New Roman" w:hAnsi="Optima LT Std" w:cs="Arial"/>
      <w:i/>
      <w:iCs/>
      <w:sz w:val="20"/>
      <w:szCs w:val="20"/>
      <w:lang w:val="en-US"/>
    </w:rPr>
  </w:style>
  <w:style w:type="paragraph" w:styleId="BalloonText">
    <w:name w:val="Balloon Text"/>
    <w:basedOn w:val="Normal"/>
    <w:link w:val="BalloonTextChar"/>
    <w:uiPriority w:val="99"/>
    <w:semiHidden/>
    <w:unhideWhenUsed/>
    <w:rsid w:val="00462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545"/>
    <w:rPr>
      <w:rFonts w:ascii="Segoe UI" w:hAnsi="Segoe UI" w:cs="Segoe UI"/>
      <w:sz w:val="18"/>
      <w:szCs w:val="18"/>
    </w:rPr>
  </w:style>
  <w:style w:type="character" w:styleId="SubtleEmphasis">
    <w:name w:val="Subtle Emphasis"/>
    <w:basedOn w:val="DefaultParagraphFont"/>
    <w:uiPriority w:val="19"/>
    <w:qFormat/>
    <w:rsid w:val="00462545"/>
    <w:rPr>
      <w:i/>
      <w:iCs/>
      <w:color w:val="404040" w:themeColor="text1" w:themeTint="BF"/>
    </w:rPr>
  </w:style>
  <w:style w:type="paragraph" w:styleId="TOC1">
    <w:name w:val="toc 1"/>
    <w:basedOn w:val="Normal"/>
    <w:next w:val="Normal"/>
    <w:autoRedefine/>
    <w:uiPriority w:val="39"/>
    <w:unhideWhenUsed/>
    <w:rsid w:val="00462545"/>
    <w:pPr>
      <w:spacing w:after="100"/>
    </w:pPr>
  </w:style>
  <w:style w:type="table" w:styleId="TableGrid">
    <w:name w:val="Table Grid"/>
    <w:basedOn w:val="TableNormal"/>
    <w:uiPriority w:val="39"/>
    <w:rsid w:val="005B0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B0BAF-BBAC-4588-BB24-13A9010F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4595</Words>
  <Characters>26194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Derry City and Strabane District Council</Company>
  <LinksUpToDate>false</LinksUpToDate>
  <CharactersWithSpaces>30728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McDonnell</dc:creator>
  <cp:keywords/>
  <dc:description/>
  <cp:lastModifiedBy>Denise McDonnell</cp:lastModifiedBy>
  <cp:revision>2</cp:revision>
  <cp:lastPrinted>2016-03-08T12:52:00Z</cp:lastPrinted>
  <dcterms:created xsi:type="dcterms:W3CDTF">2017-04-06T11:55:00Z</dcterms:created>
  <dcterms:modified xsi:type="dcterms:W3CDTF">2017-04-06T11:55:00Z</dcterms:modified>
</cp:coreProperties>
</file>