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996" w:rsidRDefault="00707996" w:rsidP="00786626">
      <w:pPr>
        <w:spacing w:line="274" w:lineRule="exact"/>
        <w:jc w:val="center"/>
        <w:textAlignment w:val="baseline"/>
        <w:rPr>
          <w:rFonts w:ascii="Arial" w:eastAsia="Arial" w:hAnsi="Arial"/>
          <w:b/>
          <w:color w:val="000000"/>
          <w:sz w:val="24"/>
        </w:rPr>
      </w:pPr>
      <w:bookmarkStart w:id="0" w:name="_GoBack"/>
      <w:bookmarkEnd w:id="0"/>
      <w:r>
        <w:rPr>
          <w:rFonts w:ascii="Arial" w:eastAsia="Arial" w:hAnsi="Arial"/>
          <w:b/>
          <w:noProof/>
          <w:color w:val="000000"/>
          <w:sz w:val="24"/>
          <w:lang w:val="en-GB" w:eastAsia="en-GB"/>
        </w:rPr>
        <w:drawing>
          <wp:anchor distT="0" distB="0" distL="114300" distR="114300" simplePos="0" relativeHeight="251658240" behindDoc="1" locked="0" layoutInCell="1" allowOverlap="1" wp14:anchorId="1B9DFFF8" wp14:editId="17719FD1">
            <wp:simplePos x="0" y="0"/>
            <wp:positionH relativeFrom="margin">
              <wp:posOffset>5074285</wp:posOffset>
            </wp:positionH>
            <wp:positionV relativeFrom="paragraph">
              <wp:posOffset>28575</wp:posOffset>
            </wp:positionV>
            <wp:extent cx="1962150" cy="1091565"/>
            <wp:effectExtent l="0" t="0" r="0" b="0"/>
            <wp:wrapTight wrapText="bothSides">
              <wp:wrapPolygon edited="0">
                <wp:start x="1049" y="2262"/>
                <wp:lineTo x="629" y="7916"/>
                <wp:lineTo x="629" y="16963"/>
                <wp:lineTo x="2936" y="18471"/>
                <wp:lineTo x="5662" y="19225"/>
                <wp:lineTo x="6711" y="19225"/>
                <wp:lineTo x="19713" y="15832"/>
                <wp:lineTo x="20342" y="11686"/>
                <wp:lineTo x="17825" y="9424"/>
                <wp:lineTo x="20551" y="7916"/>
                <wp:lineTo x="20132" y="3393"/>
                <wp:lineTo x="5243" y="2262"/>
                <wp:lineTo x="1049" y="2262"/>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1091565"/>
                    </a:xfrm>
                    <a:prstGeom prst="rect">
                      <a:avLst/>
                    </a:prstGeom>
                    <a:noFill/>
                  </pic:spPr>
                </pic:pic>
              </a:graphicData>
            </a:graphic>
            <wp14:sizeRelH relativeFrom="margin">
              <wp14:pctWidth>0</wp14:pctWidth>
            </wp14:sizeRelH>
            <wp14:sizeRelV relativeFrom="margin">
              <wp14:pctHeight>0</wp14:pctHeight>
            </wp14:sizeRelV>
          </wp:anchor>
        </w:drawing>
      </w:r>
      <w:r w:rsidRPr="00707996">
        <w:rPr>
          <w:rFonts w:ascii="Courier New" w:eastAsia="Courier New" w:hAnsi="Courier New" w:cs="Courier New"/>
          <w:noProof/>
          <w:color w:val="000000"/>
          <w:sz w:val="24"/>
          <w:szCs w:val="24"/>
          <w:lang w:val="en-GB" w:eastAsia="en-GB"/>
        </w:rPr>
        <w:drawing>
          <wp:inline distT="0" distB="0" distL="0" distR="0" wp14:anchorId="3FA0EB74" wp14:editId="1B75955D">
            <wp:extent cx="3228975" cy="1800225"/>
            <wp:effectExtent l="0" t="0" r="0" b="0"/>
            <wp:docPr id="28" name="Picture 28" descr="DCSDC CMYK Landscape (2) (002)"/>
            <wp:cNvGraphicFramePr/>
            <a:graphic xmlns:a="http://schemas.openxmlformats.org/drawingml/2006/main">
              <a:graphicData uri="http://schemas.openxmlformats.org/drawingml/2006/picture">
                <pic:pic xmlns:pic="http://schemas.openxmlformats.org/drawingml/2006/picture">
                  <pic:nvPicPr>
                    <pic:cNvPr id="1" name="Picture 1" descr="DCSDC CMYK Landscape (2) (002)"/>
                    <pic:cNvPicPr/>
                  </pic:nvPicPr>
                  <pic:blipFill>
                    <a:blip r:embed="rId9"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3228975" cy="1800225"/>
                    </a:xfrm>
                    <a:prstGeom prst="rect">
                      <a:avLst/>
                    </a:prstGeom>
                    <a:noFill/>
                    <a:ln>
                      <a:noFill/>
                    </a:ln>
                  </pic:spPr>
                </pic:pic>
              </a:graphicData>
            </a:graphic>
          </wp:inline>
        </w:drawing>
      </w:r>
      <w:r>
        <w:rPr>
          <w:noProof/>
          <w:lang w:val="en-GB" w:eastAsia="en-GB"/>
        </w:rPr>
        <w:drawing>
          <wp:inline distT="0" distB="0" distL="0" distR="0" wp14:anchorId="08EFCA8F" wp14:editId="723A8525">
            <wp:extent cx="3228975" cy="1800225"/>
            <wp:effectExtent l="0" t="0" r="0" b="0"/>
            <wp:docPr id="27" name="Picture 27" descr="DCSDC CMYK Landscape (2) (002)"/>
            <wp:cNvGraphicFramePr/>
            <a:graphic xmlns:a="http://schemas.openxmlformats.org/drawingml/2006/main">
              <a:graphicData uri="http://schemas.openxmlformats.org/drawingml/2006/picture">
                <pic:pic xmlns:pic="http://schemas.openxmlformats.org/drawingml/2006/picture">
                  <pic:nvPicPr>
                    <pic:cNvPr id="1" name="Picture 1" descr="DCSDC CMYK Landscape (2) (002)"/>
                    <pic:cNvPicPr/>
                  </pic:nvPicPr>
                  <pic:blipFill>
                    <a:blip r:embed="rId9"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3228975" cy="1800225"/>
                    </a:xfrm>
                    <a:prstGeom prst="rect">
                      <a:avLst/>
                    </a:prstGeom>
                    <a:noFill/>
                    <a:ln>
                      <a:noFill/>
                    </a:ln>
                  </pic:spPr>
                </pic:pic>
              </a:graphicData>
            </a:graphic>
          </wp:inline>
        </w:drawing>
      </w:r>
    </w:p>
    <w:p w:rsidR="00707996" w:rsidRDefault="00707996" w:rsidP="00786626">
      <w:pPr>
        <w:spacing w:line="274" w:lineRule="exact"/>
        <w:jc w:val="center"/>
        <w:textAlignment w:val="baseline"/>
        <w:rPr>
          <w:rFonts w:ascii="Arial" w:eastAsia="Arial" w:hAnsi="Arial"/>
          <w:b/>
          <w:color w:val="000000"/>
          <w:sz w:val="24"/>
        </w:rPr>
      </w:pPr>
    </w:p>
    <w:p w:rsidR="00707996" w:rsidRDefault="00707996" w:rsidP="00786626">
      <w:pPr>
        <w:spacing w:line="274" w:lineRule="exact"/>
        <w:jc w:val="center"/>
        <w:textAlignment w:val="baseline"/>
        <w:rPr>
          <w:rFonts w:ascii="Arial" w:eastAsia="Arial" w:hAnsi="Arial"/>
          <w:b/>
          <w:color w:val="000000"/>
          <w:sz w:val="24"/>
        </w:rPr>
      </w:pPr>
    </w:p>
    <w:p w:rsidR="00707996" w:rsidRDefault="00707996" w:rsidP="00786626">
      <w:pPr>
        <w:spacing w:line="274" w:lineRule="exact"/>
        <w:jc w:val="center"/>
        <w:textAlignment w:val="baseline"/>
        <w:rPr>
          <w:rFonts w:ascii="Arial" w:eastAsia="Arial" w:hAnsi="Arial"/>
          <w:b/>
          <w:color w:val="000000"/>
          <w:sz w:val="24"/>
        </w:rPr>
      </w:pPr>
    </w:p>
    <w:p w:rsidR="00707996" w:rsidRDefault="00707996" w:rsidP="00786626">
      <w:pPr>
        <w:spacing w:line="274" w:lineRule="exact"/>
        <w:jc w:val="center"/>
        <w:textAlignment w:val="baseline"/>
        <w:rPr>
          <w:rFonts w:ascii="Arial" w:eastAsia="Arial" w:hAnsi="Arial"/>
          <w:b/>
          <w:color w:val="000000"/>
          <w:sz w:val="24"/>
        </w:rPr>
      </w:pPr>
    </w:p>
    <w:p w:rsidR="00A81B14" w:rsidRDefault="000F4CAF" w:rsidP="00786626">
      <w:pPr>
        <w:spacing w:line="274" w:lineRule="exact"/>
        <w:jc w:val="center"/>
        <w:textAlignment w:val="baseline"/>
        <w:rPr>
          <w:rFonts w:ascii="Arial" w:eastAsia="Arial" w:hAnsi="Arial"/>
          <w:b/>
          <w:color w:val="000000"/>
          <w:sz w:val="24"/>
        </w:rPr>
      </w:pPr>
      <w:r w:rsidRPr="000F4CAF">
        <w:rPr>
          <w:rFonts w:ascii="Arial" w:eastAsia="Arial" w:hAnsi="Arial"/>
          <w:b/>
          <w:color w:val="000000"/>
          <w:sz w:val="24"/>
        </w:rPr>
        <w:t xml:space="preserve">APPLICATION FOR A </w:t>
      </w:r>
      <w:r w:rsidR="003A50F6" w:rsidRPr="000F4CAF">
        <w:rPr>
          <w:rFonts w:ascii="Arial" w:eastAsia="Arial" w:hAnsi="Arial"/>
          <w:b/>
          <w:color w:val="000000"/>
          <w:sz w:val="24"/>
        </w:rPr>
        <w:t xml:space="preserve">LICENCE TO KEEP PETROLEUM SPIRIT </w:t>
      </w:r>
      <w:r w:rsidR="003A50F6" w:rsidRPr="000F4CAF">
        <w:rPr>
          <w:rFonts w:ascii="Arial" w:eastAsia="Arial" w:hAnsi="Arial"/>
          <w:b/>
          <w:color w:val="000000"/>
          <w:sz w:val="24"/>
        </w:rPr>
        <w:br/>
        <w:t>PETROLEUM (CONSOLIDATION) ACT (NORTHERN IRELAND) 1929</w:t>
      </w:r>
    </w:p>
    <w:p w:rsidR="005E3C7B" w:rsidRDefault="005E3C7B" w:rsidP="00786626">
      <w:pPr>
        <w:spacing w:line="274" w:lineRule="exact"/>
        <w:jc w:val="center"/>
        <w:textAlignment w:val="baseline"/>
        <w:rPr>
          <w:rFonts w:ascii="Arial" w:eastAsia="Arial" w:hAnsi="Arial"/>
          <w:b/>
          <w:color w:val="000000"/>
          <w:sz w:val="24"/>
        </w:rPr>
      </w:pPr>
    </w:p>
    <w:p w:rsidR="005E3C7B" w:rsidRPr="005E3C7B" w:rsidRDefault="005C26F3" w:rsidP="005E3C7B">
      <w:pPr>
        <w:spacing w:line="274" w:lineRule="exact"/>
        <w:textAlignment w:val="baseline"/>
        <w:rPr>
          <w:rFonts w:ascii="Arial" w:eastAsia="Arial" w:hAnsi="Arial"/>
          <w:b/>
          <w:color w:val="000000"/>
          <w:sz w:val="24"/>
        </w:rPr>
      </w:pPr>
      <w:r>
        <w:rPr>
          <w:rFonts w:ascii="Arial" w:eastAsia="Arial" w:hAnsi="Arial"/>
          <w:b/>
          <w:color w:val="000000"/>
          <w:sz w:val="20"/>
        </w:rPr>
        <w:t xml:space="preserve">   </w:t>
      </w:r>
      <w:r w:rsidR="005E3C7B" w:rsidRPr="005E3C7B">
        <w:rPr>
          <w:rFonts w:ascii="Arial" w:eastAsia="Arial" w:hAnsi="Arial"/>
          <w:b/>
          <w:color w:val="000000"/>
          <w:sz w:val="20"/>
        </w:rPr>
        <w:t xml:space="preserve">Premises for which </w:t>
      </w:r>
      <w:r w:rsidR="003A0A9D" w:rsidRPr="005E3C7B">
        <w:rPr>
          <w:rFonts w:ascii="Arial" w:eastAsia="Arial" w:hAnsi="Arial"/>
          <w:b/>
          <w:color w:val="000000"/>
          <w:sz w:val="20"/>
        </w:rPr>
        <w:t>License</w:t>
      </w:r>
      <w:r w:rsidR="005E3C7B" w:rsidRPr="005E3C7B">
        <w:rPr>
          <w:rFonts w:ascii="Arial" w:eastAsia="Arial" w:hAnsi="Arial"/>
          <w:b/>
          <w:color w:val="000000"/>
          <w:sz w:val="20"/>
        </w:rPr>
        <w:t xml:space="preserve"> is required</w:t>
      </w:r>
    </w:p>
    <w:p w:rsidR="005E3C7B" w:rsidRPr="005C26F3" w:rsidRDefault="005E3C7B" w:rsidP="005E3C7B">
      <w:pPr>
        <w:spacing w:line="274" w:lineRule="exact"/>
        <w:textAlignment w:val="baseline"/>
        <w:rPr>
          <w:rFonts w:ascii="Arial" w:eastAsia="Arial" w:hAnsi="Arial"/>
          <w:color w:val="000000"/>
          <w:sz w:val="16"/>
        </w:rPr>
      </w:pPr>
    </w:p>
    <w:tbl>
      <w:tblPr>
        <w:tblStyle w:val="TableGrid"/>
        <w:tblW w:w="0" w:type="auto"/>
        <w:tblInd w:w="72" w:type="dxa"/>
        <w:tblLook w:val="04A0" w:firstRow="1" w:lastRow="0" w:firstColumn="1" w:lastColumn="0" w:noHBand="0" w:noVBand="1"/>
      </w:tblPr>
      <w:tblGrid>
        <w:gridCol w:w="10122"/>
      </w:tblGrid>
      <w:tr w:rsidR="005E3C7B" w:rsidTr="005E3C7B">
        <w:tc>
          <w:tcPr>
            <w:tcW w:w="10196" w:type="dxa"/>
          </w:tcPr>
          <w:p w:rsidR="005E3C7B" w:rsidRDefault="005E3C7B" w:rsidP="00786626">
            <w:pPr>
              <w:spacing w:line="229" w:lineRule="exact"/>
              <w:textAlignment w:val="baseline"/>
              <w:rPr>
                <w:rFonts w:ascii="Arial" w:eastAsia="Arial" w:hAnsi="Arial"/>
                <w:color w:val="000000"/>
                <w:sz w:val="20"/>
              </w:rPr>
            </w:pPr>
            <w:r>
              <w:rPr>
                <w:rFonts w:ascii="Arial" w:eastAsia="Arial" w:hAnsi="Arial"/>
                <w:color w:val="000000"/>
                <w:sz w:val="20"/>
              </w:rPr>
              <w:t xml:space="preserve">Name:  </w:t>
            </w:r>
          </w:p>
          <w:p w:rsidR="005E3C7B" w:rsidRDefault="005E3C7B" w:rsidP="00786626">
            <w:pPr>
              <w:spacing w:line="229" w:lineRule="exact"/>
              <w:textAlignment w:val="baseline"/>
              <w:rPr>
                <w:rFonts w:ascii="Arial" w:eastAsia="Arial" w:hAnsi="Arial"/>
                <w:color w:val="000000"/>
                <w:sz w:val="20"/>
              </w:rPr>
            </w:pPr>
          </w:p>
          <w:p w:rsidR="005E3C7B" w:rsidRDefault="005E3C7B" w:rsidP="00786626">
            <w:pPr>
              <w:spacing w:line="229" w:lineRule="exact"/>
              <w:textAlignment w:val="baseline"/>
              <w:rPr>
                <w:rFonts w:ascii="Arial" w:eastAsia="Arial" w:hAnsi="Arial"/>
                <w:b/>
                <w:color w:val="000000"/>
                <w:sz w:val="12"/>
              </w:rPr>
            </w:pPr>
            <w:r>
              <w:rPr>
                <w:rFonts w:ascii="Arial" w:eastAsia="Arial" w:hAnsi="Arial"/>
                <w:color w:val="000000"/>
                <w:sz w:val="20"/>
              </w:rPr>
              <w:t xml:space="preserve">                                                                                             </w:t>
            </w:r>
          </w:p>
        </w:tc>
      </w:tr>
      <w:tr w:rsidR="005E3C7B" w:rsidTr="005E3C7B">
        <w:tc>
          <w:tcPr>
            <w:tcW w:w="10196" w:type="dxa"/>
          </w:tcPr>
          <w:p w:rsidR="005E3C7B" w:rsidRPr="005E3C7B" w:rsidRDefault="005E3C7B" w:rsidP="00786626">
            <w:pPr>
              <w:spacing w:line="229" w:lineRule="exact"/>
              <w:textAlignment w:val="baseline"/>
              <w:rPr>
                <w:rFonts w:ascii="Arial" w:eastAsia="Arial" w:hAnsi="Arial"/>
                <w:color w:val="000000"/>
                <w:sz w:val="20"/>
              </w:rPr>
            </w:pPr>
            <w:r w:rsidRPr="005E3C7B">
              <w:rPr>
                <w:rFonts w:ascii="Arial" w:eastAsia="Arial" w:hAnsi="Arial"/>
                <w:color w:val="000000"/>
                <w:sz w:val="20"/>
              </w:rPr>
              <w:t>Address:</w:t>
            </w:r>
          </w:p>
          <w:p w:rsidR="005E3C7B" w:rsidRPr="005E3C7B" w:rsidRDefault="005E3C7B" w:rsidP="00786626">
            <w:pPr>
              <w:spacing w:line="229" w:lineRule="exact"/>
              <w:textAlignment w:val="baseline"/>
              <w:rPr>
                <w:rFonts w:ascii="Arial" w:eastAsia="Arial" w:hAnsi="Arial"/>
                <w:color w:val="000000"/>
                <w:sz w:val="20"/>
              </w:rPr>
            </w:pPr>
          </w:p>
          <w:p w:rsidR="005E3C7B" w:rsidRPr="005E3C7B" w:rsidRDefault="005E3C7B" w:rsidP="00786626">
            <w:pPr>
              <w:spacing w:line="229" w:lineRule="exact"/>
              <w:textAlignment w:val="baseline"/>
              <w:rPr>
                <w:rFonts w:ascii="Arial" w:eastAsia="Arial" w:hAnsi="Arial"/>
                <w:color w:val="000000"/>
                <w:sz w:val="20"/>
              </w:rPr>
            </w:pPr>
          </w:p>
          <w:p w:rsidR="005E3C7B" w:rsidRPr="005E3C7B" w:rsidRDefault="005E3C7B" w:rsidP="00786626">
            <w:pPr>
              <w:spacing w:line="229" w:lineRule="exact"/>
              <w:textAlignment w:val="baseline"/>
              <w:rPr>
                <w:rFonts w:ascii="Arial" w:eastAsia="Arial" w:hAnsi="Arial"/>
                <w:color w:val="000000"/>
                <w:sz w:val="20"/>
              </w:rPr>
            </w:pPr>
          </w:p>
        </w:tc>
      </w:tr>
      <w:tr w:rsidR="005E3C7B" w:rsidTr="005E3C7B">
        <w:tc>
          <w:tcPr>
            <w:tcW w:w="10196" w:type="dxa"/>
          </w:tcPr>
          <w:p w:rsidR="005E3C7B" w:rsidRDefault="005E3C7B" w:rsidP="00786626">
            <w:pPr>
              <w:spacing w:line="229" w:lineRule="exact"/>
              <w:textAlignment w:val="baseline"/>
              <w:rPr>
                <w:rFonts w:ascii="Arial" w:eastAsia="Arial" w:hAnsi="Arial"/>
                <w:color w:val="000000"/>
                <w:sz w:val="20"/>
              </w:rPr>
            </w:pPr>
            <w:r w:rsidRPr="005E3C7B">
              <w:rPr>
                <w:rFonts w:ascii="Arial" w:eastAsia="Arial" w:hAnsi="Arial"/>
                <w:color w:val="000000"/>
                <w:sz w:val="20"/>
              </w:rPr>
              <w:t>Telephone Number:                                                                           Post Code:</w:t>
            </w:r>
          </w:p>
          <w:p w:rsidR="005E3C7B" w:rsidRDefault="005E3C7B" w:rsidP="00786626">
            <w:pPr>
              <w:spacing w:line="229" w:lineRule="exact"/>
              <w:textAlignment w:val="baseline"/>
              <w:rPr>
                <w:rFonts w:ascii="Arial" w:eastAsia="Arial" w:hAnsi="Arial"/>
                <w:color w:val="000000"/>
                <w:sz w:val="20"/>
              </w:rPr>
            </w:pPr>
          </w:p>
          <w:p w:rsidR="005E3C7B" w:rsidRPr="005E3C7B" w:rsidRDefault="005E3C7B" w:rsidP="00786626">
            <w:pPr>
              <w:spacing w:line="229" w:lineRule="exact"/>
              <w:textAlignment w:val="baseline"/>
              <w:rPr>
                <w:rFonts w:ascii="Arial" w:eastAsia="Arial" w:hAnsi="Arial"/>
                <w:color w:val="000000"/>
                <w:sz w:val="20"/>
              </w:rPr>
            </w:pPr>
          </w:p>
        </w:tc>
      </w:tr>
    </w:tbl>
    <w:p w:rsidR="00786626" w:rsidRPr="00CC294C" w:rsidRDefault="00786626" w:rsidP="00786626">
      <w:pPr>
        <w:spacing w:line="229" w:lineRule="exact"/>
        <w:ind w:left="72"/>
        <w:textAlignment w:val="baseline"/>
        <w:rPr>
          <w:rFonts w:ascii="Arial" w:eastAsia="Arial" w:hAnsi="Arial"/>
          <w:b/>
          <w:color w:val="000000"/>
          <w:sz w:val="12"/>
        </w:rPr>
      </w:pPr>
    </w:p>
    <w:p w:rsidR="00A81B14" w:rsidRDefault="005C26F3" w:rsidP="001C4A46">
      <w:pPr>
        <w:spacing w:line="229" w:lineRule="exact"/>
        <w:textAlignment w:val="baseline"/>
        <w:rPr>
          <w:rFonts w:ascii="Arial" w:eastAsia="Arial" w:hAnsi="Arial"/>
          <w:b/>
          <w:color w:val="000000"/>
          <w:sz w:val="20"/>
        </w:rPr>
      </w:pPr>
      <w:r>
        <w:rPr>
          <w:rFonts w:ascii="Arial" w:eastAsia="Arial" w:hAnsi="Arial"/>
          <w:b/>
          <w:color w:val="000000"/>
          <w:sz w:val="20"/>
        </w:rPr>
        <w:t xml:space="preserve">   </w:t>
      </w:r>
      <w:r w:rsidR="005E3C7B">
        <w:rPr>
          <w:rFonts w:ascii="Arial" w:eastAsia="Arial" w:hAnsi="Arial"/>
          <w:b/>
          <w:color w:val="000000"/>
          <w:sz w:val="20"/>
        </w:rPr>
        <w:t>A</w:t>
      </w:r>
      <w:r w:rsidR="003A50F6">
        <w:rPr>
          <w:rFonts w:ascii="Arial" w:eastAsia="Arial" w:hAnsi="Arial"/>
          <w:b/>
          <w:color w:val="000000"/>
          <w:sz w:val="20"/>
        </w:rPr>
        <w:t>pplicant</w:t>
      </w:r>
      <w:r w:rsidR="005E3C7B">
        <w:rPr>
          <w:rFonts w:ascii="Arial" w:eastAsia="Arial" w:hAnsi="Arial"/>
          <w:b/>
          <w:color w:val="000000"/>
          <w:sz w:val="20"/>
        </w:rPr>
        <w:t xml:space="preserve"> Details</w:t>
      </w:r>
    </w:p>
    <w:p w:rsidR="005C26F3" w:rsidRDefault="005C26F3" w:rsidP="001C4A46">
      <w:pPr>
        <w:spacing w:line="229" w:lineRule="exact"/>
        <w:textAlignment w:val="baseline"/>
        <w:rPr>
          <w:rFonts w:ascii="Arial" w:eastAsia="Arial" w:hAnsi="Arial"/>
          <w:b/>
          <w:color w:val="000000"/>
          <w:sz w:val="20"/>
        </w:rPr>
      </w:pPr>
    </w:p>
    <w:tbl>
      <w:tblPr>
        <w:tblStyle w:val="TableGrid"/>
        <w:tblW w:w="0" w:type="auto"/>
        <w:tblInd w:w="72" w:type="dxa"/>
        <w:tblLook w:val="04A0" w:firstRow="1" w:lastRow="0" w:firstColumn="1" w:lastColumn="0" w:noHBand="0" w:noVBand="1"/>
      </w:tblPr>
      <w:tblGrid>
        <w:gridCol w:w="10122"/>
      </w:tblGrid>
      <w:tr w:rsidR="005C26F3" w:rsidTr="00294AE9">
        <w:tc>
          <w:tcPr>
            <w:tcW w:w="10122" w:type="dxa"/>
          </w:tcPr>
          <w:p w:rsidR="005C26F3" w:rsidRDefault="005C26F3" w:rsidP="00610E2E">
            <w:pPr>
              <w:spacing w:line="229" w:lineRule="exact"/>
              <w:textAlignment w:val="baseline"/>
              <w:rPr>
                <w:rFonts w:ascii="Arial" w:eastAsia="Arial" w:hAnsi="Arial"/>
                <w:color w:val="000000"/>
                <w:sz w:val="20"/>
              </w:rPr>
            </w:pPr>
            <w:r>
              <w:rPr>
                <w:rFonts w:ascii="Arial" w:eastAsia="Arial" w:hAnsi="Arial"/>
                <w:color w:val="000000"/>
                <w:sz w:val="20"/>
              </w:rPr>
              <w:t xml:space="preserve">Name:  </w:t>
            </w:r>
          </w:p>
          <w:p w:rsidR="005C26F3" w:rsidRDefault="005C26F3" w:rsidP="00610E2E">
            <w:pPr>
              <w:spacing w:line="229" w:lineRule="exact"/>
              <w:textAlignment w:val="baseline"/>
              <w:rPr>
                <w:rFonts w:ascii="Arial" w:eastAsia="Arial" w:hAnsi="Arial"/>
                <w:color w:val="000000"/>
                <w:sz w:val="20"/>
              </w:rPr>
            </w:pPr>
          </w:p>
          <w:p w:rsidR="005C26F3" w:rsidRDefault="005C26F3" w:rsidP="00610E2E">
            <w:pPr>
              <w:spacing w:line="229" w:lineRule="exact"/>
              <w:textAlignment w:val="baseline"/>
              <w:rPr>
                <w:rFonts w:ascii="Arial" w:eastAsia="Arial" w:hAnsi="Arial"/>
                <w:b/>
                <w:color w:val="000000"/>
                <w:sz w:val="12"/>
              </w:rPr>
            </w:pPr>
            <w:r>
              <w:rPr>
                <w:rFonts w:ascii="Arial" w:eastAsia="Arial" w:hAnsi="Arial"/>
                <w:color w:val="000000"/>
                <w:sz w:val="20"/>
              </w:rPr>
              <w:t xml:space="preserve">                                                                                             </w:t>
            </w:r>
          </w:p>
        </w:tc>
      </w:tr>
      <w:tr w:rsidR="005C26F3" w:rsidRPr="005E3C7B" w:rsidTr="00294AE9">
        <w:tc>
          <w:tcPr>
            <w:tcW w:w="10122" w:type="dxa"/>
          </w:tcPr>
          <w:p w:rsidR="005C26F3" w:rsidRPr="005E3C7B" w:rsidRDefault="005C26F3" w:rsidP="00610E2E">
            <w:pPr>
              <w:spacing w:line="229" w:lineRule="exact"/>
              <w:textAlignment w:val="baseline"/>
              <w:rPr>
                <w:rFonts w:ascii="Arial" w:eastAsia="Arial" w:hAnsi="Arial"/>
                <w:color w:val="000000"/>
                <w:sz w:val="20"/>
              </w:rPr>
            </w:pPr>
            <w:r w:rsidRPr="005E3C7B">
              <w:rPr>
                <w:rFonts w:ascii="Arial" w:eastAsia="Arial" w:hAnsi="Arial"/>
                <w:color w:val="000000"/>
                <w:sz w:val="20"/>
              </w:rPr>
              <w:t>Address:</w:t>
            </w:r>
          </w:p>
          <w:p w:rsidR="005C26F3" w:rsidRPr="005E3C7B" w:rsidRDefault="005C26F3" w:rsidP="00610E2E">
            <w:pPr>
              <w:spacing w:line="229" w:lineRule="exact"/>
              <w:textAlignment w:val="baseline"/>
              <w:rPr>
                <w:rFonts w:ascii="Arial" w:eastAsia="Arial" w:hAnsi="Arial"/>
                <w:color w:val="000000"/>
                <w:sz w:val="20"/>
              </w:rPr>
            </w:pPr>
          </w:p>
          <w:p w:rsidR="005C26F3" w:rsidRPr="005E3C7B" w:rsidRDefault="005C26F3" w:rsidP="00610E2E">
            <w:pPr>
              <w:spacing w:line="229" w:lineRule="exact"/>
              <w:textAlignment w:val="baseline"/>
              <w:rPr>
                <w:rFonts w:ascii="Arial" w:eastAsia="Arial" w:hAnsi="Arial"/>
                <w:color w:val="000000"/>
                <w:sz w:val="20"/>
              </w:rPr>
            </w:pPr>
          </w:p>
          <w:p w:rsidR="00294AE9" w:rsidRDefault="00294AE9" w:rsidP="00294AE9">
            <w:pPr>
              <w:spacing w:line="229" w:lineRule="exact"/>
              <w:textAlignment w:val="baseline"/>
              <w:rPr>
                <w:rFonts w:ascii="Arial" w:eastAsia="Arial" w:hAnsi="Arial"/>
                <w:color w:val="000000"/>
                <w:sz w:val="20"/>
              </w:rPr>
            </w:pPr>
            <w:r w:rsidRPr="005E3C7B">
              <w:rPr>
                <w:rFonts w:ascii="Arial" w:eastAsia="Arial" w:hAnsi="Arial"/>
                <w:color w:val="000000"/>
                <w:sz w:val="20"/>
              </w:rPr>
              <w:t>Telephone Number:                                                                           Post Code:</w:t>
            </w:r>
          </w:p>
          <w:p w:rsidR="005C26F3" w:rsidRPr="005E3C7B" w:rsidRDefault="005C26F3" w:rsidP="00610E2E">
            <w:pPr>
              <w:spacing w:line="229" w:lineRule="exact"/>
              <w:textAlignment w:val="baseline"/>
              <w:rPr>
                <w:rFonts w:ascii="Arial" w:eastAsia="Arial" w:hAnsi="Arial"/>
                <w:color w:val="000000"/>
                <w:sz w:val="20"/>
              </w:rPr>
            </w:pPr>
          </w:p>
        </w:tc>
      </w:tr>
      <w:tr w:rsidR="005C26F3" w:rsidRPr="005E3C7B" w:rsidTr="00294AE9">
        <w:tc>
          <w:tcPr>
            <w:tcW w:w="10122" w:type="dxa"/>
          </w:tcPr>
          <w:p w:rsidR="005C26F3" w:rsidRDefault="005C26F3" w:rsidP="00610E2E">
            <w:pPr>
              <w:spacing w:line="229" w:lineRule="exact"/>
              <w:textAlignment w:val="baseline"/>
              <w:rPr>
                <w:rFonts w:ascii="Arial" w:eastAsia="Arial" w:hAnsi="Arial"/>
                <w:color w:val="000000"/>
                <w:sz w:val="20"/>
              </w:rPr>
            </w:pPr>
          </w:p>
          <w:p w:rsidR="005C26F3" w:rsidRDefault="005C26F3" w:rsidP="00610E2E">
            <w:pPr>
              <w:spacing w:line="229" w:lineRule="exact"/>
              <w:textAlignment w:val="baseline"/>
              <w:rPr>
                <w:rFonts w:ascii="Arial" w:eastAsia="Arial" w:hAnsi="Arial"/>
                <w:color w:val="000000"/>
                <w:sz w:val="20"/>
              </w:rPr>
            </w:pPr>
            <w:r>
              <w:rPr>
                <w:rFonts w:ascii="Arial" w:eastAsia="Arial" w:hAnsi="Arial"/>
                <w:color w:val="000000"/>
                <w:sz w:val="20"/>
              </w:rPr>
              <w:t>Signature of Applicant ……………………………………..                  Date: ………………………………………</w:t>
            </w:r>
          </w:p>
          <w:p w:rsidR="005C26F3" w:rsidRPr="005E3C7B" w:rsidRDefault="005C26F3" w:rsidP="00610E2E">
            <w:pPr>
              <w:spacing w:line="229" w:lineRule="exact"/>
              <w:textAlignment w:val="baseline"/>
              <w:rPr>
                <w:rFonts w:ascii="Arial" w:eastAsia="Arial" w:hAnsi="Arial"/>
                <w:color w:val="000000"/>
                <w:sz w:val="20"/>
              </w:rPr>
            </w:pPr>
          </w:p>
        </w:tc>
      </w:tr>
    </w:tbl>
    <w:p w:rsidR="005C26F3" w:rsidRDefault="005C26F3" w:rsidP="001C4A46">
      <w:pPr>
        <w:spacing w:line="229" w:lineRule="exact"/>
        <w:textAlignment w:val="baseline"/>
        <w:rPr>
          <w:rFonts w:ascii="Arial" w:eastAsia="Arial" w:hAnsi="Arial"/>
          <w:b/>
          <w:color w:val="000000"/>
          <w:sz w:val="20"/>
        </w:rPr>
      </w:pPr>
    </w:p>
    <w:p w:rsidR="000C020C" w:rsidRDefault="000C020C">
      <w:pPr>
        <w:rPr>
          <w:sz w:val="2"/>
        </w:rPr>
      </w:pPr>
    </w:p>
    <w:p w:rsidR="000C020C" w:rsidRDefault="000C020C">
      <w:pPr>
        <w:framePr w:hSpace="180" w:wrap="around" w:hAnchor="margin" w:y="555"/>
        <w:rPr>
          <w:sz w:val="2"/>
        </w:rPr>
      </w:pPr>
    </w:p>
    <w:p w:rsidR="000C020C" w:rsidRDefault="000C020C">
      <w:pPr>
        <w:framePr w:hSpace="180" w:wrap="around" w:hAnchor="margin" w:y="555"/>
        <w:rPr>
          <w:sz w:val="2"/>
        </w:rPr>
      </w:pPr>
    </w:p>
    <w:p w:rsidR="005E3C7B" w:rsidRDefault="005E3C7B">
      <w:pPr>
        <w:rPr>
          <w:rFonts w:ascii="Arial" w:eastAsia="Arial" w:hAnsi="Arial"/>
          <w:b/>
          <w:color w:val="000000"/>
          <w:sz w:val="20"/>
        </w:rPr>
      </w:pPr>
    </w:p>
    <w:p w:rsidR="000C020C" w:rsidRDefault="005C26F3">
      <w:pPr>
        <w:rPr>
          <w:rFonts w:ascii="Arial" w:eastAsia="Arial" w:hAnsi="Arial"/>
          <w:b/>
          <w:color w:val="000000"/>
          <w:sz w:val="20"/>
        </w:rPr>
      </w:pPr>
      <w:r>
        <w:rPr>
          <w:rFonts w:ascii="Arial" w:eastAsia="Arial" w:hAnsi="Arial"/>
          <w:b/>
          <w:color w:val="000000"/>
          <w:sz w:val="20"/>
        </w:rPr>
        <w:t xml:space="preserve">   </w:t>
      </w:r>
      <w:r w:rsidR="005E3C7B">
        <w:rPr>
          <w:rFonts w:ascii="Arial" w:eastAsia="Arial" w:hAnsi="Arial"/>
          <w:b/>
          <w:color w:val="000000"/>
          <w:sz w:val="20"/>
        </w:rPr>
        <w:t xml:space="preserve">STORAGE DETAILS </w:t>
      </w:r>
    </w:p>
    <w:p w:rsidR="005C26F3" w:rsidRDefault="005C26F3">
      <w:pPr>
        <w:rPr>
          <w:rFonts w:ascii="Arial" w:eastAsia="Arial" w:hAnsi="Arial"/>
          <w:b/>
          <w:color w:val="000000"/>
          <w:sz w:val="20"/>
        </w:rPr>
      </w:pPr>
    </w:p>
    <w:tbl>
      <w:tblPr>
        <w:tblStyle w:val="TableGrid"/>
        <w:tblW w:w="10064" w:type="dxa"/>
        <w:tblInd w:w="137" w:type="dxa"/>
        <w:tblLook w:val="04A0" w:firstRow="1" w:lastRow="0" w:firstColumn="1" w:lastColumn="0" w:noHBand="0" w:noVBand="1"/>
      </w:tblPr>
      <w:tblGrid>
        <w:gridCol w:w="3261"/>
        <w:gridCol w:w="2267"/>
        <w:gridCol w:w="4536"/>
      </w:tblGrid>
      <w:tr w:rsidR="005E3C7B" w:rsidTr="005C26F3">
        <w:tc>
          <w:tcPr>
            <w:tcW w:w="3261" w:type="dxa"/>
          </w:tcPr>
          <w:p w:rsidR="005E3C7B" w:rsidRDefault="005E3C7B" w:rsidP="005E3C7B">
            <w:pPr>
              <w:jc w:val="center"/>
              <w:rPr>
                <w:rFonts w:ascii="Arial" w:eastAsia="Arial" w:hAnsi="Arial"/>
                <w:b/>
                <w:color w:val="000000"/>
                <w:sz w:val="20"/>
              </w:rPr>
            </w:pPr>
            <w:r>
              <w:rPr>
                <w:rFonts w:ascii="Arial" w:eastAsia="Arial" w:hAnsi="Arial"/>
                <w:b/>
                <w:color w:val="000000"/>
                <w:sz w:val="20"/>
              </w:rPr>
              <w:t>Type of Fuel</w:t>
            </w:r>
          </w:p>
        </w:tc>
        <w:tc>
          <w:tcPr>
            <w:tcW w:w="2267" w:type="dxa"/>
          </w:tcPr>
          <w:p w:rsidR="005E3C7B" w:rsidRDefault="005E3C7B" w:rsidP="005E3C7B">
            <w:pPr>
              <w:jc w:val="center"/>
              <w:rPr>
                <w:rFonts w:ascii="Arial" w:eastAsia="Arial" w:hAnsi="Arial"/>
                <w:b/>
                <w:color w:val="000000"/>
                <w:sz w:val="20"/>
              </w:rPr>
            </w:pPr>
            <w:r>
              <w:rPr>
                <w:rFonts w:ascii="Arial" w:eastAsia="Arial" w:hAnsi="Arial"/>
                <w:b/>
                <w:color w:val="000000"/>
                <w:sz w:val="20"/>
              </w:rPr>
              <w:t>Quantity in Litres</w:t>
            </w:r>
          </w:p>
        </w:tc>
        <w:tc>
          <w:tcPr>
            <w:tcW w:w="4536" w:type="dxa"/>
          </w:tcPr>
          <w:p w:rsidR="005E3C7B" w:rsidRDefault="005E3C7B" w:rsidP="005E3C7B">
            <w:pPr>
              <w:jc w:val="center"/>
              <w:rPr>
                <w:rFonts w:ascii="Arial" w:eastAsia="Arial" w:hAnsi="Arial"/>
                <w:b/>
                <w:color w:val="000000"/>
                <w:sz w:val="20"/>
              </w:rPr>
            </w:pPr>
            <w:r>
              <w:rPr>
                <w:rFonts w:ascii="Arial" w:eastAsia="Arial" w:hAnsi="Arial"/>
                <w:b/>
                <w:color w:val="000000"/>
                <w:sz w:val="20"/>
              </w:rPr>
              <w:t>Mode of Storage</w:t>
            </w:r>
          </w:p>
          <w:p w:rsidR="005E3C7B" w:rsidRDefault="005E3C7B" w:rsidP="005E3C7B">
            <w:pPr>
              <w:jc w:val="center"/>
              <w:rPr>
                <w:rFonts w:ascii="Arial" w:eastAsia="Arial" w:hAnsi="Arial"/>
                <w:b/>
                <w:color w:val="000000"/>
                <w:sz w:val="20"/>
              </w:rPr>
            </w:pPr>
            <w:r>
              <w:rPr>
                <w:rFonts w:ascii="Arial" w:eastAsia="Arial" w:hAnsi="Arial"/>
                <w:b/>
                <w:color w:val="000000"/>
                <w:sz w:val="20"/>
              </w:rPr>
              <w:t>(Underground etc)</w:t>
            </w:r>
          </w:p>
        </w:tc>
      </w:tr>
      <w:tr w:rsidR="005E3C7B" w:rsidTr="005C26F3">
        <w:tc>
          <w:tcPr>
            <w:tcW w:w="3261" w:type="dxa"/>
          </w:tcPr>
          <w:p w:rsidR="005E3C7B" w:rsidRPr="005E3C7B" w:rsidRDefault="005E3C7B" w:rsidP="005E3C7B">
            <w:pPr>
              <w:spacing w:before="240"/>
              <w:rPr>
                <w:rFonts w:ascii="Arial" w:eastAsia="Arial" w:hAnsi="Arial"/>
                <w:color w:val="000000"/>
                <w:sz w:val="20"/>
              </w:rPr>
            </w:pPr>
            <w:r w:rsidRPr="005E3C7B">
              <w:rPr>
                <w:rFonts w:ascii="Arial" w:eastAsia="Arial" w:hAnsi="Arial"/>
                <w:color w:val="000000"/>
                <w:sz w:val="20"/>
              </w:rPr>
              <w:t>Petroleum Spirit</w:t>
            </w:r>
          </w:p>
        </w:tc>
        <w:tc>
          <w:tcPr>
            <w:tcW w:w="2267" w:type="dxa"/>
          </w:tcPr>
          <w:p w:rsidR="005E3C7B" w:rsidRDefault="005E3C7B" w:rsidP="005E3C7B">
            <w:pPr>
              <w:spacing w:before="240"/>
              <w:rPr>
                <w:rFonts w:ascii="Arial" w:eastAsia="Arial" w:hAnsi="Arial"/>
                <w:b/>
                <w:color w:val="000000"/>
                <w:sz w:val="20"/>
              </w:rPr>
            </w:pPr>
          </w:p>
        </w:tc>
        <w:tc>
          <w:tcPr>
            <w:tcW w:w="4536" w:type="dxa"/>
          </w:tcPr>
          <w:p w:rsidR="005E3C7B" w:rsidRDefault="005E3C7B" w:rsidP="005E3C7B">
            <w:pPr>
              <w:spacing w:before="240"/>
              <w:rPr>
                <w:rFonts w:ascii="Arial" w:eastAsia="Arial" w:hAnsi="Arial"/>
                <w:b/>
                <w:color w:val="000000"/>
                <w:sz w:val="20"/>
              </w:rPr>
            </w:pPr>
          </w:p>
        </w:tc>
      </w:tr>
      <w:tr w:rsidR="005E3C7B" w:rsidTr="005C26F3">
        <w:tc>
          <w:tcPr>
            <w:tcW w:w="3261" w:type="dxa"/>
          </w:tcPr>
          <w:p w:rsidR="005E3C7B" w:rsidRDefault="005E3C7B" w:rsidP="005E3C7B">
            <w:pPr>
              <w:spacing w:before="240"/>
              <w:rPr>
                <w:rFonts w:ascii="Arial" w:eastAsia="Arial" w:hAnsi="Arial"/>
                <w:b/>
                <w:color w:val="000000"/>
                <w:sz w:val="20"/>
              </w:rPr>
            </w:pPr>
          </w:p>
        </w:tc>
        <w:tc>
          <w:tcPr>
            <w:tcW w:w="2267" w:type="dxa"/>
          </w:tcPr>
          <w:p w:rsidR="005E3C7B" w:rsidRDefault="005E3C7B" w:rsidP="005E3C7B">
            <w:pPr>
              <w:spacing w:before="240"/>
              <w:rPr>
                <w:rFonts w:ascii="Arial" w:eastAsia="Arial" w:hAnsi="Arial"/>
                <w:b/>
                <w:color w:val="000000"/>
                <w:sz w:val="20"/>
              </w:rPr>
            </w:pPr>
          </w:p>
        </w:tc>
        <w:tc>
          <w:tcPr>
            <w:tcW w:w="4536" w:type="dxa"/>
          </w:tcPr>
          <w:p w:rsidR="005E3C7B" w:rsidRDefault="005E3C7B" w:rsidP="005E3C7B">
            <w:pPr>
              <w:spacing w:before="240"/>
              <w:rPr>
                <w:rFonts w:ascii="Arial" w:eastAsia="Arial" w:hAnsi="Arial"/>
                <w:b/>
                <w:color w:val="000000"/>
                <w:sz w:val="20"/>
              </w:rPr>
            </w:pPr>
          </w:p>
        </w:tc>
      </w:tr>
    </w:tbl>
    <w:p w:rsidR="000C020C" w:rsidRDefault="000C020C">
      <w:pPr>
        <w:rPr>
          <w:rFonts w:ascii="Arial" w:eastAsia="Arial" w:hAnsi="Arial"/>
          <w:b/>
          <w:color w:val="000000"/>
          <w:sz w:val="20"/>
        </w:rPr>
      </w:pPr>
    </w:p>
    <w:p w:rsidR="000C020C" w:rsidRDefault="005C26F3">
      <w:pPr>
        <w:rPr>
          <w:rFonts w:ascii="Arial" w:eastAsia="Arial" w:hAnsi="Arial"/>
          <w:b/>
          <w:color w:val="000000"/>
          <w:sz w:val="20"/>
        </w:rPr>
      </w:pPr>
      <w:r>
        <w:rPr>
          <w:rFonts w:ascii="Arial" w:eastAsia="Arial" w:hAnsi="Arial"/>
          <w:b/>
          <w:color w:val="000000"/>
          <w:sz w:val="20"/>
        </w:rPr>
        <w:t xml:space="preserve">    </w:t>
      </w:r>
      <w:r w:rsidR="005E3C7B">
        <w:rPr>
          <w:rFonts w:ascii="Arial" w:eastAsia="Arial" w:hAnsi="Arial"/>
          <w:b/>
          <w:color w:val="000000"/>
          <w:sz w:val="20"/>
        </w:rPr>
        <w:t>FEE and LICENCE TYPE</w:t>
      </w:r>
    </w:p>
    <w:p w:rsidR="000C020C" w:rsidRDefault="000C020C">
      <w:pPr>
        <w:rPr>
          <w:sz w:val="2"/>
        </w:rPr>
      </w:pPr>
    </w:p>
    <w:p w:rsidR="000C020C" w:rsidRDefault="000C020C">
      <w:pPr>
        <w:rPr>
          <w:sz w:val="2"/>
        </w:rPr>
      </w:pPr>
    </w:p>
    <w:p w:rsidR="000C020C" w:rsidRDefault="000C020C">
      <w:pPr>
        <w:rPr>
          <w:sz w:val="2"/>
        </w:rPr>
      </w:pPr>
    </w:p>
    <w:p w:rsidR="000C020C" w:rsidRDefault="000C020C">
      <w:pPr>
        <w:rPr>
          <w:sz w:val="2"/>
        </w:rPr>
      </w:pPr>
    </w:p>
    <w:p w:rsidR="000C020C" w:rsidRDefault="000C020C">
      <w:pPr>
        <w:rPr>
          <w:sz w:val="2"/>
        </w:rPr>
      </w:pPr>
    </w:p>
    <w:p w:rsidR="000C020C" w:rsidRDefault="000C020C">
      <w:pPr>
        <w:rPr>
          <w:sz w:val="2"/>
        </w:rPr>
      </w:pPr>
    </w:p>
    <w:p w:rsidR="000C020C" w:rsidRDefault="000C020C">
      <w:pPr>
        <w:rPr>
          <w:sz w:val="2"/>
        </w:rPr>
      </w:pPr>
    </w:p>
    <w:p w:rsidR="000C020C" w:rsidRDefault="000C020C">
      <w:pPr>
        <w:rPr>
          <w:sz w:val="2"/>
        </w:rPr>
      </w:pPr>
    </w:p>
    <w:p w:rsidR="000C020C" w:rsidRDefault="000C020C">
      <w:pPr>
        <w:rPr>
          <w:sz w:val="2"/>
        </w:rPr>
      </w:pPr>
    </w:p>
    <w:tbl>
      <w:tblPr>
        <w:tblW w:w="10065" w:type="dxa"/>
        <w:tblInd w:w="137" w:type="dxa"/>
        <w:tblLayout w:type="fixed"/>
        <w:tblCellMar>
          <w:left w:w="0" w:type="dxa"/>
          <w:right w:w="0" w:type="dxa"/>
        </w:tblCellMar>
        <w:tblLook w:val="0000" w:firstRow="0" w:lastRow="0" w:firstColumn="0" w:lastColumn="0" w:noHBand="0" w:noVBand="0"/>
      </w:tblPr>
      <w:tblGrid>
        <w:gridCol w:w="3686"/>
        <w:gridCol w:w="1842"/>
        <w:gridCol w:w="851"/>
        <w:gridCol w:w="2410"/>
        <w:gridCol w:w="1276"/>
      </w:tblGrid>
      <w:tr w:rsidR="001C4A46" w:rsidRPr="001C4A46" w:rsidTr="00E30BE4">
        <w:trPr>
          <w:trHeight w:hRule="exact" w:val="541"/>
        </w:trPr>
        <w:tc>
          <w:tcPr>
            <w:tcW w:w="3686" w:type="dxa"/>
            <w:tcBorders>
              <w:top w:val="single" w:sz="4" w:space="0" w:color="auto"/>
              <w:left w:val="single" w:sz="4" w:space="0" w:color="000000"/>
              <w:bottom w:val="single" w:sz="4" w:space="0" w:color="000000"/>
              <w:right w:val="single" w:sz="4" w:space="0" w:color="000000"/>
            </w:tcBorders>
          </w:tcPr>
          <w:p w:rsidR="001C4A46" w:rsidRDefault="001C4A46" w:rsidP="005C26F3">
            <w:pPr>
              <w:tabs>
                <w:tab w:val="decimal" w:pos="360"/>
              </w:tabs>
              <w:ind w:left="425" w:right="684"/>
              <w:textAlignment w:val="baseline"/>
              <w:rPr>
                <w:rFonts w:ascii="Arial" w:eastAsia="Arial" w:hAnsi="Arial"/>
                <w:b/>
                <w:color w:val="000000"/>
                <w:sz w:val="20"/>
              </w:rPr>
            </w:pPr>
            <w:r>
              <w:rPr>
                <w:rFonts w:ascii="Arial" w:eastAsia="Arial" w:hAnsi="Arial"/>
                <w:b/>
                <w:color w:val="000000"/>
                <w:sz w:val="20"/>
              </w:rPr>
              <w:t>FEE PAYABLE FROM 1 April 2010</w:t>
            </w:r>
          </w:p>
        </w:tc>
        <w:tc>
          <w:tcPr>
            <w:tcW w:w="1842" w:type="dxa"/>
            <w:tcBorders>
              <w:top w:val="single" w:sz="4" w:space="0" w:color="auto"/>
              <w:left w:val="single" w:sz="4" w:space="0" w:color="000000"/>
              <w:bottom w:val="single" w:sz="4" w:space="0" w:color="000000"/>
              <w:right w:val="single" w:sz="4" w:space="0" w:color="auto"/>
            </w:tcBorders>
          </w:tcPr>
          <w:p w:rsidR="00F91429" w:rsidRDefault="00F91429" w:rsidP="005C26F3">
            <w:pPr>
              <w:ind w:right="-4678"/>
              <w:textAlignment w:val="baseline"/>
              <w:rPr>
                <w:rFonts w:ascii="Arial" w:eastAsia="Arial" w:hAnsi="Arial"/>
                <w:b/>
                <w:color w:val="000000"/>
                <w:sz w:val="20"/>
              </w:rPr>
            </w:pPr>
            <w:r>
              <w:rPr>
                <w:rFonts w:ascii="Arial" w:eastAsia="Arial" w:hAnsi="Arial"/>
                <w:b/>
                <w:color w:val="000000"/>
                <w:sz w:val="20"/>
              </w:rPr>
              <w:t xml:space="preserve">       </w:t>
            </w:r>
            <w:r w:rsidR="001C4A46">
              <w:rPr>
                <w:rFonts w:ascii="Arial" w:eastAsia="Arial" w:hAnsi="Arial"/>
                <w:b/>
                <w:color w:val="000000"/>
                <w:sz w:val="20"/>
              </w:rPr>
              <w:t xml:space="preserve">PLEASE </w:t>
            </w:r>
          </w:p>
          <w:p w:rsidR="001C4A46" w:rsidRDefault="00F91429" w:rsidP="005C26F3">
            <w:pPr>
              <w:ind w:right="-4678"/>
              <w:textAlignment w:val="baseline"/>
              <w:rPr>
                <w:rFonts w:ascii="Arial" w:eastAsia="Arial" w:hAnsi="Arial"/>
                <w:b/>
                <w:color w:val="000000"/>
                <w:sz w:val="20"/>
              </w:rPr>
            </w:pPr>
            <w:r>
              <w:rPr>
                <w:rFonts w:ascii="Arial" w:eastAsia="Arial" w:hAnsi="Arial"/>
                <w:b/>
                <w:color w:val="000000"/>
                <w:sz w:val="20"/>
              </w:rPr>
              <w:t xml:space="preserve">          </w:t>
            </w:r>
            <w:r w:rsidR="001C4A46">
              <w:rPr>
                <w:rFonts w:ascii="Arial" w:eastAsia="Arial" w:hAnsi="Arial"/>
                <w:b/>
                <w:color w:val="000000"/>
                <w:sz w:val="20"/>
              </w:rPr>
              <w:t xml:space="preserve">TICK </w:t>
            </w:r>
          </w:p>
          <w:p w:rsidR="001C4A46" w:rsidRDefault="001C4A46" w:rsidP="005C26F3">
            <w:pPr>
              <w:ind w:right="-4678"/>
              <w:textAlignment w:val="baseline"/>
              <w:rPr>
                <w:rFonts w:ascii="Arial" w:eastAsia="Arial" w:hAnsi="Arial"/>
                <w:b/>
                <w:color w:val="000000"/>
                <w:sz w:val="20"/>
              </w:rPr>
            </w:pPr>
          </w:p>
        </w:tc>
        <w:tc>
          <w:tcPr>
            <w:tcW w:w="851" w:type="dxa"/>
            <w:tcBorders>
              <w:left w:val="single" w:sz="4" w:space="0" w:color="auto"/>
              <w:right w:val="single" w:sz="4" w:space="0" w:color="auto"/>
            </w:tcBorders>
          </w:tcPr>
          <w:p w:rsidR="001C4A46" w:rsidRDefault="001C4A46" w:rsidP="005C26F3">
            <w:pPr>
              <w:ind w:right="-4678"/>
              <w:textAlignment w:val="baseline"/>
              <w:rPr>
                <w:rFonts w:ascii="Arial" w:eastAsia="Arial" w:hAnsi="Arial"/>
                <w:b/>
                <w:color w:val="000000"/>
                <w:sz w:val="20"/>
              </w:rPr>
            </w:pPr>
          </w:p>
        </w:tc>
        <w:tc>
          <w:tcPr>
            <w:tcW w:w="2410" w:type="dxa"/>
            <w:tcBorders>
              <w:top w:val="single" w:sz="4" w:space="0" w:color="auto"/>
              <w:left w:val="single" w:sz="4" w:space="0" w:color="auto"/>
              <w:bottom w:val="single" w:sz="4" w:space="0" w:color="000000"/>
              <w:right w:val="single" w:sz="4" w:space="0" w:color="000000"/>
            </w:tcBorders>
          </w:tcPr>
          <w:p w:rsidR="000C020C" w:rsidRDefault="000C020C" w:rsidP="005C26F3">
            <w:pPr>
              <w:ind w:right="-4678"/>
              <w:textAlignment w:val="baseline"/>
              <w:rPr>
                <w:rFonts w:ascii="Arial" w:eastAsia="Arial" w:hAnsi="Arial"/>
                <w:b/>
                <w:color w:val="000000"/>
                <w:sz w:val="20"/>
              </w:rPr>
            </w:pPr>
          </w:p>
          <w:p w:rsidR="001C4A46" w:rsidRDefault="000C020C" w:rsidP="005C26F3">
            <w:pPr>
              <w:ind w:right="-4678"/>
              <w:textAlignment w:val="baseline"/>
              <w:rPr>
                <w:rFonts w:ascii="Arial" w:eastAsia="Arial" w:hAnsi="Arial"/>
                <w:b/>
                <w:color w:val="000000"/>
                <w:sz w:val="20"/>
              </w:rPr>
            </w:pPr>
            <w:r>
              <w:rPr>
                <w:rFonts w:ascii="Arial" w:eastAsia="Arial" w:hAnsi="Arial"/>
                <w:b/>
                <w:color w:val="000000"/>
                <w:sz w:val="20"/>
              </w:rPr>
              <w:t xml:space="preserve">    </w:t>
            </w:r>
            <w:r w:rsidR="001C4A46">
              <w:rPr>
                <w:rFonts w:ascii="Arial" w:eastAsia="Arial" w:hAnsi="Arial"/>
                <w:b/>
                <w:color w:val="000000"/>
                <w:sz w:val="20"/>
              </w:rPr>
              <w:t>TYPE OF LICENCE</w:t>
            </w:r>
          </w:p>
        </w:tc>
        <w:tc>
          <w:tcPr>
            <w:tcW w:w="1276" w:type="dxa"/>
            <w:tcBorders>
              <w:top w:val="single" w:sz="4" w:space="0" w:color="auto"/>
              <w:left w:val="single" w:sz="4" w:space="0" w:color="000000"/>
              <w:bottom w:val="single" w:sz="4" w:space="0" w:color="000000"/>
              <w:right w:val="single" w:sz="4" w:space="0" w:color="000000"/>
            </w:tcBorders>
          </w:tcPr>
          <w:p w:rsidR="001C4A46" w:rsidRDefault="000C020C" w:rsidP="005C26F3">
            <w:pPr>
              <w:ind w:right="-4678"/>
              <w:textAlignment w:val="baseline"/>
              <w:rPr>
                <w:rFonts w:ascii="Arial" w:eastAsia="Arial" w:hAnsi="Arial"/>
                <w:b/>
                <w:color w:val="000000"/>
                <w:sz w:val="20"/>
              </w:rPr>
            </w:pPr>
            <w:r>
              <w:rPr>
                <w:rFonts w:ascii="Arial" w:eastAsia="Arial" w:hAnsi="Arial"/>
                <w:b/>
                <w:color w:val="000000"/>
                <w:sz w:val="20"/>
              </w:rPr>
              <w:t xml:space="preserve">   </w:t>
            </w:r>
            <w:r w:rsidR="001C4A46">
              <w:rPr>
                <w:rFonts w:ascii="Arial" w:eastAsia="Arial" w:hAnsi="Arial"/>
                <w:b/>
                <w:color w:val="000000"/>
                <w:sz w:val="20"/>
              </w:rPr>
              <w:t xml:space="preserve">PLEASE </w:t>
            </w:r>
          </w:p>
          <w:p w:rsidR="001C4A46" w:rsidRPr="001C4A46" w:rsidRDefault="000C020C" w:rsidP="005C26F3">
            <w:pPr>
              <w:ind w:right="-4678"/>
              <w:textAlignment w:val="baseline"/>
              <w:rPr>
                <w:rFonts w:ascii="Arial" w:eastAsia="Arial" w:hAnsi="Arial"/>
                <w:b/>
                <w:color w:val="000000"/>
                <w:sz w:val="20"/>
              </w:rPr>
            </w:pPr>
            <w:r>
              <w:rPr>
                <w:rFonts w:ascii="Arial" w:eastAsia="Arial" w:hAnsi="Arial"/>
                <w:b/>
                <w:color w:val="000000"/>
                <w:sz w:val="20"/>
              </w:rPr>
              <w:t xml:space="preserve">      </w:t>
            </w:r>
            <w:r w:rsidR="001C4A46">
              <w:rPr>
                <w:rFonts w:ascii="Arial" w:eastAsia="Arial" w:hAnsi="Arial"/>
                <w:b/>
                <w:color w:val="000000"/>
                <w:sz w:val="20"/>
              </w:rPr>
              <w:t>TICK</w:t>
            </w:r>
          </w:p>
        </w:tc>
      </w:tr>
      <w:tr w:rsidR="001C4A46" w:rsidRPr="001C4A46" w:rsidTr="00E30BE4">
        <w:trPr>
          <w:trHeight w:hRule="exact" w:val="489"/>
        </w:trPr>
        <w:tc>
          <w:tcPr>
            <w:tcW w:w="3686" w:type="dxa"/>
            <w:tcBorders>
              <w:top w:val="single" w:sz="4" w:space="0" w:color="000000"/>
              <w:left w:val="single" w:sz="4" w:space="0" w:color="000000"/>
              <w:bottom w:val="single" w:sz="4" w:space="0" w:color="000000"/>
              <w:right w:val="single" w:sz="4" w:space="0" w:color="000000"/>
            </w:tcBorders>
          </w:tcPr>
          <w:p w:rsidR="00F91429" w:rsidRDefault="001F7BAD" w:rsidP="00F91429">
            <w:pPr>
              <w:textAlignment w:val="baseline"/>
              <w:rPr>
                <w:rFonts w:ascii="Arial" w:eastAsia="Arial" w:hAnsi="Arial"/>
                <w:color w:val="000000"/>
                <w:spacing w:val="-2"/>
                <w:sz w:val="20"/>
              </w:rPr>
            </w:pPr>
            <w:r>
              <w:rPr>
                <w:rFonts w:ascii="Arial" w:eastAsia="Arial" w:hAnsi="Arial"/>
                <w:b/>
                <w:color w:val="000000"/>
                <w:spacing w:val="-2"/>
                <w:sz w:val="20"/>
              </w:rPr>
              <w:t xml:space="preserve">  </w:t>
            </w:r>
            <w:r w:rsidR="001C4A46" w:rsidRPr="00F91429">
              <w:rPr>
                <w:rFonts w:ascii="Arial" w:eastAsia="Arial" w:hAnsi="Arial"/>
                <w:b/>
                <w:color w:val="000000"/>
                <w:spacing w:val="-2"/>
                <w:sz w:val="20"/>
              </w:rPr>
              <w:t>£42.00</w:t>
            </w:r>
            <w:r w:rsidR="001C4A46">
              <w:rPr>
                <w:rFonts w:ascii="Arial" w:eastAsia="Arial" w:hAnsi="Arial"/>
                <w:color w:val="000000"/>
                <w:spacing w:val="-2"/>
                <w:sz w:val="20"/>
              </w:rPr>
              <w:t xml:space="preserve"> </w:t>
            </w:r>
          </w:p>
          <w:p w:rsidR="001C4A46" w:rsidRPr="00F91429" w:rsidRDefault="001F7BAD" w:rsidP="00F91429">
            <w:pPr>
              <w:textAlignment w:val="baseline"/>
              <w:rPr>
                <w:rFonts w:ascii="Arial" w:eastAsia="Arial" w:hAnsi="Arial"/>
                <w:color w:val="000000"/>
                <w:spacing w:val="-2"/>
                <w:sz w:val="20"/>
              </w:rPr>
            </w:pPr>
            <w:r>
              <w:rPr>
                <w:rFonts w:ascii="Arial" w:eastAsia="Arial" w:hAnsi="Arial"/>
                <w:color w:val="000000"/>
                <w:spacing w:val="-1"/>
                <w:sz w:val="20"/>
              </w:rPr>
              <w:t xml:space="preserve">  </w:t>
            </w:r>
            <w:r w:rsidR="001C4A46">
              <w:rPr>
                <w:rFonts w:ascii="Arial" w:eastAsia="Arial" w:hAnsi="Arial"/>
                <w:color w:val="000000"/>
                <w:spacing w:val="-1"/>
                <w:sz w:val="20"/>
              </w:rPr>
              <w:t>Quantity</w:t>
            </w:r>
            <w:r w:rsidR="00F91429">
              <w:rPr>
                <w:rFonts w:ascii="Arial" w:eastAsia="Arial" w:hAnsi="Arial"/>
                <w:color w:val="000000"/>
                <w:spacing w:val="-1"/>
                <w:sz w:val="20"/>
              </w:rPr>
              <w:t xml:space="preserve"> not exceeding 2,500 litres</w:t>
            </w:r>
          </w:p>
          <w:p w:rsidR="001C4A46" w:rsidRDefault="001C4A46" w:rsidP="005C26F3">
            <w:pPr>
              <w:spacing w:before="240"/>
              <w:textAlignment w:val="baseline"/>
              <w:rPr>
                <w:rFonts w:ascii="Arial" w:eastAsia="Arial" w:hAnsi="Arial"/>
                <w:color w:val="000000"/>
                <w:spacing w:val="-2"/>
                <w:sz w:val="20"/>
              </w:rPr>
            </w:pPr>
            <w:r>
              <w:rPr>
                <w:rFonts w:ascii="Arial" w:eastAsia="Arial" w:hAnsi="Arial"/>
                <w:color w:val="000000"/>
                <w:spacing w:val="-1"/>
                <w:sz w:val="20"/>
              </w:rPr>
              <w:t xml:space="preserve">   not exceeding 2,500 Litres</w:t>
            </w:r>
          </w:p>
        </w:tc>
        <w:tc>
          <w:tcPr>
            <w:tcW w:w="1842" w:type="dxa"/>
            <w:tcBorders>
              <w:top w:val="single" w:sz="4" w:space="0" w:color="000000"/>
              <w:left w:val="single" w:sz="4" w:space="0" w:color="000000"/>
              <w:bottom w:val="single" w:sz="4" w:space="0" w:color="000000"/>
              <w:right w:val="single" w:sz="4" w:space="0" w:color="auto"/>
            </w:tcBorders>
          </w:tcPr>
          <w:p w:rsidR="001C4A46" w:rsidRDefault="001C4A46" w:rsidP="005C26F3">
            <w:pPr>
              <w:spacing w:before="240"/>
              <w:ind w:left="108"/>
              <w:textAlignment w:val="baseline"/>
              <w:rPr>
                <w:rFonts w:ascii="Arial" w:eastAsia="Arial" w:hAnsi="Arial"/>
                <w:color w:val="000000"/>
                <w:spacing w:val="-1"/>
                <w:sz w:val="20"/>
              </w:rPr>
            </w:pPr>
          </w:p>
        </w:tc>
        <w:tc>
          <w:tcPr>
            <w:tcW w:w="851" w:type="dxa"/>
            <w:tcBorders>
              <w:left w:val="single" w:sz="4" w:space="0" w:color="auto"/>
              <w:right w:val="single" w:sz="4" w:space="0" w:color="auto"/>
            </w:tcBorders>
          </w:tcPr>
          <w:p w:rsidR="001C4A46" w:rsidRDefault="001C4A46" w:rsidP="005C26F3">
            <w:pPr>
              <w:spacing w:before="240"/>
              <w:ind w:left="108"/>
              <w:textAlignment w:val="baseline"/>
              <w:rPr>
                <w:rFonts w:ascii="Arial" w:eastAsia="Arial" w:hAnsi="Arial"/>
                <w:color w:val="000000"/>
                <w:spacing w:val="-1"/>
                <w:sz w:val="20"/>
              </w:rPr>
            </w:pPr>
          </w:p>
        </w:tc>
        <w:tc>
          <w:tcPr>
            <w:tcW w:w="2410" w:type="dxa"/>
            <w:tcBorders>
              <w:top w:val="single" w:sz="4" w:space="0" w:color="000000"/>
              <w:left w:val="single" w:sz="4" w:space="0" w:color="auto"/>
              <w:bottom w:val="single" w:sz="4" w:space="0" w:color="000000"/>
              <w:right w:val="single" w:sz="4" w:space="0" w:color="000000"/>
            </w:tcBorders>
          </w:tcPr>
          <w:p w:rsidR="001C4A46" w:rsidRDefault="001C4A46" w:rsidP="0015378A">
            <w:pPr>
              <w:spacing w:before="120"/>
              <w:ind w:left="108"/>
              <w:jc w:val="center"/>
              <w:textAlignment w:val="baseline"/>
              <w:rPr>
                <w:rFonts w:ascii="Arial" w:eastAsia="Arial" w:hAnsi="Arial"/>
                <w:color w:val="000000"/>
                <w:spacing w:val="-1"/>
                <w:sz w:val="20"/>
              </w:rPr>
            </w:pPr>
            <w:r>
              <w:rPr>
                <w:rFonts w:ascii="Arial" w:eastAsia="Arial" w:hAnsi="Arial"/>
                <w:color w:val="000000"/>
                <w:spacing w:val="-1"/>
                <w:sz w:val="20"/>
              </w:rPr>
              <w:t>RENEWAL</w:t>
            </w:r>
          </w:p>
        </w:tc>
        <w:tc>
          <w:tcPr>
            <w:tcW w:w="1276" w:type="dxa"/>
            <w:tcBorders>
              <w:top w:val="single" w:sz="4" w:space="0" w:color="000000"/>
              <w:left w:val="single" w:sz="4" w:space="0" w:color="000000"/>
              <w:bottom w:val="single" w:sz="4" w:space="0" w:color="000000"/>
              <w:right w:val="single" w:sz="4" w:space="0" w:color="000000"/>
            </w:tcBorders>
          </w:tcPr>
          <w:p w:rsidR="001C4A46" w:rsidRPr="001C4A46" w:rsidRDefault="001C4A46" w:rsidP="005C26F3">
            <w:pPr>
              <w:spacing w:before="240"/>
              <w:ind w:left="108"/>
              <w:textAlignment w:val="baseline"/>
              <w:rPr>
                <w:rFonts w:ascii="Arial" w:eastAsia="Arial" w:hAnsi="Arial"/>
                <w:color w:val="000000"/>
                <w:spacing w:val="-1"/>
                <w:sz w:val="10"/>
              </w:rPr>
            </w:pPr>
          </w:p>
        </w:tc>
      </w:tr>
      <w:tr w:rsidR="001C4A46" w:rsidTr="00E30BE4">
        <w:trPr>
          <w:trHeight w:hRule="exact" w:val="695"/>
        </w:trPr>
        <w:tc>
          <w:tcPr>
            <w:tcW w:w="3686" w:type="dxa"/>
            <w:tcBorders>
              <w:top w:val="single" w:sz="4" w:space="0" w:color="000000"/>
              <w:left w:val="single" w:sz="4" w:space="0" w:color="000000"/>
              <w:bottom w:val="single" w:sz="4" w:space="0" w:color="000000"/>
              <w:right w:val="single" w:sz="4" w:space="0" w:color="000000"/>
            </w:tcBorders>
          </w:tcPr>
          <w:p w:rsidR="00F91429" w:rsidRDefault="001F7BAD" w:rsidP="00F91429">
            <w:pPr>
              <w:textAlignment w:val="baseline"/>
              <w:rPr>
                <w:rFonts w:ascii="Arial" w:eastAsia="Arial" w:hAnsi="Arial"/>
                <w:color w:val="000000"/>
                <w:spacing w:val="-2"/>
                <w:sz w:val="20"/>
              </w:rPr>
            </w:pPr>
            <w:r>
              <w:rPr>
                <w:rFonts w:ascii="Arial" w:eastAsia="Arial" w:hAnsi="Arial"/>
                <w:b/>
                <w:color w:val="000000"/>
                <w:spacing w:val="-2"/>
                <w:sz w:val="20"/>
              </w:rPr>
              <w:t xml:space="preserve">  </w:t>
            </w:r>
            <w:r w:rsidR="001C4A46" w:rsidRPr="00F91429">
              <w:rPr>
                <w:rFonts w:ascii="Arial" w:eastAsia="Arial" w:hAnsi="Arial"/>
                <w:b/>
                <w:color w:val="000000"/>
                <w:spacing w:val="-2"/>
                <w:sz w:val="20"/>
              </w:rPr>
              <w:t>£58.00</w:t>
            </w:r>
            <w:r w:rsidR="001C4A46">
              <w:rPr>
                <w:rFonts w:ascii="Arial" w:eastAsia="Arial" w:hAnsi="Arial"/>
                <w:color w:val="000000"/>
                <w:spacing w:val="-2"/>
                <w:sz w:val="20"/>
              </w:rPr>
              <w:t xml:space="preserve"> </w:t>
            </w:r>
          </w:p>
          <w:p w:rsidR="001F7BAD" w:rsidRDefault="001F7BAD" w:rsidP="00F91429">
            <w:pPr>
              <w:textAlignment w:val="baseline"/>
              <w:rPr>
                <w:rFonts w:ascii="Arial" w:eastAsia="Arial" w:hAnsi="Arial"/>
                <w:color w:val="000000"/>
                <w:sz w:val="20"/>
              </w:rPr>
            </w:pPr>
            <w:r>
              <w:rPr>
                <w:rFonts w:ascii="Arial" w:eastAsia="Arial" w:hAnsi="Arial"/>
                <w:color w:val="000000"/>
                <w:sz w:val="20"/>
              </w:rPr>
              <w:t xml:space="preserve">  </w:t>
            </w:r>
            <w:r w:rsidR="00F91429">
              <w:rPr>
                <w:rFonts w:ascii="Arial" w:eastAsia="Arial" w:hAnsi="Arial"/>
                <w:color w:val="000000"/>
                <w:sz w:val="20"/>
              </w:rPr>
              <w:t>Exceeding 2,500</w:t>
            </w:r>
            <w:r w:rsidR="001C4A46">
              <w:rPr>
                <w:rFonts w:ascii="Arial" w:eastAsia="Arial" w:hAnsi="Arial"/>
                <w:color w:val="000000"/>
                <w:sz w:val="20"/>
              </w:rPr>
              <w:t xml:space="preserve"> but not exceeding </w:t>
            </w:r>
            <w:r>
              <w:rPr>
                <w:rFonts w:ascii="Arial" w:eastAsia="Arial" w:hAnsi="Arial"/>
                <w:color w:val="000000"/>
                <w:sz w:val="20"/>
              </w:rPr>
              <w:t xml:space="preserve">    </w:t>
            </w:r>
          </w:p>
          <w:p w:rsidR="001C4A46" w:rsidRPr="00F91429" w:rsidRDefault="001F7BAD" w:rsidP="00F91429">
            <w:pPr>
              <w:textAlignment w:val="baseline"/>
              <w:rPr>
                <w:rFonts w:ascii="Arial" w:eastAsia="Arial" w:hAnsi="Arial"/>
                <w:color w:val="000000"/>
                <w:sz w:val="20"/>
              </w:rPr>
            </w:pPr>
            <w:r>
              <w:rPr>
                <w:rFonts w:ascii="Arial" w:eastAsia="Arial" w:hAnsi="Arial"/>
                <w:color w:val="000000"/>
                <w:sz w:val="20"/>
              </w:rPr>
              <w:t xml:space="preserve">  </w:t>
            </w:r>
            <w:r w:rsidR="001C4A46">
              <w:rPr>
                <w:rFonts w:ascii="Arial" w:eastAsia="Arial" w:hAnsi="Arial"/>
                <w:color w:val="000000"/>
                <w:sz w:val="20"/>
              </w:rPr>
              <w:t>50,000 Litres</w:t>
            </w:r>
            <w:r w:rsidR="001C4A46">
              <w:rPr>
                <w:rFonts w:ascii="Arial" w:eastAsia="Arial" w:hAnsi="Arial"/>
                <w:color w:val="000000"/>
                <w:spacing w:val="-2"/>
                <w:sz w:val="20"/>
              </w:rPr>
              <w:t xml:space="preserve"> </w:t>
            </w:r>
          </w:p>
        </w:tc>
        <w:tc>
          <w:tcPr>
            <w:tcW w:w="1842" w:type="dxa"/>
            <w:tcBorders>
              <w:top w:val="single" w:sz="4" w:space="0" w:color="000000"/>
              <w:left w:val="single" w:sz="4" w:space="0" w:color="000000"/>
              <w:bottom w:val="single" w:sz="4" w:space="0" w:color="000000"/>
              <w:right w:val="single" w:sz="4" w:space="0" w:color="auto"/>
            </w:tcBorders>
          </w:tcPr>
          <w:p w:rsidR="001C4A46" w:rsidRDefault="001C4A46" w:rsidP="005C26F3">
            <w:pPr>
              <w:spacing w:before="240"/>
              <w:ind w:left="108" w:right="1152"/>
              <w:textAlignment w:val="baseline"/>
              <w:rPr>
                <w:rFonts w:ascii="Arial" w:eastAsia="Arial" w:hAnsi="Arial"/>
                <w:color w:val="000000"/>
                <w:sz w:val="20"/>
              </w:rPr>
            </w:pPr>
          </w:p>
        </w:tc>
        <w:tc>
          <w:tcPr>
            <w:tcW w:w="851" w:type="dxa"/>
            <w:tcBorders>
              <w:left w:val="single" w:sz="4" w:space="0" w:color="auto"/>
              <w:right w:val="single" w:sz="4" w:space="0" w:color="auto"/>
            </w:tcBorders>
          </w:tcPr>
          <w:p w:rsidR="001C4A46" w:rsidRDefault="001C4A46" w:rsidP="005C26F3">
            <w:pPr>
              <w:spacing w:before="240"/>
              <w:ind w:left="108" w:right="1152"/>
              <w:textAlignment w:val="baseline"/>
              <w:rPr>
                <w:rFonts w:ascii="Arial" w:eastAsia="Arial" w:hAnsi="Arial"/>
                <w:color w:val="000000"/>
                <w:sz w:val="20"/>
              </w:rPr>
            </w:pPr>
          </w:p>
        </w:tc>
        <w:tc>
          <w:tcPr>
            <w:tcW w:w="2410" w:type="dxa"/>
            <w:tcBorders>
              <w:top w:val="single" w:sz="4" w:space="0" w:color="000000"/>
              <w:left w:val="single" w:sz="4" w:space="0" w:color="auto"/>
              <w:bottom w:val="single" w:sz="4" w:space="0" w:color="000000"/>
              <w:right w:val="single" w:sz="4" w:space="0" w:color="000000"/>
            </w:tcBorders>
          </w:tcPr>
          <w:p w:rsidR="001C4A46" w:rsidRDefault="005C26F3" w:rsidP="0015378A">
            <w:pPr>
              <w:spacing w:before="120"/>
              <w:ind w:right="284"/>
              <w:jc w:val="center"/>
              <w:textAlignment w:val="baseline"/>
              <w:rPr>
                <w:rFonts w:ascii="Arial" w:eastAsia="Arial" w:hAnsi="Arial"/>
                <w:color w:val="000000"/>
                <w:sz w:val="20"/>
              </w:rPr>
            </w:pPr>
            <w:r>
              <w:rPr>
                <w:rFonts w:ascii="Arial" w:eastAsia="Arial" w:hAnsi="Arial"/>
                <w:color w:val="000000"/>
                <w:sz w:val="20"/>
              </w:rPr>
              <w:t xml:space="preserve">   </w:t>
            </w:r>
            <w:r w:rsidR="001C4A46">
              <w:rPr>
                <w:rFonts w:ascii="Arial" w:eastAsia="Arial" w:hAnsi="Arial"/>
                <w:color w:val="000000"/>
                <w:sz w:val="20"/>
              </w:rPr>
              <w:t xml:space="preserve"> GRANT</w:t>
            </w:r>
          </w:p>
        </w:tc>
        <w:tc>
          <w:tcPr>
            <w:tcW w:w="1276" w:type="dxa"/>
            <w:tcBorders>
              <w:top w:val="single" w:sz="4" w:space="0" w:color="000000"/>
              <w:left w:val="single" w:sz="4" w:space="0" w:color="000000"/>
              <w:bottom w:val="single" w:sz="4" w:space="0" w:color="000000"/>
              <w:right w:val="single" w:sz="4" w:space="0" w:color="000000"/>
            </w:tcBorders>
          </w:tcPr>
          <w:p w:rsidR="001C4A46" w:rsidRDefault="001C4A46" w:rsidP="005C26F3">
            <w:pPr>
              <w:spacing w:before="240"/>
              <w:ind w:left="108" w:right="1152"/>
              <w:textAlignment w:val="baseline"/>
              <w:rPr>
                <w:rFonts w:ascii="Arial" w:eastAsia="Arial" w:hAnsi="Arial"/>
                <w:color w:val="000000"/>
                <w:sz w:val="20"/>
              </w:rPr>
            </w:pPr>
          </w:p>
        </w:tc>
      </w:tr>
      <w:tr w:rsidR="001C4A46" w:rsidTr="00E30BE4">
        <w:trPr>
          <w:trHeight w:hRule="exact" w:val="577"/>
        </w:trPr>
        <w:tc>
          <w:tcPr>
            <w:tcW w:w="3686" w:type="dxa"/>
            <w:tcBorders>
              <w:top w:val="single" w:sz="4" w:space="0" w:color="000000"/>
              <w:left w:val="single" w:sz="4" w:space="0" w:color="000000"/>
              <w:bottom w:val="single" w:sz="4" w:space="0" w:color="000000"/>
              <w:right w:val="single" w:sz="4" w:space="0" w:color="000000"/>
            </w:tcBorders>
          </w:tcPr>
          <w:p w:rsidR="00F91429" w:rsidRDefault="001F7BAD" w:rsidP="00F91429">
            <w:pPr>
              <w:ind w:left="-10"/>
              <w:textAlignment w:val="baseline"/>
              <w:rPr>
                <w:rFonts w:ascii="Arial" w:eastAsia="Arial" w:hAnsi="Arial"/>
                <w:color w:val="000000"/>
                <w:sz w:val="20"/>
              </w:rPr>
            </w:pPr>
            <w:r>
              <w:rPr>
                <w:rFonts w:ascii="Arial" w:eastAsia="Arial" w:hAnsi="Arial"/>
                <w:b/>
                <w:color w:val="000000"/>
                <w:sz w:val="20"/>
              </w:rPr>
              <w:t xml:space="preserve">  </w:t>
            </w:r>
            <w:r w:rsidR="001C4A46" w:rsidRPr="00F91429">
              <w:rPr>
                <w:rFonts w:ascii="Arial" w:eastAsia="Arial" w:hAnsi="Arial"/>
                <w:b/>
                <w:color w:val="000000"/>
                <w:sz w:val="20"/>
              </w:rPr>
              <w:t>£120.00</w:t>
            </w:r>
            <w:r w:rsidR="001C4A46">
              <w:rPr>
                <w:rFonts w:ascii="Arial" w:eastAsia="Arial" w:hAnsi="Arial"/>
                <w:color w:val="000000"/>
                <w:sz w:val="20"/>
              </w:rPr>
              <w:t xml:space="preserve"> </w:t>
            </w:r>
          </w:p>
          <w:p w:rsidR="001C4A46" w:rsidRDefault="001F7BAD" w:rsidP="00F91429">
            <w:pPr>
              <w:ind w:left="-10"/>
              <w:textAlignment w:val="baseline"/>
              <w:rPr>
                <w:rFonts w:ascii="Arial" w:eastAsia="Arial" w:hAnsi="Arial"/>
                <w:color w:val="000000"/>
                <w:sz w:val="20"/>
              </w:rPr>
            </w:pPr>
            <w:r>
              <w:rPr>
                <w:rFonts w:ascii="Arial" w:eastAsia="Arial" w:hAnsi="Arial"/>
                <w:color w:val="000000"/>
                <w:sz w:val="20"/>
              </w:rPr>
              <w:t xml:space="preserve">  </w:t>
            </w:r>
            <w:r w:rsidR="001C4A46">
              <w:rPr>
                <w:rFonts w:ascii="Arial" w:eastAsia="Arial" w:hAnsi="Arial"/>
                <w:color w:val="000000"/>
                <w:sz w:val="20"/>
              </w:rPr>
              <w:t xml:space="preserve">Exceeding 50,000 </w:t>
            </w:r>
            <w:r w:rsidR="00F91429">
              <w:rPr>
                <w:rFonts w:ascii="Arial" w:eastAsia="Arial" w:hAnsi="Arial"/>
                <w:color w:val="000000"/>
                <w:sz w:val="20"/>
              </w:rPr>
              <w:t>l</w:t>
            </w:r>
            <w:r w:rsidR="001C4A46">
              <w:rPr>
                <w:rFonts w:ascii="Arial" w:eastAsia="Arial" w:hAnsi="Arial"/>
                <w:color w:val="000000"/>
                <w:sz w:val="20"/>
              </w:rPr>
              <w:t>itres</w:t>
            </w:r>
          </w:p>
        </w:tc>
        <w:tc>
          <w:tcPr>
            <w:tcW w:w="1842" w:type="dxa"/>
            <w:tcBorders>
              <w:top w:val="single" w:sz="4" w:space="0" w:color="000000"/>
              <w:left w:val="single" w:sz="4" w:space="0" w:color="000000"/>
              <w:bottom w:val="single" w:sz="4" w:space="0" w:color="000000"/>
              <w:right w:val="single" w:sz="4" w:space="0" w:color="auto"/>
            </w:tcBorders>
          </w:tcPr>
          <w:p w:rsidR="001C4A46" w:rsidRDefault="001C4A46" w:rsidP="005C26F3">
            <w:pPr>
              <w:spacing w:before="240"/>
              <w:ind w:left="115"/>
              <w:textAlignment w:val="baseline"/>
              <w:rPr>
                <w:rFonts w:ascii="Arial" w:eastAsia="Arial" w:hAnsi="Arial"/>
                <w:color w:val="000000"/>
                <w:sz w:val="20"/>
              </w:rPr>
            </w:pPr>
          </w:p>
        </w:tc>
        <w:tc>
          <w:tcPr>
            <w:tcW w:w="851" w:type="dxa"/>
            <w:tcBorders>
              <w:left w:val="single" w:sz="4" w:space="0" w:color="auto"/>
              <w:right w:val="single" w:sz="4" w:space="0" w:color="auto"/>
            </w:tcBorders>
          </w:tcPr>
          <w:p w:rsidR="001C4A46" w:rsidRDefault="001C4A46" w:rsidP="005C26F3">
            <w:pPr>
              <w:spacing w:before="240"/>
              <w:ind w:left="115"/>
              <w:textAlignment w:val="baseline"/>
              <w:rPr>
                <w:rFonts w:ascii="Arial" w:eastAsia="Arial" w:hAnsi="Arial"/>
                <w:color w:val="000000"/>
                <w:sz w:val="20"/>
              </w:rPr>
            </w:pPr>
          </w:p>
        </w:tc>
        <w:tc>
          <w:tcPr>
            <w:tcW w:w="2410" w:type="dxa"/>
            <w:tcBorders>
              <w:top w:val="single" w:sz="4" w:space="0" w:color="000000"/>
              <w:left w:val="single" w:sz="4" w:space="0" w:color="auto"/>
              <w:bottom w:val="single" w:sz="4" w:space="0" w:color="auto"/>
              <w:right w:val="single" w:sz="4" w:space="0" w:color="000000"/>
            </w:tcBorders>
          </w:tcPr>
          <w:p w:rsidR="001C4A46" w:rsidRDefault="001C4A46" w:rsidP="0015378A">
            <w:pPr>
              <w:spacing w:before="120"/>
              <w:ind w:left="115"/>
              <w:jc w:val="center"/>
              <w:textAlignment w:val="baseline"/>
              <w:rPr>
                <w:rFonts w:ascii="Arial" w:eastAsia="Arial" w:hAnsi="Arial"/>
                <w:color w:val="000000"/>
                <w:sz w:val="20"/>
              </w:rPr>
            </w:pPr>
            <w:r>
              <w:rPr>
                <w:rFonts w:ascii="Arial" w:eastAsia="Arial" w:hAnsi="Arial"/>
                <w:color w:val="000000"/>
                <w:sz w:val="20"/>
              </w:rPr>
              <w:t>TRANSFER</w:t>
            </w:r>
          </w:p>
        </w:tc>
        <w:tc>
          <w:tcPr>
            <w:tcW w:w="1276" w:type="dxa"/>
            <w:tcBorders>
              <w:top w:val="single" w:sz="4" w:space="0" w:color="000000"/>
              <w:left w:val="single" w:sz="4" w:space="0" w:color="000000"/>
              <w:bottom w:val="single" w:sz="4" w:space="0" w:color="auto"/>
              <w:right w:val="single" w:sz="4" w:space="0" w:color="000000"/>
            </w:tcBorders>
          </w:tcPr>
          <w:p w:rsidR="001C4A46" w:rsidRDefault="001C4A46" w:rsidP="005C26F3">
            <w:pPr>
              <w:spacing w:before="240"/>
              <w:ind w:left="115"/>
              <w:textAlignment w:val="baseline"/>
              <w:rPr>
                <w:rFonts w:ascii="Arial" w:eastAsia="Arial" w:hAnsi="Arial"/>
                <w:color w:val="000000"/>
                <w:sz w:val="20"/>
              </w:rPr>
            </w:pPr>
          </w:p>
        </w:tc>
      </w:tr>
      <w:tr w:rsidR="001C4A46" w:rsidTr="00E30BE4">
        <w:trPr>
          <w:trHeight w:hRule="exact" w:val="571"/>
        </w:trPr>
        <w:tc>
          <w:tcPr>
            <w:tcW w:w="3686" w:type="dxa"/>
            <w:tcBorders>
              <w:top w:val="single" w:sz="4" w:space="0" w:color="000000"/>
              <w:left w:val="single" w:sz="4" w:space="0" w:color="000000"/>
              <w:bottom w:val="single" w:sz="4" w:space="0" w:color="auto"/>
              <w:right w:val="single" w:sz="4" w:space="0" w:color="000000"/>
            </w:tcBorders>
          </w:tcPr>
          <w:p w:rsidR="00F91429" w:rsidRDefault="001F7BAD" w:rsidP="00F91429">
            <w:pPr>
              <w:textAlignment w:val="baseline"/>
              <w:rPr>
                <w:rFonts w:ascii="Arial" w:eastAsia="Arial" w:hAnsi="Arial"/>
                <w:color w:val="000000"/>
                <w:spacing w:val="-1"/>
                <w:sz w:val="20"/>
              </w:rPr>
            </w:pPr>
            <w:r>
              <w:rPr>
                <w:rFonts w:ascii="Arial" w:eastAsia="Arial" w:hAnsi="Arial"/>
                <w:b/>
                <w:color w:val="000000"/>
                <w:sz w:val="20"/>
              </w:rPr>
              <w:t xml:space="preserve">  </w:t>
            </w:r>
            <w:r w:rsidR="001C4A46" w:rsidRPr="00F91429">
              <w:rPr>
                <w:rFonts w:ascii="Arial" w:eastAsia="Arial" w:hAnsi="Arial"/>
                <w:b/>
                <w:color w:val="000000"/>
                <w:sz w:val="20"/>
              </w:rPr>
              <w:t>£8.00</w:t>
            </w:r>
            <w:r w:rsidR="001C4A46">
              <w:rPr>
                <w:rFonts w:ascii="Arial" w:eastAsia="Arial" w:hAnsi="Arial"/>
                <w:color w:val="000000"/>
                <w:spacing w:val="-1"/>
                <w:sz w:val="20"/>
              </w:rPr>
              <w:t xml:space="preserve"> </w:t>
            </w:r>
          </w:p>
          <w:p w:rsidR="001C4A46" w:rsidRDefault="001F7BAD" w:rsidP="00F91429">
            <w:pPr>
              <w:textAlignment w:val="baseline"/>
              <w:rPr>
                <w:rFonts w:ascii="Arial" w:eastAsia="Arial" w:hAnsi="Arial"/>
                <w:color w:val="000000"/>
                <w:sz w:val="20"/>
              </w:rPr>
            </w:pPr>
            <w:r>
              <w:rPr>
                <w:rFonts w:ascii="Arial" w:eastAsia="Arial" w:hAnsi="Arial"/>
                <w:color w:val="000000"/>
                <w:spacing w:val="-1"/>
                <w:sz w:val="20"/>
              </w:rPr>
              <w:t xml:space="preserve">  </w:t>
            </w:r>
            <w:r w:rsidR="00F91429">
              <w:rPr>
                <w:rFonts w:ascii="Arial" w:eastAsia="Arial" w:hAnsi="Arial"/>
                <w:color w:val="000000"/>
                <w:spacing w:val="-1"/>
                <w:sz w:val="20"/>
              </w:rPr>
              <w:t>Petroleum (Transfer of License</w:t>
            </w:r>
            <w:r w:rsidR="001C4A46">
              <w:rPr>
                <w:rFonts w:ascii="Arial" w:eastAsia="Arial" w:hAnsi="Arial"/>
                <w:color w:val="000000"/>
                <w:spacing w:val="-1"/>
                <w:sz w:val="20"/>
              </w:rPr>
              <w:t xml:space="preserve">) </w:t>
            </w:r>
          </w:p>
        </w:tc>
        <w:tc>
          <w:tcPr>
            <w:tcW w:w="1842" w:type="dxa"/>
            <w:tcBorders>
              <w:top w:val="single" w:sz="4" w:space="0" w:color="000000"/>
              <w:left w:val="single" w:sz="4" w:space="0" w:color="000000"/>
              <w:bottom w:val="single" w:sz="4" w:space="0" w:color="auto"/>
              <w:right w:val="single" w:sz="4" w:space="0" w:color="auto"/>
            </w:tcBorders>
          </w:tcPr>
          <w:p w:rsidR="001C4A46" w:rsidRDefault="001C4A46" w:rsidP="005C26F3">
            <w:pPr>
              <w:ind w:left="108" w:right="360"/>
              <w:textAlignment w:val="baseline"/>
              <w:rPr>
                <w:rFonts w:ascii="Arial" w:eastAsia="Arial" w:hAnsi="Arial"/>
                <w:color w:val="000000"/>
                <w:spacing w:val="-1"/>
                <w:sz w:val="20"/>
              </w:rPr>
            </w:pPr>
          </w:p>
        </w:tc>
        <w:tc>
          <w:tcPr>
            <w:tcW w:w="851" w:type="dxa"/>
            <w:tcBorders>
              <w:left w:val="single" w:sz="4" w:space="0" w:color="auto"/>
            </w:tcBorders>
          </w:tcPr>
          <w:p w:rsidR="001C4A46" w:rsidRDefault="001C4A46" w:rsidP="005C26F3">
            <w:pPr>
              <w:ind w:left="108" w:right="360"/>
              <w:textAlignment w:val="baseline"/>
              <w:rPr>
                <w:rFonts w:ascii="Arial" w:eastAsia="Arial" w:hAnsi="Arial"/>
                <w:color w:val="000000"/>
                <w:spacing w:val="-1"/>
                <w:sz w:val="20"/>
              </w:rPr>
            </w:pPr>
          </w:p>
        </w:tc>
        <w:tc>
          <w:tcPr>
            <w:tcW w:w="2410" w:type="dxa"/>
            <w:tcBorders>
              <w:top w:val="single" w:sz="4" w:space="0" w:color="auto"/>
            </w:tcBorders>
          </w:tcPr>
          <w:p w:rsidR="001C4A46" w:rsidRDefault="001C4A46" w:rsidP="005C26F3">
            <w:pPr>
              <w:ind w:left="108" w:right="360"/>
              <w:textAlignment w:val="baseline"/>
              <w:rPr>
                <w:rFonts w:ascii="Arial" w:eastAsia="Arial" w:hAnsi="Arial"/>
                <w:color w:val="000000"/>
                <w:spacing w:val="-1"/>
                <w:sz w:val="20"/>
              </w:rPr>
            </w:pPr>
          </w:p>
        </w:tc>
        <w:tc>
          <w:tcPr>
            <w:tcW w:w="1276" w:type="dxa"/>
            <w:tcBorders>
              <w:top w:val="single" w:sz="4" w:space="0" w:color="auto"/>
            </w:tcBorders>
          </w:tcPr>
          <w:p w:rsidR="001C4A46" w:rsidRDefault="001C4A46" w:rsidP="005C26F3">
            <w:pPr>
              <w:ind w:left="108" w:right="360"/>
              <w:textAlignment w:val="baseline"/>
              <w:rPr>
                <w:rFonts w:ascii="Arial" w:eastAsia="Arial" w:hAnsi="Arial"/>
                <w:color w:val="000000"/>
                <w:spacing w:val="-1"/>
                <w:sz w:val="20"/>
              </w:rPr>
            </w:pPr>
          </w:p>
        </w:tc>
      </w:tr>
    </w:tbl>
    <w:p w:rsidR="00F91429" w:rsidRPr="00294AE9" w:rsidRDefault="00F91429" w:rsidP="005C26F3">
      <w:pPr>
        <w:spacing w:before="10" w:line="230" w:lineRule="exact"/>
        <w:ind w:left="72"/>
        <w:textAlignment w:val="baseline"/>
        <w:rPr>
          <w:rFonts w:ascii="Arial" w:eastAsia="Arial" w:hAnsi="Arial"/>
          <w:b/>
          <w:color w:val="FF0000"/>
          <w:sz w:val="10"/>
        </w:rPr>
      </w:pPr>
    </w:p>
    <w:p w:rsidR="009067F9" w:rsidRDefault="005C26F3" w:rsidP="0015378A">
      <w:pPr>
        <w:spacing w:before="10" w:line="230" w:lineRule="exact"/>
        <w:ind w:left="72"/>
        <w:jc w:val="center"/>
        <w:textAlignment w:val="baseline"/>
        <w:rPr>
          <w:rFonts w:ascii="Arial" w:eastAsia="Arial" w:hAnsi="Arial"/>
          <w:b/>
          <w:color w:val="FF0000"/>
          <w:sz w:val="18"/>
        </w:rPr>
      </w:pPr>
      <w:r w:rsidRPr="00CC294C">
        <w:rPr>
          <w:rFonts w:ascii="Arial" w:eastAsia="Arial" w:hAnsi="Arial"/>
          <w:b/>
          <w:color w:val="FF0000"/>
          <w:sz w:val="18"/>
        </w:rPr>
        <w:t>WE WILL ENDEAVOUR TO RESPOND WITHIN 20 WORKING DAYS FROM RECEIPT OF THIS APPLICATON.  IF YOU</w:t>
      </w:r>
    </w:p>
    <w:p w:rsidR="005C26F3" w:rsidRDefault="005C26F3" w:rsidP="0015378A">
      <w:pPr>
        <w:spacing w:before="10" w:line="230" w:lineRule="exact"/>
        <w:ind w:left="72"/>
        <w:jc w:val="center"/>
        <w:textAlignment w:val="baseline"/>
        <w:rPr>
          <w:rFonts w:ascii="Arial" w:eastAsia="Arial" w:hAnsi="Arial"/>
          <w:color w:val="000000"/>
          <w:sz w:val="20"/>
        </w:rPr>
      </w:pPr>
      <w:r w:rsidRPr="00CC294C">
        <w:rPr>
          <w:rFonts w:ascii="Arial" w:eastAsia="Arial" w:hAnsi="Arial"/>
          <w:b/>
          <w:color w:val="FF0000"/>
          <w:sz w:val="18"/>
        </w:rPr>
        <w:t>HAVE NOT H</w:t>
      </w:r>
      <w:r w:rsidR="0015378A">
        <w:rPr>
          <w:rFonts w:ascii="Arial" w:eastAsia="Arial" w:hAnsi="Arial"/>
          <w:b/>
          <w:color w:val="FF0000"/>
          <w:sz w:val="18"/>
        </w:rPr>
        <w:t>EARD FROM THIS OFFICE WITHIN TH</w:t>
      </w:r>
      <w:r w:rsidRPr="00CC294C">
        <w:rPr>
          <w:rFonts w:ascii="Arial" w:eastAsia="Arial" w:hAnsi="Arial"/>
          <w:b/>
          <w:color w:val="FF0000"/>
          <w:sz w:val="18"/>
        </w:rPr>
        <w:t>IS TIME, PLEASE CONTACT US AT THE ADDRESSS BELOW.</w:t>
      </w:r>
    </w:p>
    <w:p w:rsidR="000C020C" w:rsidRDefault="00792D32" w:rsidP="000C020C">
      <w:pPr>
        <w:spacing w:before="10" w:line="230" w:lineRule="exact"/>
        <w:ind w:left="72"/>
        <w:textAlignment w:val="baseline"/>
        <w:rPr>
          <w:rFonts w:ascii="Arial" w:eastAsia="Arial" w:hAnsi="Arial"/>
          <w:color w:val="000000"/>
          <w:sz w:val="16"/>
        </w:rPr>
      </w:pPr>
      <w:r w:rsidRPr="00CC294C">
        <w:rPr>
          <w:rFonts w:ascii="Arial" w:eastAsia="Arial" w:hAnsi="Arial"/>
          <w:color w:val="000000"/>
          <w:sz w:val="16"/>
        </w:rPr>
        <w:tab/>
      </w:r>
    </w:p>
    <w:p w:rsidR="00294AE9" w:rsidRDefault="00294AE9" w:rsidP="000C020C">
      <w:pPr>
        <w:spacing w:before="10" w:line="230" w:lineRule="exact"/>
        <w:ind w:left="72"/>
        <w:textAlignment w:val="baseline"/>
        <w:rPr>
          <w:rFonts w:ascii="Arial" w:eastAsia="Arial" w:hAnsi="Arial"/>
          <w:color w:val="000000"/>
          <w:sz w:val="16"/>
        </w:rPr>
      </w:pPr>
    </w:p>
    <w:p w:rsidR="00294AE9" w:rsidRDefault="00294AE9" w:rsidP="000C020C">
      <w:pPr>
        <w:spacing w:before="10" w:line="230" w:lineRule="exact"/>
        <w:ind w:left="72"/>
        <w:textAlignment w:val="baseline"/>
        <w:rPr>
          <w:rFonts w:ascii="Arial" w:eastAsia="Arial" w:hAnsi="Arial"/>
          <w:color w:val="000000"/>
          <w:sz w:val="16"/>
        </w:rPr>
      </w:pPr>
    </w:p>
    <w:p w:rsidR="004C5B42" w:rsidRDefault="004C5B42" w:rsidP="004C5B42">
      <w:pPr>
        <w:pStyle w:val="Heading1"/>
        <w:jc w:val="center"/>
        <w:rPr>
          <w:b/>
        </w:rPr>
      </w:pPr>
      <w:r w:rsidRPr="00553EA9">
        <w:rPr>
          <w:b/>
        </w:rPr>
        <w:lastRenderedPageBreak/>
        <w:t>Derry City and Strabane District Council</w:t>
      </w:r>
    </w:p>
    <w:p w:rsidR="004C5B42" w:rsidRPr="004C5B42" w:rsidRDefault="004C5B42" w:rsidP="004C5B42"/>
    <w:p w:rsidR="000379F9" w:rsidRDefault="000379F9" w:rsidP="004C5B42">
      <w:pPr>
        <w:jc w:val="center"/>
        <w:rPr>
          <w:rFonts w:ascii="Arial Narrow" w:hAnsi="Arial Narrow" w:cs="Arial"/>
          <w:b/>
          <w:sz w:val="36"/>
          <w:szCs w:val="36"/>
        </w:rPr>
      </w:pPr>
    </w:p>
    <w:p w:rsidR="004C5B42" w:rsidRPr="00866C12" w:rsidRDefault="004C5B42" w:rsidP="004C5B42">
      <w:pPr>
        <w:jc w:val="center"/>
        <w:rPr>
          <w:rFonts w:ascii="Arial Narrow" w:hAnsi="Arial Narrow" w:cs="Arial"/>
          <w:b/>
          <w:sz w:val="36"/>
          <w:szCs w:val="36"/>
        </w:rPr>
      </w:pPr>
      <w:r w:rsidRPr="00866C12">
        <w:rPr>
          <w:rFonts w:ascii="Arial Narrow" w:hAnsi="Arial Narrow" w:cs="Arial"/>
          <w:b/>
          <w:sz w:val="36"/>
          <w:szCs w:val="36"/>
        </w:rPr>
        <w:t>GRANT/RENEWAL OF PETROL</w:t>
      </w:r>
      <w:r>
        <w:rPr>
          <w:rFonts w:ascii="Arial Narrow" w:hAnsi="Arial Narrow" w:cs="Arial"/>
          <w:b/>
          <w:sz w:val="36"/>
          <w:szCs w:val="36"/>
        </w:rPr>
        <w:t>EUM</w:t>
      </w:r>
      <w:r w:rsidRPr="00866C12">
        <w:rPr>
          <w:rFonts w:ascii="Arial Narrow" w:hAnsi="Arial Narrow" w:cs="Arial"/>
          <w:b/>
          <w:sz w:val="36"/>
          <w:szCs w:val="36"/>
        </w:rPr>
        <w:t xml:space="preserve"> LICENCE </w:t>
      </w:r>
    </w:p>
    <w:p w:rsidR="004C5B42" w:rsidRPr="00866C12" w:rsidRDefault="004C5B42" w:rsidP="004C5B42">
      <w:pPr>
        <w:jc w:val="center"/>
        <w:rPr>
          <w:rFonts w:ascii="Arial" w:hAnsi="Arial" w:cs="Arial"/>
          <w:sz w:val="28"/>
          <w:szCs w:val="28"/>
        </w:rPr>
      </w:pPr>
    </w:p>
    <w:p w:rsidR="004C5B42" w:rsidRDefault="004C5B42" w:rsidP="004C5B42">
      <w:pPr>
        <w:jc w:val="center"/>
        <w:rPr>
          <w:rFonts w:ascii="Arial" w:hAnsi="Arial" w:cs="Arial"/>
          <w:b/>
          <w:sz w:val="38"/>
          <w:szCs w:val="38"/>
        </w:rPr>
      </w:pPr>
      <w:r w:rsidRPr="00866C12">
        <w:rPr>
          <w:rFonts w:ascii="Arial" w:hAnsi="Arial" w:cs="Arial"/>
          <w:b/>
          <w:sz w:val="38"/>
          <w:szCs w:val="38"/>
        </w:rPr>
        <w:t>IMPORTANT</w:t>
      </w:r>
    </w:p>
    <w:p w:rsidR="004C5B42" w:rsidRPr="00866C12" w:rsidRDefault="004C5B42" w:rsidP="004C5B42">
      <w:pPr>
        <w:jc w:val="center"/>
        <w:rPr>
          <w:rFonts w:ascii="Arial" w:hAnsi="Arial" w:cs="Arial"/>
          <w:sz w:val="38"/>
          <w:szCs w:val="38"/>
        </w:rPr>
      </w:pPr>
    </w:p>
    <w:p w:rsidR="004C5B42" w:rsidRPr="000379F9" w:rsidRDefault="004C5B42" w:rsidP="004C5B42">
      <w:pPr>
        <w:rPr>
          <w:rFonts w:ascii="Arial" w:hAnsi="Arial" w:cs="Arial"/>
          <w:sz w:val="24"/>
          <w:szCs w:val="24"/>
        </w:rPr>
      </w:pPr>
      <w:r w:rsidRPr="000379F9">
        <w:rPr>
          <w:rFonts w:ascii="Arial" w:hAnsi="Arial" w:cs="Arial"/>
          <w:sz w:val="24"/>
          <w:szCs w:val="24"/>
        </w:rPr>
        <w:t xml:space="preserve">An application for a Petroleum </w:t>
      </w:r>
      <w:r w:rsidR="0084040B" w:rsidRPr="000379F9">
        <w:rPr>
          <w:rFonts w:ascii="Arial" w:hAnsi="Arial" w:cs="Arial"/>
          <w:sz w:val="24"/>
          <w:szCs w:val="24"/>
        </w:rPr>
        <w:t>License</w:t>
      </w:r>
      <w:r w:rsidRPr="000379F9">
        <w:rPr>
          <w:rFonts w:ascii="Arial" w:hAnsi="Arial" w:cs="Arial"/>
          <w:sz w:val="24"/>
          <w:szCs w:val="24"/>
        </w:rPr>
        <w:t xml:space="preserve"> consists of:</w:t>
      </w:r>
    </w:p>
    <w:p w:rsidR="004C5B42" w:rsidRPr="000379F9" w:rsidRDefault="004C5B42" w:rsidP="004C5B42">
      <w:pPr>
        <w:pStyle w:val="ListParagraph"/>
        <w:numPr>
          <w:ilvl w:val="0"/>
          <w:numId w:val="3"/>
        </w:numPr>
        <w:spacing w:after="0" w:line="240" w:lineRule="auto"/>
        <w:rPr>
          <w:rFonts w:ascii="Arial" w:hAnsi="Arial" w:cs="Arial"/>
          <w:sz w:val="24"/>
          <w:szCs w:val="24"/>
        </w:rPr>
      </w:pPr>
      <w:r w:rsidRPr="000379F9">
        <w:rPr>
          <w:rFonts w:ascii="Arial" w:hAnsi="Arial" w:cs="Arial"/>
          <w:sz w:val="24"/>
          <w:szCs w:val="24"/>
        </w:rPr>
        <w:t>Completed application form (see Council website for electronic version)</w:t>
      </w:r>
    </w:p>
    <w:p w:rsidR="004C5B42" w:rsidRPr="000379F9" w:rsidRDefault="004C5B42" w:rsidP="004C5B42">
      <w:pPr>
        <w:pStyle w:val="ListParagraph"/>
        <w:numPr>
          <w:ilvl w:val="0"/>
          <w:numId w:val="3"/>
        </w:numPr>
        <w:spacing w:after="0" w:line="240" w:lineRule="auto"/>
        <w:rPr>
          <w:rFonts w:ascii="Arial" w:hAnsi="Arial" w:cs="Arial"/>
          <w:sz w:val="24"/>
          <w:szCs w:val="24"/>
        </w:rPr>
      </w:pPr>
      <w:r w:rsidRPr="000379F9">
        <w:rPr>
          <w:rFonts w:ascii="Arial" w:hAnsi="Arial" w:cs="Arial"/>
          <w:sz w:val="24"/>
          <w:szCs w:val="24"/>
        </w:rPr>
        <w:t>Completed up to date certificates as required</w:t>
      </w:r>
    </w:p>
    <w:p w:rsidR="004C5B42" w:rsidRPr="000379F9" w:rsidRDefault="004C5B42" w:rsidP="004C5B42">
      <w:pPr>
        <w:pStyle w:val="ListParagraph"/>
        <w:numPr>
          <w:ilvl w:val="0"/>
          <w:numId w:val="3"/>
        </w:numPr>
        <w:spacing w:after="0" w:line="240" w:lineRule="auto"/>
        <w:rPr>
          <w:rFonts w:ascii="Arial" w:hAnsi="Arial" w:cs="Arial"/>
          <w:sz w:val="24"/>
          <w:szCs w:val="24"/>
        </w:rPr>
      </w:pPr>
      <w:r w:rsidRPr="000379F9">
        <w:rPr>
          <w:rFonts w:ascii="Arial" w:hAnsi="Arial" w:cs="Arial"/>
          <w:sz w:val="24"/>
          <w:szCs w:val="24"/>
        </w:rPr>
        <w:t>Appropriate fee, effective from May 2012</w:t>
      </w:r>
    </w:p>
    <w:p w:rsidR="004C5B42" w:rsidRPr="000379F9" w:rsidRDefault="004C5B42" w:rsidP="004C5B42">
      <w:pPr>
        <w:pStyle w:val="ListParagraph"/>
        <w:spacing w:after="0"/>
        <w:ind w:left="1440"/>
        <w:rPr>
          <w:rFonts w:ascii="Arial" w:hAnsi="Arial" w:cs="Arial"/>
          <w:sz w:val="24"/>
          <w:szCs w:val="24"/>
        </w:rPr>
      </w:pPr>
    </w:p>
    <w:p w:rsidR="004C5B42" w:rsidRPr="000379F9" w:rsidRDefault="004C5B42" w:rsidP="004C5B42">
      <w:pPr>
        <w:rPr>
          <w:rFonts w:ascii="Arial" w:hAnsi="Arial" w:cs="Arial"/>
          <w:sz w:val="24"/>
          <w:szCs w:val="24"/>
        </w:rPr>
      </w:pPr>
      <w:r w:rsidRPr="000379F9">
        <w:rPr>
          <w:rFonts w:ascii="Arial" w:hAnsi="Arial" w:cs="Arial"/>
          <w:bCs/>
          <w:sz w:val="24"/>
          <w:szCs w:val="24"/>
        </w:rPr>
        <w:t xml:space="preserve">For details of fees </w:t>
      </w:r>
      <w:r w:rsidRPr="000379F9">
        <w:rPr>
          <w:rFonts w:ascii="Arial" w:hAnsi="Arial" w:cs="Arial"/>
          <w:bCs/>
          <w:i/>
          <w:sz w:val="24"/>
          <w:szCs w:val="24"/>
        </w:rPr>
        <w:t>The Health and Safety (Fees) Regulations (NI) 2012</w:t>
      </w:r>
      <w:r w:rsidRPr="000379F9">
        <w:rPr>
          <w:rFonts w:ascii="Arial" w:hAnsi="Arial" w:cs="Arial"/>
          <w:bCs/>
          <w:sz w:val="24"/>
          <w:szCs w:val="24"/>
        </w:rPr>
        <w:t xml:space="preserve"> see the</w:t>
      </w:r>
      <w:r w:rsidRPr="000379F9">
        <w:rPr>
          <w:rFonts w:ascii="Arial" w:hAnsi="Arial" w:cs="Arial"/>
          <w:sz w:val="24"/>
          <w:szCs w:val="24"/>
        </w:rPr>
        <w:t xml:space="preserve"> schedule overleaf</w:t>
      </w:r>
      <w:r w:rsidRPr="000379F9">
        <w:rPr>
          <w:rFonts w:ascii="Arial" w:hAnsi="Arial" w:cs="Arial"/>
          <w:bCs/>
          <w:sz w:val="24"/>
          <w:szCs w:val="24"/>
        </w:rPr>
        <w:t xml:space="preserve">. This legislation can be accessed from the following website: </w:t>
      </w:r>
      <w:hyperlink r:id="rId10" w:history="1">
        <w:r w:rsidRPr="000379F9">
          <w:rPr>
            <w:rStyle w:val="Hyperlink"/>
            <w:rFonts w:ascii="Arial" w:hAnsi="Arial" w:cs="Arial"/>
            <w:bCs/>
            <w:sz w:val="24"/>
            <w:szCs w:val="24"/>
          </w:rPr>
          <w:t>http://www.hseni.gov.uk</w:t>
        </w:r>
      </w:hyperlink>
      <w:r w:rsidRPr="000379F9">
        <w:rPr>
          <w:rFonts w:ascii="Arial" w:hAnsi="Arial" w:cs="Arial"/>
          <w:bCs/>
          <w:sz w:val="24"/>
          <w:szCs w:val="24"/>
        </w:rPr>
        <w:t xml:space="preserve"> </w:t>
      </w:r>
    </w:p>
    <w:p w:rsidR="004C5B42" w:rsidRPr="000379F9" w:rsidRDefault="004C5B42" w:rsidP="004C5B42">
      <w:pPr>
        <w:rPr>
          <w:rFonts w:ascii="Arial" w:hAnsi="Arial" w:cs="Arial"/>
          <w:sz w:val="24"/>
          <w:szCs w:val="24"/>
        </w:rPr>
      </w:pPr>
      <w:r w:rsidRPr="000379F9">
        <w:rPr>
          <w:rFonts w:ascii="Arial" w:hAnsi="Arial" w:cs="Arial"/>
          <w:sz w:val="24"/>
          <w:szCs w:val="24"/>
        </w:rPr>
        <w:t xml:space="preserve">The application must be signed by: </w:t>
      </w:r>
    </w:p>
    <w:p w:rsidR="004C5B42" w:rsidRPr="000379F9" w:rsidRDefault="004C5B42" w:rsidP="004C5B42">
      <w:pPr>
        <w:pStyle w:val="ListParagraph"/>
        <w:numPr>
          <w:ilvl w:val="0"/>
          <w:numId w:val="4"/>
        </w:numPr>
        <w:spacing w:after="0" w:line="240" w:lineRule="auto"/>
        <w:rPr>
          <w:rFonts w:ascii="Arial" w:hAnsi="Arial" w:cs="Arial"/>
          <w:sz w:val="24"/>
          <w:szCs w:val="24"/>
        </w:rPr>
      </w:pPr>
      <w:r w:rsidRPr="000379F9">
        <w:rPr>
          <w:rFonts w:ascii="Arial" w:hAnsi="Arial" w:cs="Arial"/>
          <w:sz w:val="24"/>
          <w:szCs w:val="24"/>
        </w:rPr>
        <w:t>In the case of a sole trader, the licensee</w:t>
      </w:r>
    </w:p>
    <w:p w:rsidR="004C5B42" w:rsidRPr="000379F9" w:rsidRDefault="004C5B42" w:rsidP="004C5B42">
      <w:pPr>
        <w:pStyle w:val="ListParagraph"/>
        <w:numPr>
          <w:ilvl w:val="0"/>
          <w:numId w:val="4"/>
        </w:numPr>
        <w:spacing w:after="0" w:line="240" w:lineRule="auto"/>
        <w:rPr>
          <w:rFonts w:ascii="Arial" w:hAnsi="Arial" w:cs="Arial"/>
          <w:sz w:val="24"/>
          <w:szCs w:val="24"/>
        </w:rPr>
      </w:pPr>
      <w:r w:rsidRPr="000379F9">
        <w:rPr>
          <w:rFonts w:ascii="Arial" w:hAnsi="Arial" w:cs="Arial"/>
          <w:sz w:val="24"/>
          <w:szCs w:val="24"/>
        </w:rPr>
        <w:lastRenderedPageBreak/>
        <w:t>In the case of a registered company, the company secretary</w:t>
      </w:r>
    </w:p>
    <w:p w:rsidR="004C5B42" w:rsidRPr="000379F9" w:rsidRDefault="004C5B42" w:rsidP="004C5B42">
      <w:pPr>
        <w:pStyle w:val="ListParagraph"/>
        <w:numPr>
          <w:ilvl w:val="0"/>
          <w:numId w:val="4"/>
        </w:numPr>
        <w:spacing w:after="0" w:line="240" w:lineRule="auto"/>
        <w:rPr>
          <w:rFonts w:ascii="Arial" w:hAnsi="Arial" w:cs="Arial"/>
          <w:sz w:val="24"/>
          <w:szCs w:val="24"/>
        </w:rPr>
      </w:pPr>
      <w:r w:rsidRPr="000379F9">
        <w:rPr>
          <w:rFonts w:ascii="Arial" w:hAnsi="Arial" w:cs="Arial"/>
          <w:sz w:val="24"/>
          <w:szCs w:val="24"/>
        </w:rPr>
        <w:t>In the case of a partnership, one of the partners.</w:t>
      </w:r>
    </w:p>
    <w:p w:rsidR="004C5B42" w:rsidRPr="000379F9" w:rsidRDefault="004C5B42" w:rsidP="004C5B42">
      <w:pPr>
        <w:rPr>
          <w:rFonts w:ascii="Arial" w:hAnsi="Arial" w:cs="Arial"/>
          <w:sz w:val="24"/>
          <w:szCs w:val="24"/>
        </w:rPr>
      </w:pPr>
    </w:p>
    <w:p w:rsidR="004C5B42" w:rsidRPr="000379F9" w:rsidRDefault="004C5B42" w:rsidP="004C5B42">
      <w:pPr>
        <w:rPr>
          <w:rFonts w:ascii="Arial" w:hAnsi="Arial" w:cs="Arial"/>
          <w:sz w:val="24"/>
          <w:szCs w:val="24"/>
        </w:rPr>
      </w:pPr>
      <w:r w:rsidRPr="000379F9">
        <w:rPr>
          <w:rFonts w:ascii="Arial" w:hAnsi="Arial" w:cs="Arial"/>
          <w:sz w:val="24"/>
          <w:szCs w:val="24"/>
        </w:rPr>
        <w:t xml:space="preserve">Please note that when an application is received for the grant or renewal of a petrol </w:t>
      </w:r>
      <w:r w:rsidR="00127169" w:rsidRPr="000379F9">
        <w:rPr>
          <w:rFonts w:ascii="Arial" w:hAnsi="Arial" w:cs="Arial"/>
          <w:sz w:val="24"/>
          <w:szCs w:val="24"/>
        </w:rPr>
        <w:t>license</w:t>
      </w:r>
      <w:r w:rsidRPr="000379F9">
        <w:rPr>
          <w:rFonts w:ascii="Arial" w:hAnsi="Arial" w:cs="Arial"/>
          <w:sz w:val="24"/>
          <w:szCs w:val="24"/>
        </w:rPr>
        <w:t xml:space="preserve"> the application must be accompanied by the following documents:</w:t>
      </w:r>
    </w:p>
    <w:p w:rsidR="004C5B42" w:rsidRPr="000379F9" w:rsidRDefault="004C5B42" w:rsidP="004C5B42">
      <w:pPr>
        <w:rPr>
          <w:rFonts w:ascii="Arial" w:hAnsi="Arial" w:cs="Arial"/>
          <w:sz w:val="24"/>
          <w:szCs w:val="24"/>
        </w:rPr>
      </w:pPr>
    </w:p>
    <w:p w:rsidR="004C5B42" w:rsidRPr="000379F9" w:rsidRDefault="004C5B42" w:rsidP="004C5B42">
      <w:pPr>
        <w:ind w:left="720"/>
        <w:rPr>
          <w:rFonts w:ascii="Arial" w:hAnsi="Arial" w:cs="Arial"/>
          <w:sz w:val="24"/>
          <w:szCs w:val="24"/>
        </w:rPr>
      </w:pPr>
      <w:r w:rsidRPr="000379F9">
        <w:rPr>
          <w:rFonts w:ascii="Arial" w:hAnsi="Arial" w:cs="Arial"/>
          <w:sz w:val="24"/>
          <w:szCs w:val="24"/>
        </w:rPr>
        <w:t xml:space="preserve">(a) An Electrical Periodic Inspection certificate/report for a Filling Station supplied by an approved contractor that has been assessed under UKAS Accreditation standard EN45011 and competent to carry out work in Filling Stations. You must satisfy yourself that the engineer has been assessed for the </w:t>
      </w:r>
      <w:r w:rsidRPr="000379F9">
        <w:rPr>
          <w:rFonts w:ascii="Arial" w:hAnsi="Arial" w:cs="Arial"/>
          <w:b/>
          <w:sz w:val="24"/>
          <w:szCs w:val="24"/>
          <w:u w:val="single"/>
        </w:rPr>
        <w:t>hazardous area extension</w:t>
      </w:r>
      <w:r w:rsidRPr="000379F9">
        <w:rPr>
          <w:rFonts w:ascii="Arial" w:hAnsi="Arial" w:cs="Arial"/>
          <w:sz w:val="24"/>
          <w:szCs w:val="24"/>
        </w:rPr>
        <w:t>, the qualifications for such work are known as Compex Certificates.</w:t>
      </w:r>
    </w:p>
    <w:p w:rsidR="004C5B42" w:rsidRPr="000379F9" w:rsidRDefault="004C5B42" w:rsidP="004C5B42">
      <w:pPr>
        <w:rPr>
          <w:rFonts w:ascii="Arial" w:hAnsi="Arial" w:cs="Arial"/>
          <w:sz w:val="24"/>
          <w:szCs w:val="24"/>
        </w:rPr>
      </w:pPr>
    </w:p>
    <w:p w:rsidR="004C5B42" w:rsidRPr="000379F9" w:rsidRDefault="004C5B42" w:rsidP="004C5B42">
      <w:pPr>
        <w:ind w:left="720"/>
        <w:rPr>
          <w:rFonts w:ascii="Arial" w:hAnsi="Arial" w:cs="Arial"/>
          <w:sz w:val="24"/>
          <w:szCs w:val="24"/>
        </w:rPr>
      </w:pPr>
      <w:r w:rsidRPr="000379F9">
        <w:rPr>
          <w:rFonts w:ascii="Arial" w:hAnsi="Arial" w:cs="Arial"/>
          <w:sz w:val="24"/>
          <w:szCs w:val="24"/>
        </w:rPr>
        <w:t xml:space="preserve">(b) A current Certificate of Inspection for Fire Extinguishers. Confirming that all </w:t>
      </w:r>
      <w:r w:rsidR="00E2246E" w:rsidRPr="000379F9">
        <w:rPr>
          <w:rFonts w:ascii="Arial" w:hAnsi="Arial" w:cs="Arial"/>
          <w:sz w:val="24"/>
          <w:szCs w:val="24"/>
        </w:rPr>
        <w:t>firefighting</w:t>
      </w:r>
      <w:r w:rsidRPr="000379F9">
        <w:rPr>
          <w:rFonts w:ascii="Arial" w:hAnsi="Arial" w:cs="Arial"/>
          <w:sz w:val="24"/>
          <w:szCs w:val="24"/>
        </w:rPr>
        <w:t xml:space="preserve"> equipment on site is in good working order and suitable for the purpose for which it is intended to British Standard BS 5306 (2009).</w:t>
      </w:r>
    </w:p>
    <w:p w:rsidR="004C5B42" w:rsidRPr="000379F9" w:rsidRDefault="004C5B42" w:rsidP="004C5B42">
      <w:pPr>
        <w:rPr>
          <w:rFonts w:ascii="Arial" w:hAnsi="Arial" w:cs="Arial"/>
          <w:sz w:val="24"/>
          <w:szCs w:val="24"/>
        </w:rPr>
      </w:pPr>
    </w:p>
    <w:p w:rsidR="004C5B42" w:rsidRPr="000379F9" w:rsidRDefault="004C5B42" w:rsidP="004C5B42">
      <w:pPr>
        <w:rPr>
          <w:rFonts w:ascii="Arial" w:hAnsi="Arial" w:cs="Arial"/>
          <w:sz w:val="24"/>
          <w:szCs w:val="24"/>
        </w:rPr>
      </w:pPr>
      <w:r w:rsidRPr="000379F9">
        <w:rPr>
          <w:rFonts w:ascii="Arial" w:hAnsi="Arial" w:cs="Arial"/>
          <w:sz w:val="24"/>
          <w:szCs w:val="24"/>
        </w:rPr>
        <w:lastRenderedPageBreak/>
        <w:t xml:space="preserve">Council would bring to your attention the Fire and Rescue Services (N.I.) Order 2006, Part 3, which requires the owners of buildings other than private dwellings to carry out and maintain a Fire Risk Assessment for those premises together with The Dangerous Substances and Explosive Atmospheres Regulations (NI) 2003, which require employers and the </w:t>
      </w:r>
      <w:r w:rsidR="00557BB9" w:rsidRPr="000379F9">
        <w:rPr>
          <w:rFonts w:ascii="Arial" w:hAnsi="Arial" w:cs="Arial"/>
          <w:sz w:val="24"/>
          <w:szCs w:val="24"/>
        </w:rPr>
        <w:t>self-employed</w:t>
      </w:r>
      <w:r w:rsidRPr="000379F9">
        <w:rPr>
          <w:rFonts w:ascii="Arial" w:hAnsi="Arial" w:cs="Arial"/>
          <w:sz w:val="24"/>
          <w:szCs w:val="24"/>
        </w:rPr>
        <w:t xml:space="preserve"> in the workplace to carry out a risk assessment for any work activities involving dangerous substances.</w:t>
      </w:r>
    </w:p>
    <w:p w:rsidR="00A81B14" w:rsidRPr="000379F9" w:rsidRDefault="004C5B42" w:rsidP="004C5B42">
      <w:pPr>
        <w:rPr>
          <w:rFonts w:ascii="Arial" w:hAnsi="Arial" w:cs="Arial"/>
          <w:sz w:val="24"/>
          <w:szCs w:val="24"/>
        </w:rPr>
      </w:pPr>
      <w:r w:rsidRPr="000379F9">
        <w:rPr>
          <w:rFonts w:ascii="Arial" w:hAnsi="Arial" w:cs="Arial"/>
          <w:sz w:val="24"/>
          <w:szCs w:val="24"/>
        </w:rPr>
        <w:t xml:space="preserve"> </w:t>
      </w:r>
      <w:r w:rsidRPr="000379F9">
        <w:rPr>
          <w:rFonts w:ascii="Arial" w:hAnsi="Arial" w:cs="Arial"/>
          <w:b/>
          <w:sz w:val="24"/>
          <w:szCs w:val="24"/>
          <w:u w:val="single"/>
        </w:rPr>
        <w:t>Failure to submit these documents</w:t>
      </w:r>
      <w:r w:rsidRPr="000379F9">
        <w:rPr>
          <w:rFonts w:ascii="Arial" w:hAnsi="Arial" w:cs="Arial"/>
          <w:sz w:val="24"/>
          <w:szCs w:val="24"/>
        </w:rPr>
        <w:t xml:space="preserve"> along with a properly completed application form and fee will result in your </w:t>
      </w:r>
      <w:r w:rsidR="00410835" w:rsidRPr="000379F9">
        <w:rPr>
          <w:rFonts w:ascii="Arial" w:hAnsi="Arial" w:cs="Arial"/>
          <w:sz w:val="24"/>
          <w:szCs w:val="24"/>
        </w:rPr>
        <w:t>license</w:t>
      </w:r>
      <w:r w:rsidRPr="000379F9">
        <w:rPr>
          <w:rFonts w:ascii="Arial" w:hAnsi="Arial" w:cs="Arial"/>
          <w:sz w:val="24"/>
          <w:szCs w:val="24"/>
        </w:rPr>
        <w:t xml:space="preserve"> being delayed or withheld</w:t>
      </w:r>
      <w:r w:rsidR="00E52C1A" w:rsidRPr="000379F9">
        <w:rPr>
          <w:rFonts w:ascii="Arial" w:hAnsi="Arial" w:cs="Arial"/>
          <w:sz w:val="24"/>
          <w:szCs w:val="24"/>
        </w:rPr>
        <w:t>.</w:t>
      </w:r>
    </w:p>
    <w:p w:rsidR="00E52C1A" w:rsidRPr="000379F9" w:rsidRDefault="00E52C1A" w:rsidP="004C5B42">
      <w:pPr>
        <w:rPr>
          <w:rFonts w:ascii="Arial" w:hAnsi="Arial" w:cs="Arial"/>
          <w:sz w:val="24"/>
          <w:szCs w:val="24"/>
        </w:rPr>
      </w:pPr>
    </w:p>
    <w:p w:rsidR="00E52C1A" w:rsidRPr="000379F9" w:rsidRDefault="00E52C1A" w:rsidP="004C5B42">
      <w:pPr>
        <w:rPr>
          <w:rFonts w:ascii="Arial" w:hAnsi="Arial" w:cs="Arial"/>
          <w:b/>
          <w:caps/>
          <w:sz w:val="24"/>
          <w:szCs w:val="24"/>
        </w:rPr>
      </w:pPr>
      <w:r w:rsidRPr="000379F9">
        <w:rPr>
          <w:rFonts w:ascii="Arial" w:hAnsi="Arial" w:cs="Arial"/>
          <w:b/>
          <w:caps/>
          <w:sz w:val="24"/>
          <w:szCs w:val="24"/>
        </w:rPr>
        <w:t>The keeping of petroleum spirit, without a current Petroleum License, is an offence.  Council will consider taking legal action which may lead to prosecution.</w:t>
      </w:r>
    </w:p>
    <w:p w:rsidR="00E52C1A" w:rsidRDefault="00E52C1A" w:rsidP="004C5B42">
      <w:pPr>
        <w:rPr>
          <w:rFonts w:ascii="Arial Narrow" w:hAnsi="Arial Narrow" w:cs="Arial"/>
          <w:sz w:val="24"/>
          <w:szCs w:val="24"/>
        </w:rPr>
      </w:pPr>
    </w:p>
    <w:p w:rsidR="00E52C1A" w:rsidRPr="009067F9" w:rsidRDefault="00E52C1A" w:rsidP="004C5B42">
      <w:pPr>
        <w:rPr>
          <w:rFonts w:ascii="Arial" w:eastAsia="Arial" w:hAnsi="Arial"/>
          <w:color w:val="000000"/>
          <w:sz w:val="24"/>
          <w:szCs w:val="24"/>
        </w:rPr>
      </w:pPr>
    </w:p>
    <w:sectPr w:rsidR="00E52C1A" w:rsidRPr="009067F9" w:rsidSect="003A50F6">
      <w:pgSz w:w="12240" w:h="15840"/>
      <w:pgMar w:top="0" w:right="1327" w:bottom="0" w:left="709"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D32" w:rsidRDefault="00792D32" w:rsidP="00792D32">
      <w:r>
        <w:separator/>
      </w:r>
    </w:p>
  </w:endnote>
  <w:endnote w:type="continuationSeparator" w:id="0">
    <w:p w:rsidR="00792D32" w:rsidRDefault="00792D32" w:rsidP="0079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Wingdings">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D32" w:rsidRDefault="00792D32" w:rsidP="00792D32">
      <w:r>
        <w:separator/>
      </w:r>
    </w:p>
  </w:footnote>
  <w:footnote w:type="continuationSeparator" w:id="0">
    <w:p w:rsidR="00792D32" w:rsidRDefault="00792D32" w:rsidP="00792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B505C"/>
    <w:multiLevelType w:val="hybridMultilevel"/>
    <w:tmpl w:val="6D1C5C6C"/>
    <w:lvl w:ilvl="0" w:tplc="B8DEB280">
      <w:start w:val="1"/>
      <w:numFmt w:val="decimal"/>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1">
    <w:nsid w:val="0A5B65EE"/>
    <w:multiLevelType w:val="hybridMultilevel"/>
    <w:tmpl w:val="5BDEC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04465EC"/>
    <w:multiLevelType w:val="multilevel"/>
    <w:tmpl w:val="DA64C14A"/>
    <w:lvl w:ilvl="0">
      <w:start w:val="5"/>
      <w:numFmt w:val="decimal"/>
      <w:lvlText w:val="(%1)"/>
      <w:lvlJc w:val="left"/>
      <w:pPr>
        <w:tabs>
          <w:tab w:val="decimal" w:pos="360"/>
        </w:tabs>
        <w:ind w:left="720"/>
      </w:pPr>
      <w:rPr>
        <w:rFonts w:ascii="Arial" w:eastAsia="Arial" w:hAnsi="Arial"/>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B71F2D"/>
    <w:multiLevelType w:val="hybridMultilevel"/>
    <w:tmpl w:val="51604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A9A6B54"/>
    <w:multiLevelType w:val="multilevel"/>
    <w:tmpl w:val="8EBA1D8C"/>
    <w:lvl w:ilvl="0">
      <w:start w:val="1"/>
      <w:numFmt w:val="bullet"/>
      <w:lvlText w:val=""/>
      <w:lvlJc w:val="left"/>
      <w:pPr>
        <w:tabs>
          <w:tab w:val="decimal" w:pos="360"/>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14"/>
    <w:rsid w:val="0000197A"/>
    <w:rsid w:val="00036669"/>
    <w:rsid w:val="000379F9"/>
    <w:rsid w:val="000C020C"/>
    <w:rsid w:val="000F4CAF"/>
    <w:rsid w:val="00127169"/>
    <w:rsid w:val="0015378A"/>
    <w:rsid w:val="001B2DD7"/>
    <w:rsid w:val="001C4A46"/>
    <w:rsid w:val="001F7BAD"/>
    <w:rsid w:val="00294AE9"/>
    <w:rsid w:val="003956DA"/>
    <w:rsid w:val="003A0A9D"/>
    <w:rsid w:val="003A50F6"/>
    <w:rsid w:val="00410835"/>
    <w:rsid w:val="004C5B42"/>
    <w:rsid w:val="00557BB9"/>
    <w:rsid w:val="005B190E"/>
    <w:rsid w:val="005C26F3"/>
    <w:rsid w:val="005E3C7B"/>
    <w:rsid w:val="00707996"/>
    <w:rsid w:val="00786626"/>
    <w:rsid w:val="00792D32"/>
    <w:rsid w:val="0084040B"/>
    <w:rsid w:val="009067F9"/>
    <w:rsid w:val="00A81B14"/>
    <w:rsid w:val="00AC58F3"/>
    <w:rsid w:val="00CC294C"/>
    <w:rsid w:val="00D84914"/>
    <w:rsid w:val="00DF533D"/>
    <w:rsid w:val="00E2246E"/>
    <w:rsid w:val="00E27273"/>
    <w:rsid w:val="00E30BE4"/>
    <w:rsid w:val="00E44D02"/>
    <w:rsid w:val="00E52C1A"/>
    <w:rsid w:val="00F91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51E43A6-9827-471E-85BA-ED5BD6D1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5B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792D32"/>
    <w:pPr>
      <w:keepNext/>
      <w:ind w:hanging="1276"/>
      <w:jc w:val="center"/>
      <w:outlineLvl w:val="3"/>
    </w:pPr>
    <w:rPr>
      <w:rFonts w:ascii="Arial" w:eastAsia="Times New Roman" w:hAnsi="Arial"/>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D32"/>
    <w:pPr>
      <w:tabs>
        <w:tab w:val="center" w:pos="4513"/>
        <w:tab w:val="right" w:pos="9026"/>
      </w:tabs>
    </w:pPr>
  </w:style>
  <w:style w:type="character" w:customStyle="1" w:styleId="HeaderChar">
    <w:name w:val="Header Char"/>
    <w:basedOn w:val="DefaultParagraphFont"/>
    <w:link w:val="Header"/>
    <w:uiPriority w:val="99"/>
    <w:rsid w:val="00792D32"/>
  </w:style>
  <w:style w:type="paragraph" w:styleId="Footer">
    <w:name w:val="footer"/>
    <w:basedOn w:val="Normal"/>
    <w:link w:val="FooterChar"/>
    <w:uiPriority w:val="99"/>
    <w:unhideWhenUsed/>
    <w:rsid w:val="00792D32"/>
    <w:pPr>
      <w:tabs>
        <w:tab w:val="center" w:pos="4513"/>
        <w:tab w:val="right" w:pos="9026"/>
      </w:tabs>
    </w:pPr>
  </w:style>
  <w:style w:type="character" w:customStyle="1" w:styleId="FooterChar">
    <w:name w:val="Footer Char"/>
    <w:basedOn w:val="DefaultParagraphFont"/>
    <w:link w:val="Footer"/>
    <w:uiPriority w:val="99"/>
    <w:rsid w:val="00792D32"/>
  </w:style>
  <w:style w:type="character" w:customStyle="1" w:styleId="Heading4Char">
    <w:name w:val="Heading 4 Char"/>
    <w:basedOn w:val="DefaultParagraphFont"/>
    <w:link w:val="Heading4"/>
    <w:rsid w:val="00792D32"/>
    <w:rPr>
      <w:rFonts w:ascii="Arial" w:eastAsia="Times New Roman" w:hAnsi="Arial"/>
      <w:b/>
      <w:sz w:val="32"/>
      <w:szCs w:val="20"/>
      <w:lang w:val="en-GB"/>
    </w:rPr>
  </w:style>
  <w:style w:type="paragraph" w:styleId="BalloonText">
    <w:name w:val="Balloon Text"/>
    <w:basedOn w:val="Normal"/>
    <w:link w:val="BalloonTextChar"/>
    <w:uiPriority w:val="99"/>
    <w:semiHidden/>
    <w:unhideWhenUsed/>
    <w:rsid w:val="00D849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914"/>
    <w:rPr>
      <w:rFonts w:ascii="Segoe UI" w:hAnsi="Segoe UI" w:cs="Segoe UI"/>
      <w:sz w:val="18"/>
      <w:szCs w:val="18"/>
    </w:rPr>
  </w:style>
  <w:style w:type="character" w:customStyle="1" w:styleId="Heading1Char">
    <w:name w:val="Heading 1 Char"/>
    <w:basedOn w:val="DefaultParagraphFont"/>
    <w:link w:val="Heading1"/>
    <w:uiPriority w:val="9"/>
    <w:rsid w:val="004C5B4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C5B42"/>
    <w:pPr>
      <w:spacing w:after="200" w:line="276" w:lineRule="auto"/>
      <w:ind w:left="720"/>
      <w:contextualSpacing/>
    </w:pPr>
    <w:rPr>
      <w:rFonts w:asciiTheme="minorHAnsi" w:eastAsiaTheme="minorHAnsi" w:hAnsiTheme="minorHAnsi" w:cstheme="minorBidi"/>
      <w:lang w:val="en-GB"/>
    </w:rPr>
  </w:style>
  <w:style w:type="character" w:styleId="Hyperlink">
    <w:name w:val="Hyperlink"/>
    <w:basedOn w:val="DefaultParagraphFont"/>
    <w:uiPriority w:val="99"/>
    <w:unhideWhenUsed/>
    <w:rsid w:val="004C5B42"/>
    <w:rPr>
      <w:color w:val="0563C1" w:themeColor="hyperlink"/>
      <w:u w:val="single"/>
    </w:rPr>
  </w:style>
  <w:style w:type="table" w:styleId="TableGrid">
    <w:name w:val="Table Grid"/>
    <w:basedOn w:val="TableNormal"/>
    <w:uiPriority w:val="39"/>
    <w:rsid w:val="005E3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94AE9"/>
    <w:rPr>
      <w:sz w:val="16"/>
      <w:szCs w:val="16"/>
    </w:rPr>
  </w:style>
  <w:style w:type="paragraph" w:styleId="CommentText">
    <w:name w:val="annotation text"/>
    <w:basedOn w:val="Normal"/>
    <w:link w:val="CommentTextChar"/>
    <w:uiPriority w:val="99"/>
    <w:semiHidden/>
    <w:unhideWhenUsed/>
    <w:rsid w:val="00294AE9"/>
    <w:rPr>
      <w:sz w:val="20"/>
      <w:szCs w:val="20"/>
    </w:rPr>
  </w:style>
  <w:style w:type="character" w:customStyle="1" w:styleId="CommentTextChar">
    <w:name w:val="Comment Text Char"/>
    <w:basedOn w:val="DefaultParagraphFont"/>
    <w:link w:val="CommentText"/>
    <w:uiPriority w:val="99"/>
    <w:semiHidden/>
    <w:rsid w:val="00294AE9"/>
    <w:rPr>
      <w:sz w:val="20"/>
      <w:szCs w:val="20"/>
    </w:rPr>
  </w:style>
  <w:style w:type="paragraph" w:styleId="CommentSubject">
    <w:name w:val="annotation subject"/>
    <w:basedOn w:val="CommentText"/>
    <w:next w:val="CommentText"/>
    <w:link w:val="CommentSubjectChar"/>
    <w:uiPriority w:val="99"/>
    <w:semiHidden/>
    <w:unhideWhenUsed/>
    <w:rsid w:val="00294AE9"/>
    <w:rPr>
      <w:b/>
      <w:bCs/>
    </w:rPr>
  </w:style>
  <w:style w:type="character" w:customStyle="1" w:styleId="CommentSubjectChar">
    <w:name w:val="Comment Subject Char"/>
    <w:basedOn w:val="CommentTextChar"/>
    <w:link w:val="CommentSubject"/>
    <w:uiPriority w:val="99"/>
    <w:semiHidden/>
    <w:rsid w:val="00294A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seni.gov.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880FC-0912-4E0F-A486-FB933BC2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Derry City and Strabane District Council</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McCallion</dc:creator>
  <cp:lastModifiedBy>Aisling McCallion</cp:lastModifiedBy>
  <cp:revision>2</cp:revision>
  <cp:lastPrinted>2017-10-17T10:46:00Z</cp:lastPrinted>
  <dcterms:created xsi:type="dcterms:W3CDTF">2017-10-17T11:00:00Z</dcterms:created>
  <dcterms:modified xsi:type="dcterms:W3CDTF">2017-10-17T11:00:00Z</dcterms:modified>
</cp:coreProperties>
</file>