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F628EF" w14:textId="77777777" w:rsidR="006806CB" w:rsidRDefault="006806CB" w:rsidP="008316EF">
      <w:pPr>
        <w:autoSpaceDE w:val="0"/>
        <w:autoSpaceDN w:val="0"/>
        <w:adjustRightInd w:val="0"/>
        <w:spacing w:after="0" w:line="240" w:lineRule="auto"/>
        <w:ind w:left="720" w:hanging="360"/>
      </w:pPr>
      <w:bookmarkStart w:id="0" w:name="_Hlk145669432"/>
      <w:bookmarkEnd w:id="0"/>
    </w:p>
    <w:p w14:paraId="33604630" w14:textId="77777777" w:rsidR="006806CB" w:rsidRDefault="006806CB" w:rsidP="006806CB">
      <w:pPr>
        <w:jc w:val="center"/>
      </w:pPr>
      <w:r>
        <w:rPr>
          <w:rFonts w:ascii="Avenir Next LT Pro" w:hAnsi="Avenir Next LT Pro"/>
          <w:b/>
          <w:bCs/>
          <w:noProof/>
        </w:rPr>
        <w:drawing>
          <wp:inline distT="0" distB="0" distL="0" distR="0" wp14:anchorId="21BDAEAA" wp14:editId="04E274EC">
            <wp:extent cx="2548255" cy="1706880"/>
            <wp:effectExtent l="0" t="0" r="4445" b="7620"/>
            <wp:docPr id="3" name="Picture 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Logo, company name&#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48255" cy="1706880"/>
                    </a:xfrm>
                    <a:prstGeom prst="rect">
                      <a:avLst/>
                    </a:prstGeom>
                    <a:noFill/>
                  </pic:spPr>
                </pic:pic>
              </a:graphicData>
            </a:graphic>
          </wp:inline>
        </w:drawing>
      </w:r>
    </w:p>
    <w:p w14:paraId="0F716905" w14:textId="77777777" w:rsidR="006806CB" w:rsidRPr="006C72EF" w:rsidRDefault="006806CB" w:rsidP="006806CB">
      <w:pPr>
        <w:spacing w:after="0" w:line="240" w:lineRule="auto"/>
        <w:jc w:val="center"/>
        <w:rPr>
          <w:rFonts w:ascii="Avenir Next LT Pro" w:hAnsi="Avenir Next LT Pro" w:cs="Calibri"/>
          <w:b/>
          <w:bCs/>
          <w:kern w:val="0"/>
          <w14:ligatures w14:val="none"/>
        </w:rPr>
      </w:pPr>
      <w:r w:rsidRPr="006C72EF">
        <w:rPr>
          <w:rFonts w:ascii="Avenir Next LT Pro" w:hAnsi="Avenir Next LT Pro" w:cs="Calibri"/>
          <w:b/>
          <w:bCs/>
          <w:kern w:val="0"/>
          <w14:ligatures w14:val="none"/>
        </w:rPr>
        <w:t>AGE FRIENDLY NEWS &amp; UPDATES</w:t>
      </w:r>
    </w:p>
    <w:p w14:paraId="5BDBFDDA" w14:textId="15A1117D" w:rsidR="00550F65" w:rsidRDefault="006806CB" w:rsidP="001B4FEE">
      <w:pPr>
        <w:spacing w:after="0" w:line="240" w:lineRule="auto"/>
        <w:jc w:val="center"/>
        <w:rPr>
          <w:rFonts w:ascii="Arial" w:hAnsi="Arial" w:cs="Arial"/>
          <w:b/>
          <w:kern w:val="0"/>
          <w:sz w:val="36"/>
          <w:lang w:val="en-US"/>
          <w14:ligatures w14:val="none"/>
        </w:rPr>
      </w:pPr>
      <w:r w:rsidRPr="006C72EF">
        <w:rPr>
          <w:rFonts w:ascii="Arial" w:hAnsi="Arial" w:cs="Arial"/>
          <w:b/>
          <w:kern w:val="0"/>
          <w:sz w:val="36"/>
          <w:lang w:val="en-US"/>
          <w14:ligatures w14:val="none"/>
        </w:rPr>
        <w:t xml:space="preserve">Edition </w:t>
      </w:r>
      <w:r w:rsidR="008D6B9C">
        <w:rPr>
          <w:rFonts w:ascii="Arial" w:hAnsi="Arial" w:cs="Arial"/>
          <w:b/>
          <w:kern w:val="0"/>
          <w:sz w:val="36"/>
          <w:lang w:val="en-US"/>
          <w14:ligatures w14:val="none"/>
        </w:rPr>
        <w:t>30</w:t>
      </w:r>
      <w:r w:rsidRPr="006C72EF">
        <w:rPr>
          <w:rFonts w:ascii="Arial" w:hAnsi="Arial" w:cs="Arial"/>
          <w:b/>
          <w:kern w:val="0"/>
          <w:sz w:val="36"/>
          <w:lang w:val="en-US"/>
          <w14:ligatures w14:val="none"/>
        </w:rPr>
        <w:t xml:space="preserve"> – </w:t>
      </w:r>
      <w:r w:rsidR="008D6B9C">
        <w:rPr>
          <w:rFonts w:ascii="Arial" w:hAnsi="Arial" w:cs="Arial"/>
          <w:b/>
          <w:kern w:val="0"/>
          <w:sz w:val="36"/>
          <w:lang w:val="en-US"/>
          <w14:ligatures w14:val="none"/>
        </w:rPr>
        <w:t>16</w:t>
      </w:r>
      <w:r w:rsidRPr="006C72EF">
        <w:rPr>
          <w:rFonts w:ascii="Arial" w:hAnsi="Arial" w:cs="Arial"/>
          <w:b/>
          <w:kern w:val="0"/>
          <w:sz w:val="36"/>
          <w:lang w:val="en-US"/>
          <w14:ligatures w14:val="none"/>
        </w:rPr>
        <w:t>/0</w:t>
      </w:r>
      <w:r w:rsidR="00FF442B">
        <w:rPr>
          <w:rFonts w:ascii="Arial" w:hAnsi="Arial" w:cs="Arial"/>
          <w:b/>
          <w:kern w:val="0"/>
          <w:sz w:val="36"/>
          <w:lang w:val="en-US"/>
          <w14:ligatures w14:val="none"/>
        </w:rPr>
        <w:t>9</w:t>
      </w:r>
      <w:r w:rsidRPr="006C72EF">
        <w:rPr>
          <w:rFonts w:ascii="Arial" w:hAnsi="Arial" w:cs="Arial"/>
          <w:b/>
          <w:kern w:val="0"/>
          <w:sz w:val="36"/>
          <w:lang w:val="en-US"/>
          <w14:ligatures w14:val="none"/>
        </w:rPr>
        <w:t>/2023</w:t>
      </w:r>
    </w:p>
    <w:p w14:paraId="1F196823" w14:textId="3DC4FF17" w:rsidR="00ED2FC6" w:rsidRDefault="00ED2FC6" w:rsidP="0007227F">
      <w:pPr>
        <w:spacing w:after="0" w:line="240" w:lineRule="auto"/>
      </w:pPr>
    </w:p>
    <w:p w14:paraId="7CFC3754" w14:textId="77777777" w:rsidR="0007227F" w:rsidRDefault="0007227F" w:rsidP="00ED2FC6">
      <w:pPr>
        <w:spacing w:after="0" w:line="240" w:lineRule="auto"/>
        <w:ind w:left="360"/>
        <w:jc w:val="center"/>
      </w:pPr>
    </w:p>
    <w:p w14:paraId="067BC719" w14:textId="3CE3B264" w:rsidR="0007227F" w:rsidRPr="00C60FEA" w:rsidRDefault="0007227F" w:rsidP="0007227F">
      <w:pPr>
        <w:pStyle w:val="ListParagraph"/>
        <w:numPr>
          <w:ilvl w:val="0"/>
          <w:numId w:val="42"/>
        </w:numPr>
        <w:spacing w:after="0" w:line="240" w:lineRule="auto"/>
        <w:jc w:val="both"/>
        <w:rPr>
          <w:rFonts w:ascii="Arial" w:eastAsia="Times New Roman" w:hAnsi="Arial" w:cs="Arial"/>
          <w:b/>
          <w:bCs/>
          <w:sz w:val="26"/>
          <w:szCs w:val="26"/>
        </w:rPr>
      </w:pPr>
      <w:r w:rsidRPr="00C60FEA">
        <w:rPr>
          <w:rFonts w:ascii="Arial" w:eastAsia="Times New Roman" w:hAnsi="Arial" w:cs="Arial"/>
          <w:b/>
          <w:bCs/>
          <w:sz w:val="26"/>
          <w:szCs w:val="26"/>
        </w:rPr>
        <w:t xml:space="preserve">Falls </w:t>
      </w:r>
      <w:r>
        <w:rPr>
          <w:rFonts w:ascii="Arial" w:eastAsia="Times New Roman" w:hAnsi="Arial" w:cs="Arial"/>
          <w:b/>
          <w:bCs/>
          <w:sz w:val="26"/>
          <w:szCs w:val="26"/>
        </w:rPr>
        <w:t>Health Events – 18</w:t>
      </w:r>
      <w:r w:rsidRPr="0007227F">
        <w:rPr>
          <w:rFonts w:ascii="Arial" w:eastAsia="Times New Roman" w:hAnsi="Arial" w:cs="Arial"/>
          <w:b/>
          <w:bCs/>
          <w:sz w:val="26"/>
          <w:szCs w:val="26"/>
          <w:vertAlign w:val="superscript"/>
        </w:rPr>
        <w:t>th</w:t>
      </w:r>
      <w:r>
        <w:rPr>
          <w:rFonts w:ascii="Arial" w:eastAsia="Times New Roman" w:hAnsi="Arial" w:cs="Arial"/>
          <w:b/>
          <w:bCs/>
          <w:sz w:val="26"/>
          <w:szCs w:val="26"/>
        </w:rPr>
        <w:t xml:space="preserve"> &amp; 20</w:t>
      </w:r>
      <w:r w:rsidRPr="0007227F">
        <w:rPr>
          <w:rFonts w:ascii="Arial" w:eastAsia="Times New Roman" w:hAnsi="Arial" w:cs="Arial"/>
          <w:b/>
          <w:bCs/>
          <w:sz w:val="26"/>
          <w:szCs w:val="26"/>
          <w:vertAlign w:val="superscript"/>
        </w:rPr>
        <w:t>th</w:t>
      </w:r>
      <w:r>
        <w:rPr>
          <w:rFonts w:ascii="Arial" w:eastAsia="Times New Roman" w:hAnsi="Arial" w:cs="Arial"/>
          <w:b/>
          <w:bCs/>
          <w:sz w:val="26"/>
          <w:szCs w:val="26"/>
        </w:rPr>
        <w:t xml:space="preserve"> September </w:t>
      </w:r>
      <w:r w:rsidRPr="00C60FEA">
        <w:rPr>
          <w:rFonts w:ascii="Arial" w:eastAsia="Times New Roman" w:hAnsi="Arial" w:cs="Arial"/>
          <w:b/>
          <w:bCs/>
          <w:sz w:val="26"/>
          <w:szCs w:val="26"/>
        </w:rPr>
        <w:t>2023</w:t>
      </w:r>
    </w:p>
    <w:p w14:paraId="5591C041" w14:textId="4D3322A5" w:rsidR="0007227F" w:rsidRPr="00C60FEA" w:rsidRDefault="0007227F" w:rsidP="0007227F">
      <w:pPr>
        <w:spacing w:after="0" w:line="240" w:lineRule="auto"/>
        <w:jc w:val="both"/>
        <w:rPr>
          <w:rFonts w:ascii="Arial" w:eastAsia="Times New Roman" w:hAnsi="Arial" w:cs="Arial"/>
          <w:sz w:val="26"/>
          <w:szCs w:val="26"/>
        </w:rPr>
      </w:pPr>
      <w:r w:rsidRPr="00C60FEA">
        <w:rPr>
          <w:rFonts w:ascii="Arial" w:eastAsia="Times New Roman" w:hAnsi="Arial" w:cs="Arial"/>
          <w:sz w:val="26"/>
          <w:szCs w:val="26"/>
        </w:rPr>
        <w:t>The WHSCT are organising a number of events to raise awareness of falls, and encourage falls prevention messages as part of Falls Awareness Week 2023.  Please see below posters of event taking place</w:t>
      </w:r>
    </w:p>
    <w:p w14:paraId="1E7712D0" w14:textId="538963F7" w:rsidR="0007227F" w:rsidRDefault="0007227F" w:rsidP="0007227F">
      <w:pPr>
        <w:spacing w:after="0" w:line="240" w:lineRule="auto"/>
        <w:ind w:left="360"/>
        <w:jc w:val="center"/>
      </w:pPr>
      <w:r>
        <w:object w:dxaOrig="1520" w:dyaOrig="987" w14:anchorId="6DF5405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38" type="#_x0000_t75" style="width:76.2pt;height:49.2pt" o:ole="">
            <v:imagedata r:id="rId8" o:title=""/>
          </v:shape>
          <o:OLEObject Type="Embed" ProgID="Acrobat.Document.DC" ShapeID="_x0000_i1138" DrawAspect="Icon" ObjectID="_1756286153" r:id="rId9"/>
        </w:object>
      </w:r>
      <w:r>
        <w:object w:dxaOrig="1520" w:dyaOrig="987" w14:anchorId="74B2B2A1">
          <v:shape id="_x0000_i1139" type="#_x0000_t75" style="width:76.2pt;height:49.2pt" o:ole="">
            <v:imagedata r:id="rId10" o:title=""/>
          </v:shape>
          <o:OLEObject Type="Embed" ProgID="Acrobat.Document.DC" ShapeID="_x0000_i1139" DrawAspect="Icon" ObjectID="_1756286154" r:id="rId11"/>
        </w:object>
      </w:r>
    </w:p>
    <w:p w14:paraId="0AC173A7" w14:textId="77777777" w:rsidR="0007227F" w:rsidRPr="0007227F" w:rsidRDefault="0007227F" w:rsidP="0007227F">
      <w:pPr>
        <w:spacing w:after="0" w:line="240" w:lineRule="auto"/>
        <w:ind w:left="360"/>
        <w:jc w:val="center"/>
        <w:rPr>
          <w:rFonts w:ascii="Arial" w:hAnsi="Arial" w:cs="Arial"/>
          <w:sz w:val="26"/>
          <w:szCs w:val="26"/>
        </w:rPr>
      </w:pPr>
    </w:p>
    <w:p w14:paraId="21E83D38" w14:textId="09757C16" w:rsidR="0007227F" w:rsidRPr="0007227F" w:rsidRDefault="0007227F" w:rsidP="0007227F">
      <w:pPr>
        <w:pStyle w:val="ListParagraph"/>
        <w:numPr>
          <w:ilvl w:val="0"/>
          <w:numId w:val="42"/>
        </w:numPr>
        <w:spacing w:after="0" w:line="240" w:lineRule="auto"/>
        <w:rPr>
          <w:rFonts w:ascii="Arial" w:hAnsi="Arial" w:cs="Arial"/>
          <w:b/>
          <w:bCs/>
          <w:sz w:val="26"/>
          <w:szCs w:val="26"/>
        </w:rPr>
      </w:pPr>
      <w:r w:rsidRPr="0007227F">
        <w:rPr>
          <w:rFonts w:ascii="Arial" w:hAnsi="Arial" w:cs="Arial"/>
          <w:b/>
          <w:bCs/>
          <w:sz w:val="26"/>
          <w:szCs w:val="26"/>
        </w:rPr>
        <w:t>World Alzheimer’s Day</w:t>
      </w:r>
      <w:r>
        <w:rPr>
          <w:rFonts w:ascii="Arial" w:hAnsi="Arial" w:cs="Arial"/>
          <w:b/>
          <w:bCs/>
          <w:sz w:val="26"/>
          <w:szCs w:val="26"/>
        </w:rPr>
        <w:t xml:space="preserve"> marked in</w:t>
      </w:r>
      <w:r w:rsidRPr="0007227F">
        <w:rPr>
          <w:rFonts w:ascii="Arial" w:hAnsi="Arial" w:cs="Arial"/>
          <w:b/>
          <w:bCs/>
          <w:sz w:val="26"/>
          <w:szCs w:val="26"/>
        </w:rPr>
        <w:t xml:space="preserve"> Foyleside Shopping Centre</w:t>
      </w:r>
    </w:p>
    <w:p w14:paraId="25B479ED" w14:textId="74EFC680" w:rsidR="0007227F" w:rsidRPr="0007227F" w:rsidRDefault="0007227F" w:rsidP="0007227F">
      <w:pPr>
        <w:spacing w:after="0" w:line="240" w:lineRule="auto"/>
        <w:jc w:val="both"/>
        <w:rPr>
          <w:rFonts w:ascii="Arial" w:hAnsi="Arial" w:cs="Arial"/>
          <w:sz w:val="26"/>
          <w:szCs w:val="26"/>
        </w:rPr>
      </w:pPr>
      <w:r w:rsidRPr="0007227F">
        <w:rPr>
          <w:rFonts w:ascii="Arial" w:hAnsi="Arial" w:cs="Arial"/>
          <w:sz w:val="26"/>
          <w:szCs w:val="26"/>
        </w:rPr>
        <w:t xml:space="preserve">To mark World </w:t>
      </w:r>
      <w:r w:rsidR="00E21D46" w:rsidRPr="0007227F">
        <w:rPr>
          <w:rFonts w:ascii="Arial" w:hAnsi="Arial" w:cs="Arial"/>
          <w:sz w:val="26"/>
          <w:szCs w:val="26"/>
        </w:rPr>
        <w:t>Alzheimer’s</w:t>
      </w:r>
      <w:r w:rsidRPr="0007227F">
        <w:rPr>
          <w:rFonts w:ascii="Arial" w:hAnsi="Arial" w:cs="Arial"/>
          <w:sz w:val="26"/>
          <w:szCs w:val="26"/>
        </w:rPr>
        <w:t xml:space="preserve"> Day on </w:t>
      </w:r>
      <w:r>
        <w:rPr>
          <w:rFonts w:ascii="Arial" w:hAnsi="Arial" w:cs="Arial"/>
          <w:sz w:val="26"/>
          <w:szCs w:val="26"/>
        </w:rPr>
        <w:t xml:space="preserve">Thursday </w:t>
      </w:r>
      <w:r w:rsidRPr="0007227F">
        <w:rPr>
          <w:rFonts w:ascii="Arial" w:hAnsi="Arial" w:cs="Arial"/>
          <w:sz w:val="26"/>
          <w:szCs w:val="26"/>
        </w:rPr>
        <w:t>21</w:t>
      </w:r>
      <w:r w:rsidRPr="0007227F">
        <w:rPr>
          <w:rFonts w:ascii="Arial" w:hAnsi="Arial" w:cs="Arial"/>
          <w:sz w:val="26"/>
          <w:szCs w:val="26"/>
          <w:vertAlign w:val="superscript"/>
        </w:rPr>
        <w:t>st</w:t>
      </w:r>
      <w:r w:rsidRPr="0007227F">
        <w:rPr>
          <w:rFonts w:ascii="Arial" w:hAnsi="Arial" w:cs="Arial"/>
          <w:sz w:val="26"/>
          <w:szCs w:val="26"/>
        </w:rPr>
        <w:t xml:space="preserve"> September, DEEDS in partnership with the WHSCT Community Dementia Service Improvement Group are working in partnership to host a One Stop Shop in Foyleside Shopping Centre between 11am -1pm.  This is an opportunity for all members of the public to come along and ask about services and support available in their community.  </w:t>
      </w:r>
    </w:p>
    <w:p w14:paraId="4BB89E18" w14:textId="77777777" w:rsidR="0007227F" w:rsidRPr="00EC689B" w:rsidRDefault="0007227F" w:rsidP="0007227F">
      <w:pPr>
        <w:spacing w:after="0" w:line="240" w:lineRule="auto"/>
      </w:pPr>
    </w:p>
    <w:p w14:paraId="766BD92E" w14:textId="77777777" w:rsidR="0007227F" w:rsidRPr="001B4FEE" w:rsidRDefault="0007227F" w:rsidP="0007227F">
      <w:pPr>
        <w:pStyle w:val="ListParagraph"/>
        <w:numPr>
          <w:ilvl w:val="0"/>
          <w:numId w:val="44"/>
        </w:numPr>
        <w:spacing w:after="0" w:line="240" w:lineRule="auto"/>
        <w:jc w:val="both"/>
        <w:rPr>
          <w:rFonts w:ascii="Arial" w:hAnsi="Arial" w:cs="Arial"/>
          <w:b/>
          <w:bCs/>
          <w:sz w:val="26"/>
          <w:szCs w:val="26"/>
        </w:rPr>
      </w:pPr>
      <w:r w:rsidRPr="001B4FEE">
        <w:rPr>
          <w:rFonts w:ascii="Arial" w:hAnsi="Arial" w:cs="Arial"/>
          <w:b/>
          <w:bCs/>
          <w:sz w:val="26"/>
          <w:szCs w:val="26"/>
        </w:rPr>
        <w:t>Positive Ageing Month Small Grants – up to £500</w:t>
      </w:r>
    </w:p>
    <w:p w14:paraId="2277B5F2" w14:textId="77777777" w:rsidR="0007227F" w:rsidRDefault="0007227F" w:rsidP="0007227F">
      <w:pPr>
        <w:spacing w:after="0" w:line="240" w:lineRule="auto"/>
        <w:jc w:val="both"/>
        <w:rPr>
          <w:rFonts w:ascii="Arial" w:hAnsi="Arial" w:cs="Arial"/>
          <w:sz w:val="26"/>
          <w:szCs w:val="26"/>
        </w:rPr>
      </w:pPr>
      <w:r w:rsidRPr="0002023E">
        <w:rPr>
          <w:rFonts w:ascii="Arial" w:hAnsi="Arial" w:cs="Arial"/>
          <w:sz w:val="26"/>
          <w:szCs w:val="26"/>
        </w:rPr>
        <w:t xml:space="preserve">As part of Positive Ageing Month, community and voluntary organisations supporting older people (aged 60+) can apply for a small grant of up to £500 to improve physical activity, reduce loneliness and social isolation and encourage older people to stay socially connected. The programme is funded by the PHA and administered by the WHSCT.  Applications forms are available by emailing </w:t>
      </w:r>
      <w:hyperlink r:id="rId12" w:history="1">
        <w:r w:rsidRPr="0002023E">
          <w:rPr>
            <w:rStyle w:val="Hyperlink"/>
            <w:rFonts w:ascii="Arial" w:hAnsi="Arial" w:cs="Arial"/>
            <w:sz w:val="26"/>
            <w:szCs w:val="26"/>
          </w:rPr>
          <w:t>info@bbhealthforum.org</w:t>
        </w:r>
      </w:hyperlink>
      <w:r w:rsidRPr="0002023E">
        <w:rPr>
          <w:rFonts w:ascii="Arial" w:hAnsi="Arial" w:cs="Arial"/>
          <w:sz w:val="26"/>
          <w:szCs w:val="26"/>
        </w:rPr>
        <w:t xml:space="preserve"> for the DCSDC area.  Closing date for applications is Friday 22</w:t>
      </w:r>
      <w:r w:rsidRPr="0002023E">
        <w:rPr>
          <w:rFonts w:ascii="Arial" w:hAnsi="Arial" w:cs="Arial"/>
          <w:sz w:val="26"/>
          <w:szCs w:val="26"/>
          <w:vertAlign w:val="superscript"/>
        </w:rPr>
        <w:t>nd</w:t>
      </w:r>
      <w:r w:rsidRPr="0002023E">
        <w:rPr>
          <w:rFonts w:ascii="Arial" w:hAnsi="Arial" w:cs="Arial"/>
          <w:sz w:val="26"/>
          <w:szCs w:val="26"/>
        </w:rPr>
        <w:t xml:space="preserve"> September 2023. </w:t>
      </w:r>
    </w:p>
    <w:p w14:paraId="6091C6AA" w14:textId="77777777" w:rsidR="0007227F" w:rsidRDefault="0007227F" w:rsidP="0007227F">
      <w:pPr>
        <w:spacing w:after="0" w:line="240" w:lineRule="auto"/>
        <w:jc w:val="both"/>
        <w:rPr>
          <w:rFonts w:ascii="Arial" w:hAnsi="Arial" w:cs="Arial"/>
          <w:sz w:val="26"/>
          <w:szCs w:val="26"/>
        </w:rPr>
      </w:pPr>
    </w:p>
    <w:p w14:paraId="40E8E63E" w14:textId="77777777" w:rsidR="0007227F" w:rsidRPr="00645418" w:rsidRDefault="0007227F" w:rsidP="0007227F">
      <w:pPr>
        <w:pStyle w:val="ListParagraph"/>
        <w:numPr>
          <w:ilvl w:val="0"/>
          <w:numId w:val="40"/>
        </w:numPr>
        <w:spacing w:after="0" w:line="240" w:lineRule="auto"/>
        <w:rPr>
          <w:rFonts w:ascii="Arial" w:hAnsi="Arial" w:cs="Arial"/>
          <w:b/>
          <w:bCs/>
          <w:sz w:val="26"/>
          <w:szCs w:val="26"/>
        </w:rPr>
      </w:pPr>
      <w:r w:rsidRPr="00645418">
        <w:rPr>
          <w:rFonts w:ascii="Arial" w:hAnsi="Arial" w:cs="Arial"/>
          <w:b/>
          <w:bCs/>
          <w:sz w:val="26"/>
          <w:szCs w:val="26"/>
        </w:rPr>
        <w:t>Age NI’s Signpost Express – September Edition</w:t>
      </w:r>
    </w:p>
    <w:p w14:paraId="41D5C039" w14:textId="713E08AF" w:rsidR="0007227F" w:rsidRPr="00645418" w:rsidRDefault="0007227F" w:rsidP="0007227F">
      <w:pPr>
        <w:spacing w:after="0" w:line="240" w:lineRule="auto"/>
        <w:jc w:val="center"/>
        <w:rPr>
          <w:rFonts w:ascii="Arial" w:hAnsi="Arial" w:cs="Arial"/>
          <w:sz w:val="26"/>
          <w:szCs w:val="26"/>
        </w:rPr>
      </w:pPr>
      <w:r w:rsidRPr="00645418">
        <w:rPr>
          <w:rFonts w:ascii="Arial" w:hAnsi="Arial" w:cs="Arial"/>
          <w:sz w:val="26"/>
          <w:szCs w:val="26"/>
        </w:rPr>
        <w:t xml:space="preserve">Please find enclosed </w:t>
      </w:r>
      <w:r w:rsidR="00E21D46" w:rsidRPr="00645418">
        <w:rPr>
          <w:rFonts w:ascii="Arial" w:hAnsi="Arial" w:cs="Arial"/>
          <w:sz w:val="26"/>
          <w:szCs w:val="26"/>
        </w:rPr>
        <w:t>September’s</w:t>
      </w:r>
      <w:r w:rsidRPr="00645418">
        <w:rPr>
          <w:rFonts w:ascii="Arial" w:hAnsi="Arial" w:cs="Arial"/>
          <w:sz w:val="26"/>
          <w:szCs w:val="26"/>
        </w:rPr>
        <w:t xml:space="preserve"> edition of Signpost Express</w:t>
      </w:r>
      <w:r>
        <w:rPr>
          <w:rFonts w:ascii="Helvetica" w:hAnsi="Helvetica"/>
          <w:color w:val="000000"/>
          <w:sz w:val="21"/>
          <w:szCs w:val="21"/>
        </w:rPr>
        <w:br/>
      </w:r>
      <w:r>
        <w:object w:dxaOrig="1520" w:dyaOrig="987" w14:anchorId="5FFE7C06">
          <v:shape id="_x0000_i1144" type="#_x0000_t75" style="width:76.2pt;height:49.2pt" o:ole="">
            <v:imagedata r:id="rId13" o:title=""/>
          </v:shape>
          <o:OLEObject Type="Embed" ProgID="Acrobat.Document.DC" ShapeID="_x0000_i1144" DrawAspect="Icon" ObjectID="_1756286155" r:id="rId14"/>
        </w:object>
      </w:r>
    </w:p>
    <w:p w14:paraId="2CBCD35E" w14:textId="5661D4B1" w:rsidR="00ED2FC6" w:rsidRDefault="00ED2FC6" w:rsidP="00ED2FC6">
      <w:pPr>
        <w:jc w:val="center"/>
        <w:rPr>
          <w:rStyle w:val="Emphasis"/>
          <w:rFonts w:ascii="Arial" w:hAnsi="Arial" w:cs="Arial"/>
          <w:i w:val="0"/>
          <w:iCs w:val="0"/>
          <w:sz w:val="26"/>
          <w:szCs w:val="26"/>
        </w:rPr>
      </w:pPr>
    </w:p>
    <w:p w14:paraId="63BC0382" w14:textId="77777777" w:rsidR="0007227F" w:rsidRPr="00645418" w:rsidRDefault="0007227F" w:rsidP="0007227F">
      <w:pPr>
        <w:spacing w:after="0" w:line="240" w:lineRule="auto"/>
        <w:rPr>
          <w:rFonts w:ascii="Arial" w:hAnsi="Arial" w:cs="Arial"/>
          <w:sz w:val="26"/>
          <w:szCs w:val="26"/>
        </w:rPr>
      </w:pPr>
    </w:p>
    <w:p w14:paraId="3EDF83F8" w14:textId="77777777" w:rsidR="0007227F" w:rsidRDefault="0007227F" w:rsidP="0007227F">
      <w:pPr>
        <w:pStyle w:val="ListParagraph"/>
        <w:numPr>
          <w:ilvl w:val="0"/>
          <w:numId w:val="44"/>
        </w:numPr>
        <w:spacing w:after="0" w:line="240" w:lineRule="auto"/>
        <w:jc w:val="both"/>
        <w:rPr>
          <w:rFonts w:ascii="Arial" w:hAnsi="Arial" w:cs="Arial"/>
          <w:b/>
          <w:bCs/>
          <w:sz w:val="26"/>
          <w:szCs w:val="26"/>
        </w:rPr>
      </w:pPr>
      <w:r>
        <w:rPr>
          <w:rFonts w:ascii="Arial" w:hAnsi="Arial" w:cs="Arial"/>
          <w:b/>
          <w:bCs/>
          <w:sz w:val="26"/>
          <w:szCs w:val="26"/>
        </w:rPr>
        <w:t xml:space="preserve">International Day of Older People Campaign &amp; Support Materials </w:t>
      </w:r>
    </w:p>
    <w:p w14:paraId="1FD69098" w14:textId="77777777" w:rsidR="0007227F" w:rsidRDefault="0007227F" w:rsidP="0007227F">
      <w:pPr>
        <w:spacing w:after="0" w:line="240" w:lineRule="auto"/>
        <w:ind w:left="360"/>
        <w:jc w:val="center"/>
        <w:rPr>
          <w:rFonts w:ascii="Arial" w:hAnsi="Arial" w:cs="Arial"/>
          <w:b/>
          <w:bCs/>
          <w:sz w:val="26"/>
          <w:szCs w:val="26"/>
        </w:rPr>
      </w:pPr>
      <w:r>
        <w:rPr>
          <w:noProof/>
        </w:rPr>
        <w:drawing>
          <wp:inline distT="0" distB="0" distL="0" distR="0" wp14:anchorId="3EA5C445" wp14:editId="56FF04BB">
            <wp:extent cx="2788920" cy="793171"/>
            <wp:effectExtent l="0" t="0" r="0" b="6985"/>
            <wp:docPr id="267827300" name="Picture 267827300" descr="Blue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052993" name="Picture 1" descr="Blue text on a black background&#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40945" cy="807967"/>
                    </a:xfrm>
                    <a:prstGeom prst="rect">
                      <a:avLst/>
                    </a:prstGeom>
                    <a:noFill/>
                    <a:ln>
                      <a:noFill/>
                    </a:ln>
                  </pic:spPr>
                </pic:pic>
              </a:graphicData>
            </a:graphic>
          </wp:inline>
        </w:drawing>
      </w:r>
    </w:p>
    <w:p w14:paraId="0575E659" w14:textId="77777777" w:rsidR="0007227F" w:rsidRPr="00835A4D" w:rsidRDefault="0007227F" w:rsidP="0007227F">
      <w:pPr>
        <w:spacing w:after="0" w:line="240" w:lineRule="auto"/>
        <w:ind w:left="360"/>
        <w:jc w:val="both"/>
        <w:rPr>
          <w:rFonts w:ascii="Arial" w:hAnsi="Arial" w:cs="Arial"/>
          <w:b/>
          <w:bCs/>
          <w:sz w:val="26"/>
          <w:szCs w:val="26"/>
        </w:rPr>
      </w:pPr>
    </w:p>
    <w:p w14:paraId="1712909E" w14:textId="77777777" w:rsidR="0007227F" w:rsidRDefault="0007227F" w:rsidP="0007227F">
      <w:pPr>
        <w:spacing w:after="0" w:line="240" w:lineRule="auto"/>
        <w:jc w:val="both"/>
        <w:rPr>
          <w:rFonts w:ascii="Arial" w:hAnsi="Arial" w:cs="Arial"/>
          <w:sz w:val="26"/>
          <w:szCs w:val="26"/>
        </w:rPr>
      </w:pPr>
      <w:r w:rsidRPr="003A12AF">
        <w:rPr>
          <w:rFonts w:ascii="Arial" w:hAnsi="Arial" w:cs="Arial"/>
          <w:sz w:val="26"/>
          <w:szCs w:val="26"/>
        </w:rPr>
        <w:t>October 1st is International Day of Older Persons (IDOP). A day recognised across the world to raise awareness of opportunities and challenges faced by ageing populations, and to mobilize the wider community to address difficulties faced by older people.</w:t>
      </w:r>
      <w:r>
        <w:rPr>
          <w:rFonts w:ascii="Arial" w:hAnsi="Arial" w:cs="Arial"/>
          <w:sz w:val="26"/>
          <w:szCs w:val="26"/>
        </w:rPr>
        <w:t xml:space="preserve">  </w:t>
      </w:r>
      <w:r w:rsidRPr="003A12AF">
        <w:rPr>
          <w:rFonts w:ascii="Arial" w:hAnsi="Arial" w:cs="Arial"/>
          <w:sz w:val="26"/>
          <w:szCs w:val="26"/>
        </w:rPr>
        <w:t xml:space="preserve">This year, Age-friendly Communities across the UK are taking this opportunity to spotlight the integral role older people play in their place, as well as the importance of place to ageing well. </w:t>
      </w:r>
      <w:r>
        <w:rPr>
          <w:rFonts w:ascii="Arial" w:hAnsi="Arial" w:cs="Arial"/>
          <w:sz w:val="26"/>
          <w:szCs w:val="26"/>
        </w:rPr>
        <w:t xml:space="preserve">  </w:t>
      </w:r>
      <w:r w:rsidRPr="003A12AF">
        <w:rPr>
          <w:rFonts w:ascii="Arial" w:hAnsi="Arial" w:cs="Arial"/>
          <w:sz w:val="26"/>
          <w:szCs w:val="26"/>
        </w:rPr>
        <w:t>We hope this year’s focus on knowing your place will provide an opportunity to discover stories of your place’s past, celebrate how you’re becoming more age-friendly here and now, and inspire action for the future - so that even more people are able to enjoy later life where you are.</w:t>
      </w:r>
    </w:p>
    <w:p w14:paraId="3E42BE49" w14:textId="77777777" w:rsidR="0007227F" w:rsidRPr="003A12AF" w:rsidRDefault="0007227F" w:rsidP="0007227F">
      <w:pPr>
        <w:spacing w:after="0" w:line="240" w:lineRule="auto"/>
        <w:jc w:val="both"/>
        <w:rPr>
          <w:rFonts w:ascii="Arial" w:hAnsi="Arial" w:cs="Arial"/>
          <w:sz w:val="26"/>
          <w:szCs w:val="26"/>
        </w:rPr>
      </w:pPr>
    </w:p>
    <w:p w14:paraId="218ADBE6" w14:textId="77777777" w:rsidR="0007227F" w:rsidRPr="00835A4D" w:rsidRDefault="0007227F" w:rsidP="0007227F">
      <w:pPr>
        <w:spacing w:after="0" w:line="240" w:lineRule="auto"/>
        <w:jc w:val="both"/>
        <w:rPr>
          <w:rFonts w:ascii="Arial" w:hAnsi="Arial" w:cs="Arial"/>
          <w:sz w:val="26"/>
          <w:szCs w:val="26"/>
        </w:rPr>
      </w:pPr>
      <w:r w:rsidRPr="003A12AF">
        <w:rPr>
          <w:rFonts w:ascii="Arial" w:hAnsi="Arial" w:cs="Arial"/>
          <w:sz w:val="26"/>
          <w:szCs w:val="26"/>
        </w:rPr>
        <w:t xml:space="preserve">For the first time, we are delighted to share with you an International Day of Older Persons logo, that we welcome you to use in your campaign materials should you wish. You can find different versions of the logo, as well as other supplementary materials including posters, infographics, zoom backgrounds and images, on the webpage: </w:t>
      </w:r>
      <w:hyperlink r:id="rId16" w:history="1">
        <w:r w:rsidRPr="00433273">
          <w:rPr>
            <w:rStyle w:val="Hyperlink"/>
            <w:rFonts w:ascii="Arial" w:hAnsi="Arial" w:cs="Arial"/>
            <w:sz w:val="26"/>
            <w:szCs w:val="26"/>
          </w:rPr>
          <w:t>https://ageing-better.org.uk/international-day-older-persons-2023</w:t>
        </w:r>
      </w:hyperlink>
      <w:r>
        <w:rPr>
          <w:rFonts w:ascii="Arial" w:hAnsi="Arial" w:cs="Arial"/>
          <w:sz w:val="26"/>
          <w:szCs w:val="26"/>
        </w:rPr>
        <w:t>.</w:t>
      </w:r>
      <w:r w:rsidRPr="003A12AF">
        <w:rPr>
          <w:rFonts w:ascii="Arial" w:hAnsi="Arial" w:cs="Arial"/>
          <w:sz w:val="26"/>
          <w:szCs w:val="26"/>
        </w:rPr>
        <w:t xml:space="preserve"> The attached PowerPoint provides a preview of the materials available, with guidance.</w:t>
      </w:r>
      <w:r>
        <w:rPr>
          <w:rFonts w:ascii="Arial" w:hAnsi="Arial" w:cs="Arial"/>
          <w:sz w:val="26"/>
          <w:szCs w:val="26"/>
        </w:rPr>
        <w:t xml:space="preserve">  </w:t>
      </w:r>
      <w:r w:rsidRPr="003A12AF">
        <w:rPr>
          <w:rFonts w:ascii="Arial" w:hAnsi="Arial" w:cs="Arial"/>
          <w:sz w:val="26"/>
          <w:szCs w:val="26"/>
        </w:rPr>
        <w:t xml:space="preserve">At the Centre for Ageing Better, it is our pleasure to spotlight the fantastic work happening across the UK to make ageing better a reality for more people. Please use the hashtag #IDOP2023 on social media and send through your posters, photos, poems, postcards, videos, artwork and more to </w:t>
      </w:r>
      <w:hyperlink r:id="rId17" w:history="1">
        <w:r w:rsidRPr="00433273">
          <w:rPr>
            <w:rStyle w:val="Hyperlink"/>
            <w:rFonts w:ascii="Arial" w:hAnsi="Arial" w:cs="Arial"/>
            <w:sz w:val="26"/>
            <w:szCs w:val="26"/>
          </w:rPr>
          <w:t>afc.network@ageing-better.org.uk</w:t>
        </w:r>
      </w:hyperlink>
      <w:r>
        <w:rPr>
          <w:rFonts w:ascii="Arial" w:hAnsi="Arial" w:cs="Arial"/>
          <w:sz w:val="26"/>
          <w:szCs w:val="26"/>
        </w:rPr>
        <w:t xml:space="preserve"> </w:t>
      </w:r>
      <w:r w:rsidRPr="003A12AF">
        <w:rPr>
          <w:rFonts w:ascii="Arial" w:hAnsi="Arial" w:cs="Arial"/>
          <w:sz w:val="26"/>
          <w:szCs w:val="26"/>
        </w:rPr>
        <w:t xml:space="preserve"> – so we can celebrate International Day of Older Persons with you. </w:t>
      </w:r>
    </w:p>
    <w:p w14:paraId="63EEA9D7" w14:textId="6911D2A6" w:rsidR="0007227F" w:rsidRDefault="0007227F" w:rsidP="0007227F">
      <w:pPr>
        <w:pStyle w:val="ListParagraph"/>
        <w:spacing w:after="0" w:line="240" w:lineRule="auto"/>
        <w:jc w:val="center"/>
      </w:pPr>
      <w:r>
        <w:object w:dxaOrig="1520" w:dyaOrig="987" w14:anchorId="21054F32">
          <v:shape id="_x0000_i1146" type="#_x0000_t75" style="width:76.2pt;height:49.2pt" o:ole="">
            <v:imagedata r:id="rId18" o:title=""/>
          </v:shape>
          <o:OLEObject Type="Embed" ProgID="Acrobat.Document.DC" ShapeID="_x0000_i1146" DrawAspect="Icon" ObjectID="_1756286156" r:id="rId19"/>
        </w:object>
      </w:r>
    </w:p>
    <w:p w14:paraId="6ADD1DE6" w14:textId="77777777" w:rsidR="0007227F" w:rsidRPr="0007227F" w:rsidRDefault="0007227F" w:rsidP="0007227F">
      <w:pPr>
        <w:pStyle w:val="ListParagraph"/>
        <w:spacing w:after="0" w:line="240" w:lineRule="auto"/>
        <w:jc w:val="center"/>
        <w:rPr>
          <w:rStyle w:val="Emphasis"/>
          <w:i w:val="0"/>
          <w:iCs w:val="0"/>
        </w:rPr>
      </w:pPr>
    </w:p>
    <w:p w14:paraId="0A14BDF5" w14:textId="77777777" w:rsidR="0007227F" w:rsidRPr="003A12AF" w:rsidRDefault="0007227F" w:rsidP="0007227F">
      <w:pPr>
        <w:pStyle w:val="ListParagraph"/>
        <w:numPr>
          <w:ilvl w:val="0"/>
          <w:numId w:val="40"/>
        </w:numPr>
        <w:shd w:val="clear" w:color="auto" w:fill="FFFFFF"/>
        <w:spacing w:after="0" w:line="240" w:lineRule="auto"/>
        <w:jc w:val="both"/>
        <w:rPr>
          <w:rStyle w:val="Hyperlink"/>
          <w:rFonts w:ascii="Arial" w:hAnsi="Arial" w:cs="Arial"/>
          <w:b/>
          <w:bCs/>
          <w:color w:val="auto"/>
          <w:sz w:val="26"/>
          <w:szCs w:val="26"/>
          <w:u w:val="none"/>
          <w:shd w:val="clear" w:color="auto" w:fill="FFFFFF"/>
        </w:rPr>
      </w:pPr>
      <w:r w:rsidRPr="003A12AF">
        <w:rPr>
          <w:rStyle w:val="Hyperlink"/>
          <w:rFonts w:ascii="Arial" w:hAnsi="Arial" w:cs="Arial"/>
          <w:b/>
          <w:bCs/>
          <w:color w:val="auto"/>
          <w:sz w:val="26"/>
          <w:szCs w:val="26"/>
          <w:u w:val="none"/>
          <w:shd w:val="clear" w:color="auto" w:fill="FFFFFF"/>
        </w:rPr>
        <w:t>National Playlist Day – 20</w:t>
      </w:r>
      <w:r w:rsidRPr="003A12AF">
        <w:rPr>
          <w:rStyle w:val="Hyperlink"/>
          <w:rFonts w:ascii="Arial" w:hAnsi="Arial" w:cs="Arial"/>
          <w:b/>
          <w:bCs/>
          <w:color w:val="auto"/>
          <w:sz w:val="26"/>
          <w:szCs w:val="26"/>
          <w:u w:val="none"/>
          <w:shd w:val="clear" w:color="auto" w:fill="FFFFFF"/>
          <w:vertAlign w:val="superscript"/>
        </w:rPr>
        <w:t>th</w:t>
      </w:r>
      <w:r w:rsidRPr="003A12AF">
        <w:rPr>
          <w:rStyle w:val="Hyperlink"/>
          <w:rFonts w:ascii="Arial" w:hAnsi="Arial" w:cs="Arial"/>
          <w:b/>
          <w:bCs/>
          <w:color w:val="auto"/>
          <w:sz w:val="26"/>
          <w:szCs w:val="26"/>
          <w:u w:val="none"/>
          <w:shd w:val="clear" w:color="auto" w:fill="FFFFFF"/>
        </w:rPr>
        <w:t xml:space="preserve"> September 2023</w:t>
      </w:r>
    </w:p>
    <w:p w14:paraId="58C80E02" w14:textId="77777777" w:rsidR="0007227F" w:rsidRPr="003A12AF" w:rsidRDefault="0007227F" w:rsidP="0007227F">
      <w:pPr>
        <w:autoSpaceDE w:val="0"/>
        <w:autoSpaceDN w:val="0"/>
        <w:adjustRightInd w:val="0"/>
        <w:spacing w:after="0" w:line="240" w:lineRule="auto"/>
        <w:jc w:val="both"/>
        <w:rPr>
          <w:rFonts w:ascii="Arial" w:hAnsi="Arial" w:cs="Arial"/>
          <w:kern w:val="0"/>
          <w:sz w:val="26"/>
          <w:szCs w:val="26"/>
        </w:rPr>
      </w:pPr>
      <w:r w:rsidRPr="003A12AF">
        <w:rPr>
          <w:rFonts w:ascii="Arial" w:hAnsi="Arial" w:cs="Arial"/>
          <w:kern w:val="0"/>
          <w:sz w:val="26"/>
          <w:szCs w:val="26"/>
        </w:rPr>
        <w:t>National Playlist Day</w:t>
      </w:r>
      <w:r w:rsidRPr="003A12AF">
        <w:rPr>
          <w:rFonts w:ascii="Arial" w:hAnsi="Arial" w:cs="Arial"/>
          <w:b/>
          <w:bCs/>
          <w:kern w:val="0"/>
          <w:sz w:val="26"/>
          <w:szCs w:val="26"/>
        </w:rPr>
        <w:t xml:space="preserve"> </w:t>
      </w:r>
      <w:r w:rsidRPr="003A12AF">
        <w:rPr>
          <w:rFonts w:ascii="Arial" w:hAnsi="Arial" w:cs="Arial"/>
          <w:kern w:val="0"/>
          <w:sz w:val="26"/>
          <w:szCs w:val="26"/>
        </w:rPr>
        <w:t>is a UK-wide campaign celebrating the power of</w:t>
      </w:r>
    </w:p>
    <w:p w14:paraId="0DCE50CD" w14:textId="77777777" w:rsidR="0007227F" w:rsidRDefault="0007227F" w:rsidP="0007227F">
      <w:pPr>
        <w:autoSpaceDE w:val="0"/>
        <w:autoSpaceDN w:val="0"/>
        <w:adjustRightInd w:val="0"/>
        <w:spacing w:after="0" w:line="240" w:lineRule="auto"/>
        <w:jc w:val="both"/>
        <w:rPr>
          <w:rFonts w:ascii="Arial" w:hAnsi="Arial" w:cs="Arial"/>
          <w:kern w:val="0"/>
          <w:sz w:val="26"/>
          <w:szCs w:val="26"/>
        </w:rPr>
      </w:pPr>
      <w:r w:rsidRPr="003A12AF">
        <w:rPr>
          <w:rFonts w:ascii="Arial" w:hAnsi="Arial" w:cs="Arial"/>
          <w:kern w:val="0"/>
          <w:sz w:val="26"/>
          <w:szCs w:val="26"/>
        </w:rPr>
        <w:t>personally meaningful playlists for people living with dementia.</w:t>
      </w:r>
      <w:r>
        <w:rPr>
          <w:rFonts w:ascii="Arial" w:hAnsi="Arial" w:cs="Arial"/>
          <w:kern w:val="0"/>
          <w:sz w:val="26"/>
          <w:szCs w:val="26"/>
        </w:rPr>
        <w:t xml:space="preserve">  </w:t>
      </w:r>
      <w:r w:rsidRPr="003A12AF">
        <w:rPr>
          <w:rFonts w:ascii="Arial" w:hAnsi="Arial" w:cs="Arial"/>
          <w:kern w:val="0"/>
          <w:sz w:val="26"/>
          <w:szCs w:val="26"/>
        </w:rPr>
        <w:t>Everyone has a soundtrack to their life, and National Playlist Day seeks to</w:t>
      </w:r>
      <w:r>
        <w:rPr>
          <w:rFonts w:ascii="Arial" w:hAnsi="Arial" w:cs="Arial"/>
          <w:kern w:val="0"/>
          <w:sz w:val="26"/>
          <w:szCs w:val="26"/>
        </w:rPr>
        <w:t xml:space="preserve"> </w:t>
      </w:r>
      <w:r w:rsidRPr="003A12AF">
        <w:rPr>
          <w:rFonts w:ascii="Arial" w:hAnsi="Arial" w:cs="Arial"/>
          <w:kern w:val="0"/>
          <w:sz w:val="26"/>
          <w:szCs w:val="26"/>
        </w:rPr>
        <w:t>uncover these special and unique playlists, all while raising awareness of a</w:t>
      </w:r>
      <w:r>
        <w:rPr>
          <w:rFonts w:ascii="Arial" w:hAnsi="Arial" w:cs="Arial"/>
          <w:kern w:val="0"/>
          <w:sz w:val="26"/>
          <w:szCs w:val="26"/>
        </w:rPr>
        <w:t xml:space="preserve"> </w:t>
      </w:r>
      <w:r w:rsidRPr="003A12AF">
        <w:rPr>
          <w:rFonts w:ascii="Arial" w:hAnsi="Arial" w:cs="Arial"/>
          <w:kern w:val="0"/>
          <w:sz w:val="26"/>
          <w:szCs w:val="26"/>
        </w:rPr>
        <w:t>simple but effective intervention already benefitting thousands of people living</w:t>
      </w:r>
      <w:r>
        <w:rPr>
          <w:rFonts w:ascii="Arial" w:hAnsi="Arial" w:cs="Arial"/>
          <w:kern w:val="0"/>
          <w:sz w:val="26"/>
          <w:szCs w:val="26"/>
        </w:rPr>
        <w:t xml:space="preserve"> </w:t>
      </w:r>
      <w:r w:rsidRPr="003A12AF">
        <w:rPr>
          <w:rFonts w:ascii="Arial" w:hAnsi="Arial" w:cs="Arial"/>
          <w:kern w:val="0"/>
          <w:sz w:val="26"/>
          <w:szCs w:val="26"/>
        </w:rPr>
        <w:t>with dementia throughout the UK.  Please find enclosed their useful guide</w:t>
      </w:r>
      <w:r>
        <w:rPr>
          <w:rFonts w:ascii="Arial" w:hAnsi="Arial" w:cs="Arial"/>
          <w:kern w:val="0"/>
          <w:sz w:val="26"/>
          <w:szCs w:val="26"/>
        </w:rPr>
        <w:t>.</w:t>
      </w:r>
    </w:p>
    <w:p w14:paraId="3EFE756E" w14:textId="77777777" w:rsidR="0007227F" w:rsidRDefault="0007227F" w:rsidP="0007227F">
      <w:pPr>
        <w:autoSpaceDE w:val="0"/>
        <w:autoSpaceDN w:val="0"/>
        <w:adjustRightInd w:val="0"/>
        <w:spacing w:after="0" w:line="240" w:lineRule="auto"/>
        <w:jc w:val="both"/>
        <w:rPr>
          <w:rFonts w:ascii="Arial" w:hAnsi="Arial" w:cs="Arial"/>
          <w:kern w:val="0"/>
          <w:sz w:val="26"/>
          <w:szCs w:val="26"/>
        </w:rPr>
      </w:pPr>
    </w:p>
    <w:p w14:paraId="2371E73A" w14:textId="3FD0EBC7" w:rsidR="0007227F" w:rsidRDefault="0007227F" w:rsidP="0007227F">
      <w:pPr>
        <w:jc w:val="center"/>
        <w:rPr>
          <w:rStyle w:val="Emphasis"/>
          <w:rFonts w:ascii="Arial" w:hAnsi="Arial" w:cs="Arial"/>
          <w:i w:val="0"/>
          <w:iCs w:val="0"/>
          <w:sz w:val="26"/>
          <w:szCs w:val="26"/>
        </w:rPr>
      </w:pPr>
      <w:r>
        <w:object w:dxaOrig="1520" w:dyaOrig="987" w14:anchorId="68DD3A5C">
          <v:shape id="_x0000_i1155" type="#_x0000_t75" style="width:76.2pt;height:49.2pt" o:ole="">
            <v:imagedata r:id="rId20" o:title=""/>
          </v:shape>
          <o:OLEObject Type="Embed" ProgID="Acrobat.Document.DC" ShapeID="_x0000_i1155" DrawAspect="Icon" ObjectID="_1756286157" r:id="rId21"/>
        </w:object>
      </w:r>
    </w:p>
    <w:p w14:paraId="1ACEA72A" w14:textId="77777777" w:rsidR="0007227F" w:rsidRPr="0007227F" w:rsidRDefault="00ED2FC6" w:rsidP="0007227F">
      <w:pPr>
        <w:pStyle w:val="ListParagraph"/>
        <w:numPr>
          <w:ilvl w:val="0"/>
          <w:numId w:val="40"/>
        </w:numPr>
        <w:spacing w:after="0" w:line="240" w:lineRule="auto"/>
        <w:jc w:val="both"/>
        <w:rPr>
          <w:rStyle w:val="Strong"/>
          <w:rFonts w:ascii="Arial" w:hAnsi="Arial" w:cs="Arial"/>
          <w:b w:val="0"/>
          <w:bCs w:val="0"/>
          <w:sz w:val="26"/>
          <w:szCs w:val="26"/>
        </w:rPr>
      </w:pPr>
      <w:r w:rsidRPr="0007227F">
        <w:rPr>
          <w:rStyle w:val="Emphasis"/>
          <w:rFonts w:ascii="Arial" w:hAnsi="Arial" w:cs="Arial"/>
          <w:b/>
          <w:bCs/>
          <w:i w:val="0"/>
          <w:iCs w:val="0"/>
          <w:sz w:val="26"/>
          <w:szCs w:val="26"/>
        </w:rPr>
        <w:lastRenderedPageBreak/>
        <w:t>Dementia: Caring for Today, Planning for Tomorrow Conference</w:t>
      </w:r>
      <w:r w:rsidRPr="0007227F">
        <w:rPr>
          <w:rStyle w:val="Emphasis"/>
          <w:rFonts w:ascii="Arial" w:hAnsi="Arial" w:cs="Arial"/>
          <w:b/>
          <w:bCs/>
          <w:sz w:val="26"/>
          <w:szCs w:val="26"/>
        </w:rPr>
        <w:t> </w:t>
      </w:r>
      <w:r w:rsidRPr="0007227F">
        <w:rPr>
          <w:rStyle w:val="Strong"/>
          <w:rFonts w:ascii="Arial" w:hAnsi="Arial" w:cs="Arial"/>
          <w:b w:val="0"/>
          <w:bCs w:val="0"/>
          <w:sz w:val="26"/>
          <w:szCs w:val="26"/>
        </w:rPr>
        <w:t xml:space="preserve">at Queen's University Belfast (The Great Hall). </w:t>
      </w:r>
    </w:p>
    <w:p w14:paraId="3BF9D0FF" w14:textId="77777777" w:rsidR="0007227F" w:rsidRDefault="0007227F" w:rsidP="0007227F">
      <w:pPr>
        <w:spacing w:after="0" w:line="240" w:lineRule="auto"/>
        <w:jc w:val="both"/>
        <w:rPr>
          <w:rFonts w:ascii="Arial" w:hAnsi="Arial" w:cs="Arial"/>
          <w:sz w:val="26"/>
          <w:szCs w:val="26"/>
        </w:rPr>
      </w:pPr>
    </w:p>
    <w:p w14:paraId="46CBB97A" w14:textId="5A02D735" w:rsidR="0007227F" w:rsidRDefault="0007227F" w:rsidP="0007227F">
      <w:pPr>
        <w:spacing w:after="0" w:line="240" w:lineRule="auto"/>
        <w:jc w:val="both"/>
        <w:rPr>
          <w:rFonts w:ascii="Arial" w:hAnsi="Arial" w:cs="Arial"/>
          <w:sz w:val="26"/>
          <w:szCs w:val="26"/>
        </w:rPr>
      </w:pPr>
      <w:r>
        <w:rPr>
          <w:noProof/>
        </w:rPr>
        <w:drawing>
          <wp:inline distT="0" distB="0" distL="0" distR="0" wp14:anchorId="3A06E24A" wp14:editId="1CC911BF">
            <wp:extent cx="5731510" cy="3223895"/>
            <wp:effectExtent l="0" t="0" r="2540" b="0"/>
            <wp:docPr id="20153173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2ADD36EC" w14:textId="77777777" w:rsidR="0007227F" w:rsidRDefault="0007227F" w:rsidP="0007227F">
      <w:pPr>
        <w:spacing w:after="0" w:line="240" w:lineRule="auto"/>
        <w:jc w:val="both"/>
        <w:rPr>
          <w:rFonts w:ascii="Arial" w:hAnsi="Arial" w:cs="Arial"/>
          <w:sz w:val="26"/>
          <w:szCs w:val="26"/>
        </w:rPr>
      </w:pPr>
    </w:p>
    <w:p w14:paraId="63059004" w14:textId="14DC1448" w:rsidR="00ED2FC6" w:rsidRPr="0007227F" w:rsidRDefault="00ED2FC6" w:rsidP="0007227F">
      <w:pPr>
        <w:spacing w:after="0" w:line="240" w:lineRule="auto"/>
        <w:jc w:val="both"/>
        <w:rPr>
          <w:rFonts w:ascii="Arial" w:hAnsi="Arial" w:cs="Arial"/>
          <w:sz w:val="26"/>
          <w:szCs w:val="26"/>
        </w:rPr>
      </w:pPr>
      <w:r w:rsidRPr="0007227F">
        <w:rPr>
          <w:rFonts w:ascii="Arial" w:hAnsi="Arial" w:cs="Arial"/>
          <w:sz w:val="26"/>
          <w:szCs w:val="26"/>
        </w:rPr>
        <w:t>This co-designed conference will mark the end of World Alzheimer's Month on </w:t>
      </w:r>
      <w:r w:rsidRPr="0007227F">
        <w:rPr>
          <w:rStyle w:val="Strong"/>
          <w:rFonts w:ascii="Arial" w:hAnsi="Arial" w:cs="Arial"/>
          <w:b w:val="0"/>
          <w:bCs w:val="0"/>
          <w:sz w:val="26"/>
          <w:szCs w:val="26"/>
        </w:rPr>
        <w:t>Wednesday 27th September 2023</w:t>
      </w:r>
      <w:r w:rsidRPr="0007227F">
        <w:rPr>
          <w:rFonts w:ascii="Arial" w:hAnsi="Arial" w:cs="Arial"/>
          <w:b/>
          <w:bCs/>
          <w:sz w:val="26"/>
          <w:szCs w:val="26"/>
        </w:rPr>
        <w:t>,</w:t>
      </w:r>
      <w:r w:rsidRPr="0007227F">
        <w:rPr>
          <w:rFonts w:ascii="Arial" w:hAnsi="Arial" w:cs="Arial"/>
          <w:sz w:val="26"/>
          <w:szCs w:val="26"/>
        </w:rPr>
        <w:t xml:space="preserve"> it will provide delegates with an overview of the latest local research to optimise both the quality of care and the quality of life for people living with dementia.</w:t>
      </w:r>
    </w:p>
    <w:p w14:paraId="6772E59B" w14:textId="77777777" w:rsidR="00ED2FC6" w:rsidRPr="00EC689B" w:rsidRDefault="00ED2FC6" w:rsidP="00ED2FC6">
      <w:pPr>
        <w:pStyle w:val="NormalWeb"/>
        <w:shd w:val="clear" w:color="auto" w:fill="FFFFFF"/>
        <w:spacing w:before="0" w:beforeAutospacing="0" w:after="0" w:afterAutospacing="0"/>
        <w:jc w:val="both"/>
        <w:rPr>
          <w:rFonts w:ascii="Arial" w:hAnsi="Arial" w:cs="Arial"/>
          <w:sz w:val="26"/>
          <w:szCs w:val="26"/>
        </w:rPr>
      </w:pPr>
    </w:p>
    <w:p w14:paraId="3DDF6AB0" w14:textId="77777777" w:rsidR="00ED2FC6" w:rsidRPr="0056401D" w:rsidRDefault="00ED2FC6" w:rsidP="00ED2FC6">
      <w:pPr>
        <w:spacing w:after="0" w:line="240" w:lineRule="auto"/>
        <w:jc w:val="both"/>
        <w:rPr>
          <w:rFonts w:ascii="Arial" w:hAnsi="Arial" w:cs="Arial"/>
          <w:b/>
          <w:kern w:val="0"/>
          <w:sz w:val="26"/>
          <w:szCs w:val="26"/>
          <w:lang w:val="en-US"/>
          <w14:ligatures w14:val="none"/>
        </w:rPr>
      </w:pPr>
      <w:r w:rsidRPr="00EC689B">
        <w:rPr>
          <w:rFonts w:ascii="Arial" w:hAnsi="Arial" w:cs="Arial"/>
          <w:sz w:val="26"/>
          <w:szCs w:val="26"/>
        </w:rPr>
        <w:t xml:space="preserve">Presentations will include Dr Julie Christie, Professor Christine Brown Wilson, Dr Frances Duffy, The InspireD Reminiscence App Team, Dementia NI, Alzheimer's Society and many more!  Places are available at no cost on a first come first served basis. Early booking is essential.  Register using this link </w:t>
      </w:r>
      <w:hyperlink r:id="rId23" w:history="1">
        <w:r w:rsidRPr="00EC689B">
          <w:rPr>
            <w:rStyle w:val="Hyperlink"/>
            <w:rFonts w:ascii="Arial" w:hAnsi="Arial" w:cs="Arial"/>
            <w:sz w:val="26"/>
            <w:szCs w:val="26"/>
          </w:rPr>
          <w:t>Dementia: Caring for Today, Planning for Tomorrow Conference. Tickets, Wed 27 Sep 2023 at 09:30 | Eventbrite</w:t>
        </w:r>
      </w:hyperlink>
      <w:r w:rsidRPr="00EC689B">
        <w:rPr>
          <w:rFonts w:ascii="Arial" w:hAnsi="Arial" w:cs="Arial"/>
          <w:sz w:val="26"/>
          <w:szCs w:val="26"/>
        </w:rPr>
        <w:t xml:space="preserve"> and any further queries contact </w:t>
      </w:r>
      <w:hyperlink r:id="rId24" w:history="1">
        <w:r w:rsidRPr="00EC689B">
          <w:rPr>
            <w:rStyle w:val="Hyperlink"/>
            <w:rFonts w:ascii="Arial" w:hAnsi="Arial" w:cs="Arial"/>
            <w:sz w:val="26"/>
            <w:szCs w:val="26"/>
          </w:rPr>
          <w:t>scraig22@qub.ac.uk</w:t>
        </w:r>
      </w:hyperlink>
      <w:r w:rsidRPr="00EC689B">
        <w:rPr>
          <w:rFonts w:ascii="Arial" w:hAnsi="Arial" w:cs="Arial"/>
          <w:color w:val="6F7287"/>
          <w:sz w:val="26"/>
          <w:szCs w:val="26"/>
        </w:rPr>
        <w:t xml:space="preserve"> </w:t>
      </w:r>
    </w:p>
    <w:p w14:paraId="2C8E19C2" w14:textId="77777777" w:rsidR="0007227F" w:rsidRDefault="0007227F" w:rsidP="00645418">
      <w:pPr>
        <w:spacing w:after="0" w:line="240" w:lineRule="auto"/>
        <w:rPr>
          <w:rFonts w:ascii="Arial" w:hAnsi="Arial" w:cs="Arial"/>
          <w:sz w:val="26"/>
          <w:szCs w:val="26"/>
        </w:rPr>
      </w:pPr>
    </w:p>
    <w:p w14:paraId="627EF314" w14:textId="77777777" w:rsidR="0007227F" w:rsidRPr="001B4FEE" w:rsidRDefault="0007227F" w:rsidP="0007227F">
      <w:pPr>
        <w:pStyle w:val="ListParagraph"/>
        <w:numPr>
          <w:ilvl w:val="0"/>
          <w:numId w:val="40"/>
        </w:numPr>
        <w:spacing w:after="0" w:line="240" w:lineRule="auto"/>
        <w:jc w:val="both"/>
        <w:rPr>
          <w:rFonts w:ascii="Arial" w:hAnsi="Arial" w:cs="Arial"/>
          <w:b/>
          <w:bCs/>
          <w:sz w:val="26"/>
          <w:szCs w:val="26"/>
          <w:lang w:eastAsia="en-GB"/>
          <w14:ligatures w14:val="none"/>
        </w:rPr>
      </w:pPr>
      <w:r w:rsidRPr="001B4FEE">
        <w:rPr>
          <w:rFonts w:ascii="Arial" w:hAnsi="Arial" w:cs="Arial"/>
          <w:b/>
          <w:bCs/>
          <w:sz w:val="26"/>
          <w:szCs w:val="26"/>
          <w:lang w:eastAsia="en-GB"/>
          <w14:ligatures w14:val="none"/>
        </w:rPr>
        <w:t>Good Recruitment of Older Workers (GROW Project)</w:t>
      </w:r>
    </w:p>
    <w:p w14:paraId="3B402AAC" w14:textId="77777777" w:rsidR="0007227F" w:rsidRPr="001B4FEE" w:rsidRDefault="0007227F" w:rsidP="0007227F">
      <w:pPr>
        <w:spacing w:after="0" w:line="240" w:lineRule="auto"/>
        <w:jc w:val="both"/>
        <w:rPr>
          <w:rStyle w:val="Strong"/>
          <w:rFonts w:ascii="Arial" w:eastAsia="Times New Roman" w:hAnsi="Arial" w:cs="Arial"/>
          <w:sz w:val="26"/>
          <w:szCs w:val="26"/>
        </w:rPr>
      </w:pPr>
      <w:r w:rsidRPr="001B4FEE">
        <w:rPr>
          <w:rFonts w:ascii="Arial" w:hAnsi="Arial" w:cs="Arial"/>
          <w:sz w:val="26"/>
          <w:szCs w:val="26"/>
        </w:rPr>
        <w:t xml:space="preserve">The latest phase of our Good Recruitment for Older Workers (GROW) project, delivered by the Behavioural Insights Team, engaged employers, </w:t>
      </w:r>
      <w:proofErr w:type="gramStart"/>
      <w:r w:rsidRPr="001B4FEE">
        <w:rPr>
          <w:rFonts w:ascii="Arial" w:hAnsi="Arial" w:cs="Arial"/>
          <w:sz w:val="26"/>
          <w:szCs w:val="26"/>
        </w:rPr>
        <w:t>recruiters</w:t>
      </w:r>
      <w:proofErr w:type="gramEnd"/>
      <w:r w:rsidRPr="001B4FEE">
        <w:rPr>
          <w:rFonts w:ascii="Arial" w:hAnsi="Arial" w:cs="Arial"/>
          <w:sz w:val="26"/>
          <w:szCs w:val="26"/>
        </w:rPr>
        <w:t xml:space="preserve"> and older people to design and test new approaches to reducing age bias in recruitment. The Centre for Ageing Better has launched three practical new tools that the working group agreed would have the best feasibility and impact for reducing age bias in the recruitment process.  To access this information please visit </w:t>
      </w:r>
      <w:hyperlink r:id="rId25" w:history="1">
        <w:r w:rsidRPr="001B4FEE">
          <w:rPr>
            <w:rFonts w:ascii="Arial" w:hAnsi="Arial" w:cs="Arial"/>
            <w:color w:val="0000FF"/>
            <w:sz w:val="26"/>
            <w:szCs w:val="26"/>
            <w:u w:val="single"/>
          </w:rPr>
          <w:t>Good Recruitment for Older Workers: A new toolkit | Centre for Ageing Better (ageing-better.org.uk)</w:t>
        </w:r>
      </w:hyperlink>
    </w:p>
    <w:p w14:paraId="18410D26" w14:textId="77777777" w:rsidR="003A12AF" w:rsidRPr="00645418" w:rsidRDefault="003A12AF" w:rsidP="00645418">
      <w:pPr>
        <w:spacing w:after="0" w:line="240" w:lineRule="auto"/>
        <w:jc w:val="both"/>
        <w:rPr>
          <w:rFonts w:ascii="Arial" w:hAnsi="Arial" w:cs="Arial"/>
          <w:b/>
          <w:bCs/>
          <w:sz w:val="26"/>
          <w:szCs w:val="26"/>
        </w:rPr>
      </w:pPr>
    </w:p>
    <w:p w14:paraId="470D0A05" w14:textId="77777777" w:rsidR="001B4FEE" w:rsidRDefault="001B4FEE" w:rsidP="00550F65">
      <w:pPr>
        <w:spacing w:after="0" w:line="240" w:lineRule="auto"/>
        <w:jc w:val="both"/>
        <w:rPr>
          <w:rFonts w:ascii="Arial" w:hAnsi="Arial" w:cs="Arial"/>
          <w:sz w:val="26"/>
          <w:szCs w:val="26"/>
        </w:rPr>
      </w:pPr>
    </w:p>
    <w:p w14:paraId="6ACF03A7" w14:textId="77777777" w:rsidR="0007227F" w:rsidRDefault="0007227F" w:rsidP="00550F65">
      <w:pPr>
        <w:spacing w:after="0" w:line="240" w:lineRule="auto"/>
        <w:jc w:val="both"/>
        <w:rPr>
          <w:rFonts w:ascii="Arial" w:hAnsi="Arial" w:cs="Arial"/>
          <w:sz w:val="26"/>
          <w:szCs w:val="26"/>
        </w:rPr>
      </w:pPr>
    </w:p>
    <w:p w14:paraId="418784EB" w14:textId="1EEE8204" w:rsidR="003736DE" w:rsidRPr="001B4FEE" w:rsidRDefault="001B4FEE" w:rsidP="00550F65">
      <w:pPr>
        <w:pStyle w:val="ListParagraph"/>
        <w:numPr>
          <w:ilvl w:val="0"/>
          <w:numId w:val="44"/>
        </w:numPr>
        <w:spacing w:after="0" w:line="240" w:lineRule="auto"/>
        <w:jc w:val="both"/>
        <w:rPr>
          <w:rFonts w:ascii="Arial" w:hAnsi="Arial" w:cs="Arial"/>
          <w:b/>
          <w:bCs/>
          <w:sz w:val="26"/>
          <w:szCs w:val="26"/>
        </w:rPr>
      </w:pPr>
      <w:r w:rsidRPr="001B4FEE">
        <w:rPr>
          <w:rFonts w:ascii="Arial" w:hAnsi="Arial" w:cs="Arial"/>
          <w:b/>
          <w:bCs/>
          <w:sz w:val="26"/>
          <w:szCs w:val="26"/>
        </w:rPr>
        <w:lastRenderedPageBreak/>
        <w:t>Later Years Physical Activity Survey</w:t>
      </w:r>
    </w:p>
    <w:p w14:paraId="0ACFF8E3" w14:textId="4FB78310" w:rsidR="003736DE" w:rsidRDefault="003736DE" w:rsidP="001B4FEE">
      <w:pPr>
        <w:spacing w:after="0" w:line="240" w:lineRule="auto"/>
        <w:jc w:val="both"/>
        <w:rPr>
          <w:rFonts w:ascii="Arial" w:hAnsi="Arial" w:cs="Arial"/>
          <w:sz w:val="26"/>
          <w:szCs w:val="26"/>
        </w:rPr>
      </w:pPr>
      <w:r w:rsidRPr="001B4FEE">
        <w:rPr>
          <w:rFonts w:ascii="Arial" w:hAnsi="Arial" w:cs="Arial"/>
          <w:sz w:val="26"/>
          <w:szCs w:val="26"/>
        </w:rPr>
        <w:t xml:space="preserve">The joint Public Health Agency and local Health &amp; Social Care Trusts Physical Activity Forum would like to invite professionals and practitioners delivering later years services to those over 65 in Northern Ireland to complete a survey to determine the level of awareness and knowledge of the UK Chief Medical Officer (CMO) physical activity guidelines. We know, professionals and practitioners working in this field are key to promoting physical activity within this population and we are keen to hear your views in order to support our older adult population make physical activity part of their daily routine. </w:t>
      </w:r>
      <w:r w:rsidR="001B4FEE">
        <w:rPr>
          <w:rFonts w:ascii="Arial" w:hAnsi="Arial" w:cs="Arial"/>
          <w:sz w:val="26"/>
          <w:szCs w:val="26"/>
        </w:rPr>
        <w:t xml:space="preserve">  </w:t>
      </w:r>
      <w:r w:rsidRPr="001B4FEE">
        <w:rPr>
          <w:rFonts w:ascii="Arial" w:hAnsi="Arial" w:cs="Arial"/>
          <w:sz w:val="26"/>
          <w:szCs w:val="26"/>
        </w:rPr>
        <w:t xml:space="preserve">The survey will help identify training needs and contribute to the development of further training materials and resources which can support you to promote physical activity within your professional practice and settings for older adults. </w:t>
      </w:r>
      <w:r w:rsidR="00A0565C">
        <w:rPr>
          <w:rFonts w:ascii="Arial" w:hAnsi="Arial" w:cs="Arial"/>
          <w:sz w:val="26"/>
          <w:szCs w:val="26"/>
        </w:rPr>
        <w:t xml:space="preserve">  </w:t>
      </w:r>
      <w:r w:rsidRPr="001B4FEE">
        <w:rPr>
          <w:rFonts w:ascii="Arial" w:hAnsi="Arial" w:cs="Arial"/>
          <w:sz w:val="26"/>
          <w:szCs w:val="26"/>
        </w:rPr>
        <w:t xml:space="preserve">This piece of research is being conducted by the Health Intelligence Unit, within the Public Health Agency. To access the survey please click on the following link: </w:t>
      </w:r>
      <w:hyperlink r:id="rId26" w:history="1">
        <w:r w:rsidRPr="001B4FEE">
          <w:rPr>
            <w:rStyle w:val="Hyperlink"/>
            <w:rFonts w:ascii="Arial" w:hAnsi="Arial" w:cs="Arial"/>
            <w:sz w:val="26"/>
            <w:szCs w:val="26"/>
          </w:rPr>
          <w:t>Later Years Physical Activity Survey</w:t>
        </w:r>
      </w:hyperlink>
      <w:r w:rsidRPr="001B4FEE">
        <w:rPr>
          <w:rFonts w:ascii="Arial" w:hAnsi="Arial" w:cs="Arial"/>
          <w:sz w:val="26"/>
          <w:szCs w:val="26"/>
        </w:rPr>
        <w:t xml:space="preserve"> </w:t>
      </w:r>
    </w:p>
    <w:p w14:paraId="0493DC21" w14:textId="35561DE4" w:rsidR="001B4FEE" w:rsidRPr="001B4FEE" w:rsidRDefault="001B4FEE" w:rsidP="00835A4D">
      <w:pPr>
        <w:spacing w:after="0" w:line="240" w:lineRule="auto"/>
        <w:jc w:val="center"/>
        <w:rPr>
          <w:rFonts w:ascii="Arial" w:hAnsi="Arial" w:cs="Arial"/>
          <w:sz w:val="26"/>
          <w:szCs w:val="26"/>
        </w:rPr>
      </w:pPr>
      <w:r>
        <w:rPr>
          <w:noProof/>
        </w:rPr>
        <w:drawing>
          <wp:inline distT="0" distB="0" distL="0" distR="0" wp14:anchorId="7304BCF9" wp14:editId="5130ABF5">
            <wp:extent cx="3502808" cy="2255520"/>
            <wp:effectExtent l="0" t="0" r="2540" b="0"/>
            <wp:docPr id="107637848" name="Picture 4" descr="A blue card with a 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37848" name="Picture 4" descr="A blue card with a qr code&#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19923" cy="2266540"/>
                    </a:xfrm>
                    <a:prstGeom prst="rect">
                      <a:avLst/>
                    </a:prstGeom>
                    <a:noFill/>
                    <a:ln>
                      <a:noFill/>
                    </a:ln>
                  </pic:spPr>
                </pic:pic>
              </a:graphicData>
            </a:graphic>
          </wp:inline>
        </w:drawing>
      </w:r>
    </w:p>
    <w:p w14:paraId="7840D736" w14:textId="77777777" w:rsidR="00550F65" w:rsidRDefault="00550F65" w:rsidP="00550F65">
      <w:pPr>
        <w:spacing w:after="0" w:line="240" w:lineRule="auto"/>
        <w:jc w:val="both"/>
        <w:rPr>
          <w:rFonts w:ascii="Arial" w:hAnsi="Arial" w:cs="Arial"/>
          <w:sz w:val="26"/>
          <w:szCs w:val="26"/>
        </w:rPr>
      </w:pPr>
    </w:p>
    <w:p w14:paraId="3AE1455E" w14:textId="761096C5" w:rsidR="002539A9" w:rsidRDefault="00C648F4" w:rsidP="00C648F4">
      <w:pPr>
        <w:pStyle w:val="ListParagraph"/>
        <w:numPr>
          <w:ilvl w:val="0"/>
          <w:numId w:val="41"/>
        </w:numPr>
        <w:spacing w:after="0" w:line="240" w:lineRule="auto"/>
        <w:rPr>
          <w:rFonts w:ascii="Arial" w:hAnsi="Arial" w:cs="Arial"/>
          <w:b/>
          <w:bCs/>
          <w:sz w:val="26"/>
          <w:szCs w:val="26"/>
        </w:rPr>
      </w:pPr>
      <w:r>
        <w:rPr>
          <w:rFonts w:ascii="Arial" w:hAnsi="Arial" w:cs="Arial"/>
          <w:b/>
          <w:bCs/>
          <w:sz w:val="26"/>
          <w:szCs w:val="26"/>
        </w:rPr>
        <w:t>Walking Football for Over 40’s at Glebe Muga Pitch</w:t>
      </w:r>
    </w:p>
    <w:p w14:paraId="7137728D" w14:textId="161C8134" w:rsidR="00C648F4" w:rsidRDefault="00C648F4" w:rsidP="00C648F4">
      <w:pPr>
        <w:spacing w:after="0" w:line="240" w:lineRule="auto"/>
        <w:rPr>
          <w:rFonts w:ascii="Arial" w:hAnsi="Arial" w:cs="Arial"/>
          <w:sz w:val="26"/>
          <w:szCs w:val="26"/>
        </w:rPr>
      </w:pPr>
      <w:r w:rsidRPr="00C648F4">
        <w:rPr>
          <w:rFonts w:ascii="Arial" w:hAnsi="Arial" w:cs="Arial"/>
          <w:sz w:val="26"/>
          <w:szCs w:val="26"/>
        </w:rPr>
        <w:t>Sion Swifts FC in conjunction with the Glebe Cross Community Association are starting Walking Football.  See below poster for further details.</w:t>
      </w:r>
    </w:p>
    <w:p w14:paraId="4E513494" w14:textId="77777777" w:rsidR="00A0565C" w:rsidRPr="00C648F4" w:rsidRDefault="00A0565C" w:rsidP="00C648F4">
      <w:pPr>
        <w:spacing w:after="0" w:line="240" w:lineRule="auto"/>
        <w:rPr>
          <w:rFonts w:ascii="Arial" w:hAnsi="Arial" w:cs="Arial"/>
          <w:sz w:val="26"/>
          <w:szCs w:val="26"/>
        </w:rPr>
      </w:pPr>
    </w:p>
    <w:p w14:paraId="79C715C2" w14:textId="57F94402" w:rsidR="002539A9" w:rsidRDefault="00C648F4" w:rsidP="00A0565C">
      <w:pPr>
        <w:pStyle w:val="ListParagraph"/>
        <w:spacing w:after="0" w:line="240" w:lineRule="auto"/>
        <w:jc w:val="center"/>
        <w:rPr>
          <w:rFonts w:ascii="Arial" w:hAnsi="Arial" w:cs="Arial"/>
          <w:b/>
          <w:bCs/>
          <w:sz w:val="26"/>
          <w:szCs w:val="26"/>
        </w:rPr>
      </w:pPr>
      <w:r>
        <w:rPr>
          <w:rFonts w:ascii="Arial" w:hAnsi="Arial" w:cs="Arial"/>
          <w:b/>
          <w:bCs/>
          <w:noProof/>
          <w:sz w:val="26"/>
          <w:szCs w:val="26"/>
        </w:rPr>
        <w:drawing>
          <wp:inline distT="0" distB="0" distL="0" distR="0" wp14:anchorId="3D62F274" wp14:editId="34DADA38">
            <wp:extent cx="1943100" cy="2749627"/>
            <wp:effectExtent l="0" t="0" r="0" b="0"/>
            <wp:docPr id="9916026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63842" cy="2778978"/>
                    </a:xfrm>
                    <a:prstGeom prst="rect">
                      <a:avLst/>
                    </a:prstGeom>
                    <a:noFill/>
                  </pic:spPr>
                </pic:pic>
              </a:graphicData>
            </a:graphic>
          </wp:inline>
        </w:drawing>
      </w:r>
    </w:p>
    <w:p w14:paraId="651C2842" w14:textId="77777777" w:rsidR="002539A9" w:rsidRPr="00835A4D" w:rsidRDefault="002539A9" w:rsidP="00835A4D">
      <w:pPr>
        <w:spacing w:after="0" w:line="240" w:lineRule="auto"/>
        <w:jc w:val="both"/>
        <w:rPr>
          <w:rFonts w:ascii="Arial" w:hAnsi="Arial" w:cs="Arial"/>
          <w:b/>
          <w:bCs/>
          <w:sz w:val="26"/>
          <w:szCs w:val="26"/>
        </w:rPr>
      </w:pPr>
    </w:p>
    <w:p w14:paraId="33E78F48" w14:textId="77777777" w:rsidR="00C648F4" w:rsidRPr="00C648F4" w:rsidRDefault="00C648F4" w:rsidP="00C648F4">
      <w:pPr>
        <w:pStyle w:val="ListParagraph"/>
        <w:numPr>
          <w:ilvl w:val="0"/>
          <w:numId w:val="40"/>
        </w:numPr>
        <w:spacing w:after="0" w:line="240" w:lineRule="auto"/>
        <w:jc w:val="both"/>
        <w:rPr>
          <w:rFonts w:ascii="Arial" w:hAnsi="Arial" w:cs="Arial"/>
          <w:b/>
          <w:bCs/>
          <w:sz w:val="26"/>
          <w:szCs w:val="26"/>
        </w:rPr>
      </w:pPr>
      <w:r w:rsidRPr="00C648F4">
        <w:rPr>
          <w:rFonts w:ascii="Arial" w:hAnsi="Arial" w:cs="Arial"/>
          <w:b/>
          <w:bCs/>
          <w:sz w:val="26"/>
          <w:szCs w:val="26"/>
        </w:rPr>
        <w:t xml:space="preserve">Good Relations Week  2023 </w:t>
      </w:r>
    </w:p>
    <w:p w14:paraId="2F7EFA2B" w14:textId="77777777" w:rsidR="00835A4D" w:rsidRDefault="00C648F4" w:rsidP="00835A4D">
      <w:pPr>
        <w:spacing w:after="0" w:line="240" w:lineRule="auto"/>
        <w:jc w:val="both"/>
        <w:rPr>
          <w:rFonts w:ascii="Arial" w:hAnsi="Arial" w:cs="Arial"/>
          <w:b/>
          <w:bCs/>
          <w:sz w:val="26"/>
          <w:szCs w:val="26"/>
          <w:lang w:eastAsia="zh-CN"/>
        </w:rPr>
      </w:pPr>
      <w:r w:rsidRPr="00C648F4">
        <w:rPr>
          <w:rFonts w:ascii="Arial" w:hAnsi="Arial" w:cs="Arial"/>
          <w:sz w:val="26"/>
          <w:szCs w:val="26"/>
          <w:lang w:eastAsia="zh-CN"/>
        </w:rPr>
        <w:t xml:space="preserve">Good Relations Week 2023, is scheduled to run from Monday 18th September to Sunday 24th September 2023. It will deliver a positive message of togetherness as it celebrates peace-building and cultural diversity in an effort to eradicate sectarianism, </w:t>
      </w:r>
      <w:proofErr w:type="gramStart"/>
      <w:r w:rsidRPr="00C648F4">
        <w:rPr>
          <w:rFonts w:ascii="Arial" w:hAnsi="Arial" w:cs="Arial"/>
          <w:sz w:val="26"/>
          <w:szCs w:val="26"/>
          <w:lang w:eastAsia="zh-CN"/>
        </w:rPr>
        <w:t>racism</w:t>
      </w:r>
      <w:proofErr w:type="gramEnd"/>
      <w:r w:rsidRPr="00C648F4">
        <w:rPr>
          <w:rFonts w:ascii="Arial" w:hAnsi="Arial" w:cs="Arial"/>
          <w:sz w:val="26"/>
          <w:szCs w:val="26"/>
          <w:lang w:eastAsia="zh-CN"/>
        </w:rPr>
        <w:t xml:space="preserve"> and inequality across Northern Ireland.  The annual celebration will highlight the importance of local organisations working collaboratively and collectively to drive meaningful progress towards building a shared future for everyone. The theme for this year’s celebration is ‘Together’ which will shine a light on individuals and organisations working together and sharing ideas and experiences in tackling everything from sectarianism and racism to gender inequality, shared spaces, peace-building, and cultural diversity. #GRWEEK23</w:t>
      </w:r>
      <w:r w:rsidRPr="00C648F4">
        <w:rPr>
          <w:rFonts w:ascii="Arial" w:hAnsi="Arial" w:cs="Arial"/>
          <w:b/>
          <w:bCs/>
          <w:sz w:val="26"/>
          <w:szCs w:val="26"/>
          <w:lang w:eastAsia="zh-CN"/>
        </w:rPr>
        <w:t xml:space="preserve">.  </w:t>
      </w:r>
      <w:r w:rsidRPr="00C648F4">
        <w:rPr>
          <w:rFonts w:ascii="Arial" w:hAnsi="Arial" w:cs="Arial"/>
          <w:sz w:val="26"/>
          <w:szCs w:val="26"/>
          <w:lang w:eastAsia="zh-CN"/>
        </w:rPr>
        <w:t>Please click link to download your brochure</w:t>
      </w:r>
      <w:r w:rsidRPr="00C648F4">
        <w:rPr>
          <w:rFonts w:ascii="Arial" w:hAnsi="Arial" w:cs="Arial"/>
          <w:b/>
          <w:bCs/>
          <w:sz w:val="26"/>
          <w:szCs w:val="26"/>
          <w:lang w:eastAsia="zh-CN"/>
        </w:rPr>
        <w:t xml:space="preserve"> </w:t>
      </w:r>
      <w:hyperlink r:id="rId29" w:history="1">
        <w:r w:rsidRPr="00C648F4">
          <w:rPr>
            <w:rStyle w:val="Hyperlink"/>
            <w:rFonts w:ascii="Arial" w:hAnsi="Arial" w:cs="Arial"/>
            <w:sz w:val="26"/>
            <w:szCs w:val="26"/>
          </w:rPr>
          <w:t>https://www.derrystrabane.com/community/good-relations/good-relations-week-2023</w:t>
        </w:r>
      </w:hyperlink>
    </w:p>
    <w:p w14:paraId="0AFAEE0F" w14:textId="25184796" w:rsidR="001B4FEE" w:rsidRDefault="001B4FEE" w:rsidP="00835A4D">
      <w:pPr>
        <w:spacing w:after="0" w:line="240" w:lineRule="auto"/>
        <w:jc w:val="center"/>
        <w:rPr>
          <w:rFonts w:ascii="Arial" w:hAnsi="Arial" w:cs="Arial"/>
          <w:b/>
          <w:bCs/>
          <w:sz w:val="26"/>
          <w:szCs w:val="26"/>
          <w:lang w:eastAsia="zh-CN"/>
        </w:rPr>
      </w:pPr>
      <w:r>
        <w:object w:dxaOrig="1520" w:dyaOrig="987" w14:anchorId="7977F284">
          <v:shape id="_x0000_i1096" type="#_x0000_t75" style="width:76.2pt;height:49.2pt" o:ole="">
            <v:imagedata r:id="rId30" o:title=""/>
          </v:shape>
          <o:OLEObject Type="Embed" ProgID="Acrobat.Document.DC" ShapeID="_x0000_i1096" DrawAspect="Icon" ObjectID="_1756286158" r:id="rId31"/>
        </w:object>
      </w:r>
    </w:p>
    <w:p w14:paraId="42B85026" w14:textId="77777777" w:rsidR="00C648F4" w:rsidRDefault="00C648F4" w:rsidP="00C648F4">
      <w:pPr>
        <w:spacing w:after="0" w:line="240" w:lineRule="auto"/>
        <w:jc w:val="both"/>
        <w:rPr>
          <w:rFonts w:ascii="Arial" w:hAnsi="Arial" w:cs="Arial"/>
          <w:b/>
          <w:bCs/>
          <w:sz w:val="26"/>
          <w:szCs w:val="26"/>
        </w:rPr>
      </w:pPr>
    </w:p>
    <w:p w14:paraId="390175D7" w14:textId="77777777" w:rsidR="00405E19" w:rsidRPr="001B4FEE" w:rsidRDefault="00405E19" w:rsidP="00405E19">
      <w:pPr>
        <w:pStyle w:val="ListParagraph"/>
        <w:numPr>
          <w:ilvl w:val="0"/>
          <w:numId w:val="40"/>
        </w:numPr>
        <w:rPr>
          <w:rFonts w:ascii="Arial" w:hAnsi="Arial" w:cs="Arial"/>
          <w:b/>
          <w:bCs/>
          <w:sz w:val="26"/>
          <w:szCs w:val="26"/>
        </w:rPr>
      </w:pPr>
      <w:r w:rsidRPr="001B4FEE">
        <w:rPr>
          <w:rFonts w:ascii="Arial" w:hAnsi="Arial" w:cs="Arial"/>
          <w:b/>
          <w:bCs/>
          <w:sz w:val="26"/>
          <w:szCs w:val="26"/>
        </w:rPr>
        <w:t xml:space="preserve">Come along and join the Chat Tea Train </w:t>
      </w:r>
    </w:p>
    <w:p w14:paraId="54FBF51E" w14:textId="2EEA6B55" w:rsidR="00405E19" w:rsidRPr="00405E19" w:rsidRDefault="00405E19" w:rsidP="00405E19">
      <w:pPr>
        <w:jc w:val="center"/>
        <w:rPr>
          <w:rFonts w:ascii="Segoe Print" w:hAnsi="Segoe Print"/>
          <w:b/>
          <w:bCs/>
          <w:color w:val="003399"/>
          <w:lang w:eastAsia="en-GB"/>
          <w14:ligatures w14:val="none"/>
        </w:rPr>
      </w:pPr>
      <w:r>
        <w:rPr>
          <w:noProof/>
        </w:rPr>
        <w:drawing>
          <wp:inline distT="0" distB="0" distL="0" distR="0" wp14:anchorId="5021E701" wp14:editId="3A6F62B5">
            <wp:extent cx="3351088" cy="4739640"/>
            <wp:effectExtent l="0" t="0" r="1905" b="3810"/>
            <wp:docPr id="8682478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387281" cy="4790830"/>
                    </a:xfrm>
                    <a:prstGeom prst="rect">
                      <a:avLst/>
                    </a:prstGeom>
                    <a:noFill/>
                    <a:ln>
                      <a:noFill/>
                    </a:ln>
                  </pic:spPr>
                </pic:pic>
              </a:graphicData>
            </a:graphic>
          </wp:inline>
        </w:drawing>
      </w:r>
    </w:p>
    <w:p w14:paraId="60F768B9" w14:textId="77777777" w:rsidR="00405E19" w:rsidRPr="003A12AF" w:rsidRDefault="00405E19" w:rsidP="00405E19">
      <w:pPr>
        <w:pStyle w:val="ListParagraph"/>
        <w:numPr>
          <w:ilvl w:val="0"/>
          <w:numId w:val="40"/>
        </w:numPr>
        <w:spacing w:after="0" w:line="240" w:lineRule="auto"/>
        <w:jc w:val="both"/>
        <w:rPr>
          <w:rFonts w:ascii="Arial" w:eastAsia="Times New Roman" w:hAnsi="Arial" w:cs="Arial"/>
          <w:b/>
          <w:bCs/>
          <w:sz w:val="26"/>
          <w:szCs w:val="26"/>
          <w:lang w:val="en-US"/>
        </w:rPr>
      </w:pPr>
      <w:r w:rsidRPr="003A12AF">
        <w:rPr>
          <w:rFonts w:ascii="Arial" w:eastAsia="Times New Roman" w:hAnsi="Arial" w:cs="Arial"/>
          <w:b/>
          <w:bCs/>
          <w:sz w:val="26"/>
          <w:szCs w:val="26"/>
          <w:lang w:val="en-US"/>
        </w:rPr>
        <w:lastRenderedPageBreak/>
        <w:t xml:space="preserve">Healthy Ageing in a Changing Climate – </w:t>
      </w:r>
      <w:r>
        <w:rPr>
          <w:rFonts w:ascii="Arial" w:eastAsia="Times New Roman" w:hAnsi="Arial" w:cs="Arial"/>
          <w:b/>
          <w:bCs/>
          <w:sz w:val="26"/>
          <w:szCs w:val="26"/>
          <w:lang w:val="en-US"/>
        </w:rPr>
        <w:t xml:space="preserve">Online Event </w:t>
      </w:r>
    </w:p>
    <w:p w14:paraId="5F834CD8" w14:textId="612E553D" w:rsidR="00405E19" w:rsidRDefault="00405E19" w:rsidP="00405E19">
      <w:pPr>
        <w:spacing w:after="0" w:line="240" w:lineRule="auto"/>
        <w:jc w:val="both"/>
        <w:rPr>
          <w:rStyle w:val="Hyperlink"/>
          <w:rFonts w:ascii="Arial" w:hAnsi="Arial" w:cs="Arial"/>
          <w:sz w:val="26"/>
          <w:szCs w:val="26"/>
          <w:shd w:val="clear" w:color="auto" w:fill="FFFFFF"/>
        </w:rPr>
      </w:pPr>
      <w:r w:rsidRPr="003A12AF">
        <w:rPr>
          <w:rFonts w:ascii="Arial" w:hAnsi="Arial" w:cs="Arial"/>
          <w:color w:val="000000"/>
          <w:sz w:val="26"/>
          <w:szCs w:val="26"/>
        </w:rPr>
        <w:t>Healthy Ageing in a Changing Climate is a project which aims to better understand how extreme weather is impacting older people across the UK, and how we can build climate resilient age-friendly cities and communities that support the health and wellbeing of older adults.</w:t>
      </w:r>
      <w:r>
        <w:rPr>
          <w:rFonts w:ascii="Arial" w:hAnsi="Arial" w:cs="Arial"/>
          <w:color w:val="000000"/>
          <w:sz w:val="26"/>
          <w:szCs w:val="26"/>
        </w:rPr>
        <w:t xml:space="preserve"> </w:t>
      </w:r>
      <w:r w:rsidRPr="003A12AF">
        <w:rPr>
          <w:rFonts w:ascii="Arial" w:hAnsi="Arial" w:cs="Arial"/>
          <w:color w:val="000000"/>
          <w:sz w:val="26"/>
          <w:szCs w:val="26"/>
        </w:rPr>
        <w:t>A Results and Recommendations online event will be held on 26th September from 1-3pm on zoom.</w:t>
      </w:r>
      <w:r>
        <w:rPr>
          <w:rFonts w:ascii="Arial" w:hAnsi="Arial" w:cs="Arial"/>
          <w:color w:val="000000"/>
          <w:sz w:val="26"/>
          <w:szCs w:val="26"/>
        </w:rPr>
        <w:t xml:space="preserve">  </w:t>
      </w:r>
      <w:r w:rsidRPr="003A12AF">
        <w:rPr>
          <w:rStyle w:val="contentpasted4"/>
          <w:rFonts w:ascii="Arial" w:hAnsi="Arial" w:cs="Arial"/>
          <w:color w:val="000000"/>
          <w:sz w:val="26"/>
          <w:szCs w:val="26"/>
        </w:rPr>
        <w:t>This will present findings and recommendations from our exciting programme of research that has engaged with older people and key stakeholders across the UK in priority mapping workshops, community engagement events, and co-design workshops.</w:t>
      </w:r>
      <w:r w:rsidRPr="003A12AF">
        <w:rPr>
          <w:rFonts w:ascii="Arial" w:hAnsi="Arial" w:cs="Arial"/>
          <w:color w:val="000000"/>
          <w:sz w:val="26"/>
          <w:szCs w:val="26"/>
        </w:rPr>
        <w:t xml:space="preserve">  </w:t>
      </w:r>
      <w:r w:rsidRPr="003A12AF">
        <w:rPr>
          <w:rStyle w:val="xelementtoproof"/>
          <w:rFonts w:ascii="Arial" w:hAnsi="Arial" w:cs="Arial"/>
          <w:color w:val="000000"/>
          <w:sz w:val="26"/>
          <w:szCs w:val="26"/>
          <w:shd w:val="clear" w:color="auto" w:fill="FFFFFF"/>
        </w:rPr>
        <w:t>The aim of the event is to further shape the recommendations and to identify next steps to achieve climate resilient, age friendly cities and communities in the UK.</w:t>
      </w:r>
      <w:r w:rsidRPr="003A12AF">
        <w:rPr>
          <w:rFonts w:ascii="Arial" w:hAnsi="Arial" w:cs="Arial"/>
          <w:color w:val="000000"/>
          <w:sz w:val="26"/>
          <w:szCs w:val="26"/>
        </w:rPr>
        <w:t xml:space="preserve"> </w:t>
      </w:r>
      <w:r w:rsidRPr="003A12AF">
        <w:rPr>
          <w:rStyle w:val="xelementtoproof"/>
          <w:rFonts w:ascii="Arial" w:hAnsi="Arial" w:cs="Arial"/>
          <w:color w:val="000000"/>
          <w:sz w:val="26"/>
          <w:szCs w:val="26"/>
          <w:shd w:val="clear" w:color="auto" w:fill="FFFFFF"/>
        </w:rPr>
        <w:t>To attend, please sign up here: </w:t>
      </w:r>
      <w:hyperlink r:id="rId33" w:tgtFrame="_blank" w:history="1">
        <w:r w:rsidRPr="003A12AF">
          <w:rPr>
            <w:rStyle w:val="Hyperlink"/>
            <w:rFonts w:ascii="Arial" w:hAnsi="Arial" w:cs="Arial"/>
            <w:sz w:val="26"/>
            <w:szCs w:val="26"/>
            <w:shd w:val="clear" w:color="auto" w:fill="FFFFFF"/>
          </w:rPr>
          <w:t>healthy-ageing-climate-results.eventbrite.com</w:t>
        </w:r>
      </w:hyperlink>
    </w:p>
    <w:p w14:paraId="0E4A3DF4" w14:textId="77777777" w:rsidR="00405E19" w:rsidRPr="00835A4D" w:rsidRDefault="00405E19" w:rsidP="00405E19">
      <w:pPr>
        <w:spacing w:after="0" w:line="240" w:lineRule="auto"/>
        <w:jc w:val="both"/>
        <w:rPr>
          <w:rFonts w:ascii="Arial" w:hAnsi="Arial" w:cs="Arial"/>
          <w:sz w:val="26"/>
          <w:szCs w:val="26"/>
        </w:rPr>
      </w:pPr>
    </w:p>
    <w:p w14:paraId="513770CA" w14:textId="77777777" w:rsidR="00405E19" w:rsidRPr="00ED2FC6" w:rsidRDefault="00405E19" w:rsidP="00405E19">
      <w:pPr>
        <w:pStyle w:val="ListParagraph"/>
        <w:numPr>
          <w:ilvl w:val="0"/>
          <w:numId w:val="40"/>
        </w:numPr>
        <w:spacing w:after="0" w:line="240" w:lineRule="auto"/>
        <w:jc w:val="both"/>
        <w:rPr>
          <w:rFonts w:ascii="Arial" w:hAnsi="Arial" w:cs="Arial"/>
          <w:b/>
          <w:bCs/>
          <w:sz w:val="26"/>
          <w:szCs w:val="26"/>
        </w:rPr>
      </w:pPr>
      <w:r w:rsidRPr="00ED2FC6">
        <w:rPr>
          <w:rFonts w:ascii="Arial" w:hAnsi="Arial" w:cs="Arial"/>
          <w:b/>
          <w:bCs/>
          <w:sz w:val="26"/>
          <w:szCs w:val="26"/>
        </w:rPr>
        <w:t>Human Library Project at North West Community Network (NWCN)</w:t>
      </w:r>
    </w:p>
    <w:p w14:paraId="0DABAE4B" w14:textId="7035DB1A" w:rsidR="00405E19" w:rsidRPr="00405E19" w:rsidRDefault="00405E19" w:rsidP="00405E19">
      <w:pPr>
        <w:spacing w:after="0" w:line="240" w:lineRule="auto"/>
        <w:jc w:val="both"/>
        <w:rPr>
          <w:rStyle w:val="Hyperlink"/>
          <w:rFonts w:ascii="Arial" w:hAnsi="Arial" w:cs="Arial"/>
          <w:color w:val="auto"/>
          <w:sz w:val="26"/>
          <w:szCs w:val="26"/>
          <w:u w:val="none"/>
        </w:rPr>
      </w:pPr>
      <w:r>
        <w:rPr>
          <w:rFonts w:ascii="Arial" w:hAnsi="Arial" w:cs="Arial"/>
          <w:sz w:val="26"/>
          <w:szCs w:val="26"/>
        </w:rPr>
        <w:t>NWCN</w:t>
      </w:r>
      <w:r w:rsidRPr="00ED2FC6">
        <w:rPr>
          <w:rFonts w:ascii="Arial" w:hAnsi="Arial" w:cs="Arial"/>
          <w:sz w:val="26"/>
          <w:szCs w:val="26"/>
        </w:rPr>
        <w:t xml:space="preserve"> have received funding from the National Lottery Community Fund and the Halifax Foundation to continue our Human Library Project.</w:t>
      </w:r>
      <w:r>
        <w:rPr>
          <w:rFonts w:ascii="Arial" w:hAnsi="Arial" w:cs="Arial"/>
          <w:sz w:val="26"/>
          <w:szCs w:val="26"/>
        </w:rPr>
        <w:t xml:space="preserve">  </w:t>
      </w:r>
      <w:r w:rsidRPr="00ED2FC6">
        <w:rPr>
          <w:rFonts w:ascii="Arial" w:hAnsi="Arial" w:cs="Arial"/>
          <w:sz w:val="26"/>
          <w:szCs w:val="26"/>
        </w:rPr>
        <w:t>What is the Human Library?</w:t>
      </w:r>
      <w:r>
        <w:rPr>
          <w:rFonts w:ascii="Arial" w:hAnsi="Arial" w:cs="Arial"/>
          <w:sz w:val="26"/>
          <w:szCs w:val="26"/>
        </w:rPr>
        <w:t xml:space="preserve"> </w:t>
      </w:r>
      <w:r w:rsidRPr="00ED2FC6">
        <w:rPr>
          <w:rFonts w:ascii="Arial" w:hAnsi="Arial" w:cs="Arial"/>
          <w:sz w:val="26"/>
          <w:szCs w:val="26"/>
        </w:rPr>
        <w:t>A conversation at the Human Library is an interactive experience that engages people.</w:t>
      </w:r>
      <w:r>
        <w:rPr>
          <w:rFonts w:ascii="Arial" w:hAnsi="Arial" w:cs="Arial"/>
          <w:sz w:val="26"/>
          <w:szCs w:val="26"/>
        </w:rPr>
        <w:t xml:space="preserve">  </w:t>
      </w:r>
      <w:r w:rsidRPr="00ED2FC6">
        <w:rPr>
          <w:rFonts w:ascii="Arial" w:hAnsi="Arial" w:cs="Arial"/>
          <w:sz w:val="26"/>
          <w:szCs w:val="26"/>
        </w:rPr>
        <w:t>The Human Library creates a safe space for a conversation where topics are discussed openly between our human books and their readers.</w:t>
      </w:r>
      <w:r>
        <w:rPr>
          <w:rFonts w:ascii="Arial" w:hAnsi="Arial" w:cs="Arial"/>
          <w:sz w:val="26"/>
          <w:szCs w:val="26"/>
        </w:rPr>
        <w:t xml:space="preserve">  </w:t>
      </w:r>
      <w:r w:rsidRPr="00ED2FC6">
        <w:rPr>
          <w:rFonts w:ascii="Arial" w:hAnsi="Arial" w:cs="Arial"/>
          <w:sz w:val="26"/>
          <w:szCs w:val="26"/>
        </w:rPr>
        <w:t>You will hear lived experience from someone from a community you might not have met before, someone who is different from you.</w:t>
      </w:r>
      <w:r>
        <w:rPr>
          <w:rFonts w:ascii="Arial" w:hAnsi="Arial" w:cs="Arial"/>
          <w:sz w:val="26"/>
          <w:szCs w:val="26"/>
        </w:rPr>
        <w:t xml:space="preserve"> </w:t>
      </w:r>
      <w:r w:rsidRPr="00ED2FC6">
        <w:rPr>
          <w:rFonts w:ascii="Arial" w:hAnsi="Arial" w:cs="Arial"/>
          <w:sz w:val="26"/>
          <w:szCs w:val="26"/>
        </w:rPr>
        <w:t>A place to ask questions about difficult issues.</w:t>
      </w:r>
      <w:r>
        <w:rPr>
          <w:rFonts w:ascii="Arial" w:hAnsi="Arial" w:cs="Arial"/>
          <w:sz w:val="26"/>
          <w:szCs w:val="26"/>
        </w:rPr>
        <w:t xml:space="preserve"> </w:t>
      </w:r>
      <w:r w:rsidRPr="00ED2FC6">
        <w:rPr>
          <w:rFonts w:ascii="Arial" w:hAnsi="Arial" w:cs="Arial"/>
          <w:sz w:val="26"/>
          <w:szCs w:val="26"/>
        </w:rPr>
        <w:t xml:space="preserve">An opportunity to challenge stereotypes. </w:t>
      </w:r>
      <w:r>
        <w:rPr>
          <w:rFonts w:ascii="Arial" w:hAnsi="Arial" w:cs="Arial"/>
          <w:sz w:val="26"/>
          <w:szCs w:val="26"/>
        </w:rPr>
        <w:t xml:space="preserve"> </w:t>
      </w:r>
      <w:r w:rsidRPr="00ED2FC6">
        <w:rPr>
          <w:rFonts w:ascii="Arial" w:hAnsi="Arial" w:cs="Arial"/>
          <w:sz w:val="26"/>
          <w:szCs w:val="26"/>
        </w:rPr>
        <w:t xml:space="preserve">For more information or to book a Human Library session contact Roisin McLaughlin </w:t>
      </w:r>
      <w:r>
        <w:rPr>
          <w:rFonts w:ascii="Arial" w:hAnsi="Arial" w:cs="Arial"/>
          <w:sz w:val="26"/>
          <w:szCs w:val="26"/>
        </w:rPr>
        <w:t>by email</w:t>
      </w:r>
      <w:r w:rsidRPr="00ED2FC6">
        <w:rPr>
          <w:rFonts w:ascii="Arial" w:hAnsi="Arial" w:cs="Arial"/>
          <w:sz w:val="26"/>
          <w:szCs w:val="26"/>
        </w:rPr>
        <w:t xml:space="preserve"> </w:t>
      </w:r>
      <w:hyperlink r:id="rId34" w:history="1">
        <w:r w:rsidRPr="00433273">
          <w:rPr>
            <w:rStyle w:val="Hyperlink"/>
            <w:rFonts w:ascii="Arial" w:hAnsi="Arial" w:cs="Arial"/>
            <w:sz w:val="26"/>
            <w:szCs w:val="26"/>
          </w:rPr>
          <w:t>roisin@nwcn.org</w:t>
        </w:r>
      </w:hyperlink>
      <w:r>
        <w:rPr>
          <w:rFonts w:ascii="Arial" w:hAnsi="Arial" w:cs="Arial"/>
          <w:sz w:val="26"/>
          <w:szCs w:val="26"/>
        </w:rPr>
        <w:t xml:space="preserve"> </w:t>
      </w:r>
      <w:r w:rsidRPr="00ED2FC6">
        <w:rPr>
          <w:rFonts w:ascii="Arial" w:hAnsi="Arial" w:cs="Arial"/>
          <w:sz w:val="26"/>
          <w:szCs w:val="26"/>
        </w:rPr>
        <w:t xml:space="preserve"> or 028 7126</w:t>
      </w:r>
      <w:r>
        <w:rPr>
          <w:rFonts w:ascii="Arial" w:hAnsi="Arial" w:cs="Arial"/>
          <w:sz w:val="26"/>
          <w:szCs w:val="26"/>
        </w:rPr>
        <w:t xml:space="preserve"> </w:t>
      </w:r>
      <w:r w:rsidRPr="00ED2FC6">
        <w:rPr>
          <w:rFonts w:ascii="Arial" w:hAnsi="Arial" w:cs="Arial"/>
          <w:sz w:val="26"/>
          <w:szCs w:val="26"/>
        </w:rPr>
        <w:t>1941</w:t>
      </w:r>
    </w:p>
    <w:p w14:paraId="32D7271F" w14:textId="77777777" w:rsidR="00405E19" w:rsidRDefault="00405E19" w:rsidP="00405E19">
      <w:pPr>
        <w:spacing w:after="0" w:line="240" w:lineRule="auto"/>
        <w:jc w:val="both"/>
        <w:rPr>
          <w:rStyle w:val="Hyperlink"/>
          <w:rFonts w:ascii="Arial" w:hAnsi="Arial" w:cs="Arial"/>
          <w:color w:val="000000"/>
          <w:sz w:val="26"/>
          <w:szCs w:val="26"/>
          <w:u w:val="none"/>
        </w:rPr>
      </w:pPr>
    </w:p>
    <w:p w14:paraId="7A1ABDB0" w14:textId="77777777" w:rsidR="00405E19" w:rsidRPr="00835A4D" w:rsidRDefault="00405E19" w:rsidP="00405E19">
      <w:pPr>
        <w:pStyle w:val="ListParagraph"/>
        <w:numPr>
          <w:ilvl w:val="0"/>
          <w:numId w:val="40"/>
        </w:numPr>
        <w:spacing w:after="0" w:line="240" w:lineRule="auto"/>
        <w:jc w:val="both"/>
        <w:rPr>
          <w:rFonts w:ascii="Arial" w:hAnsi="Arial" w:cs="Arial"/>
          <w:b/>
          <w:bCs/>
          <w:sz w:val="26"/>
          <w:szCs w:val="26"/>
        </w:rPr>
      </w:pPr>
      <w:r w:rsidRPr="00835A4D">
        <w:rPr>
          <w:rFonts w:ascii="Arial" w:hAnsi="Arial" w:cs="Arial"/>
          <w:b/>
          <w:bCs/>
          <w:sz w:val="26"/>
          <w:szCs w:val="26"/>
        </w:rPr>
        <w:t>Research opportunity: Lifelong learning - what works?</w:t>
      </w:r>
    </w:p>
    <w:p w14:paraId="6EEC0983" w14:textId="77777777" w:rsidR="00405E19" w:rsidRDefault="00405E19" w:rsidP="00405E19">
      <w:pPr>
        <w:spacing w:after="0" w:line="240" w:lineRule="auto"/>
        <w:jc w:val="both"/>
        <w:rPr>
          <w:rFonts w:ascii="Arial" w:hAnsi="Arial" w:cs="Arial"/>
          <w:sz w:val="26"/>
          <w:szCs w:val="26"/>
        </w:rPr>
      </w:pPr>
      <w:r w:rsidRPr="00835A4D">
        <w:rPr>
          <w:rFonts w:ascii="Arial" w:hAnsi="Arial" w:cs="Arial"/>
          <w:sz w:val="26"/>
          <w:szCs w:val="26"/>
        </w:rPr>
        <w:t xml:space="preserve">Submissions wanted for a new project to learn about what works to support successful continuous education and training across the life course. If you would like to get involved in the research and share good practice on existing schemes, practices and programmes that facilitate lifelong learning, please get in touch with </w:t>
      </w:r>
      <w:hyperlink r:id="rId35" w:history="1">
        <w:r w:rsidRPr="00835A4D">
          <w:rPr>
            <w:rStyle w:val="Hyperlink"/>
            <w:rFonts w:ascii="Arial" w:hAnsi="Arial" w:cs="Arial"/>
            <w:sz w:val="26"/>
            <w:szCs w:val="26"/>
          </w:rPr>
          <w:t>annavanrenen@ilcuk.org.uk</w:t>
        </w:r>
      </w:hyperlink>
      <w:r w:rsidRPr="00835A4D">
        <w:rPr>
          <w:rFonts w:ascii="Arial" w:hAnsi="Arial" w:cs="Arial"/>
          <w:sz w:val="26"/>
          <w:szCs w:val="26"/>
        </w:rPr>
        <w:t xml:space="preserve"> </w:t>
      </w:r>
    </w:p>
    <w:p w14:paraId="65C4D031" w14:textId="77777777" w:rsidR="00405E19" w:rsidRDefault="00405E19" w:rsidP="00405E19">
      <w:pPr>
        <w:spacing w:after="0" w:line="240" w:lineRule="auto"/>
        <w:jc w:val="both"/>
        <w:rPr>
          <w:rStyle w:val="Hyperlink"/>
          <w:rFonts w:ascii="Arial" w:hAnsi="Arial" w:cs="Arial"/>
          <w:color w:val="000000"/>
          <w:sz w:val="26"/>
          <w:szCs w:val="26"/>
          <w:u w:val="none"/>
        </w:rPr>
      </w:pPr>
    </w:p>
    <w:p w14:paraId="257D8960" w14:textId="77777777" w:rsidR="00405E19" w:rsidRDefault="00405E19" w:rsidP="00405E19">
      <w:pPr>
        <w:pStyle w:val="ListParagraph"/>
        <w:numPr>
          <w:ilvl w:val="0"/>
          <w:numId w:val="41"/>
        </w:numPr>
        <w:spacing w:after="0" w:line="240" w:lineRule="auto"/>
        <w:jc w:val="both"/>
        <w:rPr>
          <w:rFonts w:ascii="Arial" w:hAnsi="Arial" w:cs="Arial"/>
          <w:b/>
          <w:bCs/>
          <w:sz w:val="26"/>
          <w:szCs w:val="26"/>
        </w:rPr>
      </w:pPr>
      <w:r w:rsidRPr="00550F65">
        <w:rPr>
          <w:rFonts w:ascii="Arial" w:hAnsi="Arial" w:cs="Arial"/>
          <w:b/>
          <w:bCs/>
          <w:sz w:val="26"/>
          <w:szCs w:val="26"/>
        </w:rPr>
        <w:t>Island Voices</w:t>
      </w:r>
      <w:r>
        <w:rPr>
          <w:rFonts w:ascii="Arial" w:hAnsi="Arial" w:cs="Arial"/>
          <w:b/>
          <w:bCs/>
          <w:sz w:val="26"/>
          <w:szCs w:val="26"/>
        </w:rPr>
        <w:t xml:space="preserve"> 2023</w:t>
      </w:r>
    </w:p>
    <w:p w14:paraId="5C0BDE1F" w14:textId="77777777" w:rsidR="00405E19" w:rsidRPr="00550F65" w:rsidRDefault="00405E19" w:rsidP="00405E19">
      <w:pPr>
        <w:spacing w:after="0" w:line="240" w:lineRule="auto"/>
        <w:jc w:val="both"/>
        <w:rPr>
          <w:rFonts w:ascii="Arial" w:hAnsi="Arial" w:cs="Arial"/>
          <w:sz w:val="26"/>
          <w:szCs w:val="26"/>
        </w:rPr>
      </w:pPr>
      <w:r w:rsidRPr="00550F65">
        <w:rPr>
          <w:rFonts w:ascii="Arial" w:hAnsi="Arial" w:cs="Arial"/>
          <w:sz w:val="26"/>
          <w:szCs w:val="26"/>
        </w:rPr>
        <w:t>Please see below poster with opportunities as part of Island Voices 2023</w:t>
      </w:r>
      <w:r>
        <w:rPr>
          <w:rFonts w:ascii="Arial" w:hAnsi="Arial" w:cs="Arial"/>
          <w:sz w:val="26"/>
          <w:szCs w:val="26"/>
        </w:rPr>
        <w:t>, taking place on 28</w:t>
      </w:r>
      <w:r w:rsidRPr="00550F65">
        <w:rPr>
          <w:rFonts w:ascii="Arial" w:hAnsi="Arial" w:cs="Arial"/>
          <w:sz w:val="26"/>
          <w:szCs w:val="26"/>
          <w:vertAlign w:val="superscript"/>
        </w:rPr>
        <w:t>th</w:t>
      </w:r>
      <w:r>
        <w:rPr>
          <w:rFonts w:ascii="Arial" w:hAnsi="Arial" w:cs="Arial"/>
          <w:sz w:val="26"/>
          <w:szCs w:val="26"/>
        </w:rPr>
        <w:t xml:space="preserve"> September, 26</w:t>
      </w:r>
      <w:r w:rsidRPr="00550F65">
        <w:rPr>
          <w:rFonts w:ascii="Arial" w:hAnsi="Arial" w:cs="Arial"/>
          <w:sz w:val="26"/>
          <w:szCs w:val="26"/>
          <w:vertAlign w:val="superscript"/>
        </w:rPr>
        <w:t>th</w:t>
      </w:r>
      <w:r>
        <w:rPr>
          <w:rFonts w:ascii="Arial" w:hAnsi="Arial" w:cs="Arial"/>
          <w:sz w:val="26"/>
          <w:szCs w:val="26"/>
        </w:rPr>
        <w:t xml:space="preserve"> October and 23</w:t>
      </w:r>
      <w:r w:rsidRPr="00550F65">
        <w:rPr>
          <w:rFonts w:ascii="Arial" w:hAnsi="Arial" w:cs="Arial"/>
          <w:sz w:val="26"/>
          <w:szCs w:val="26"/>
          <w:vertAlign w:val="superscript"/>
        </w:rPr>
        <w:t>rd</w:t>
      </w:r>
      <w:r>
        <w:rPr>
          <w:rFonts w:ascii="Arial" w:hAnsi="Arial" w:cs="Arial"/>
          <w:sz w:val="26"/>
          <w:szCs w:val="26"/>
        </w:rPr>
        <w:t xml:space="preserve"> November.</w:t>
      </w:r>
    </w:p>
    <w:p w14:paraId="6AAAF587" w14:textId="26F1890D" w:rsidR="00405E19" w:rsidRPr="00405E19" w:rsidRDefault="00405E19" w:rsidP="00405E19">
      <w:pPr>
        <w:spacing w:after="0" w:line="240" w:lineRule="auto"/>
        <w:jc w:val="center"/>
        <w:rPr>
          <w:rFonts w:ascii="Arial" w:hAnsi="Arial" w:cs="Arial"/>
          <w:sz w:val="26"/>
          <w:szCs w:val="26"/>
        </w:rPr>
      </w:pPr>
      <w:r>
        <w:rPr>
          <w:rFonts w:ascii="Arial" w:hAnsi="Arial" w:cs="Arial"/>
          <w:noProof/>
          <w:sz w:val="26"/>
          <w:szCs w:val="26"/>
        </w:rPr>
        <w:drawing>
          <wp:inline distT="0" distB="0" distL="0" distR="0" wp14:anchorId="3668867E" wp14:editId="1B2375EA">
            <wp:extent cx="1333922" cy="1889349"/>
            <wp:effectExtent l="0" t="0" r="0" b="0"/>
            <wp:docPr id="11598970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352885" cy="1916208"/>
                    </a:xfrm>
                    <a:prstGeom prst="rect">
                      <a:avLst/>
                    </a:prstGeom>
                    <a:noFill/>
                  </pic:spPr>
                </pic:pic>
              </a:graphicData>
            </a:graphic>
          </wp:inline>
        </w:drawing>
      </w:r>
    </w:p>
    <w:p w14:paraId="3B9A33DB" w14:textId="77777777" w:rsidR="00405E19" w:rsidRPr="00FD375A" w:rsidRDefault="00405E19" w:rsidP="00405E19">
      <w:pPr>
        <w:pStyle w:val="ListParagraph"/>
        <w:numPr>
          <w:ilvl w:val="0"/>
          <w:numId w:val="40"/>
        </w:numPr>
        <w:spacing w:after="0" w:line="240" w:lineRule="auto"/>
        <w:jc w:val="both"/>
        <w:rPr>
          <w:rFonts w:ascii="Arial" w:hAnsi="Arial" w:cs="Arial"/>
          <w:b/>
          <w:bCs/>
          <w:sz w:val="26"/>
          <w:szCs w:val="26"/>
        </w:rPr>
      </w:pPr>
      <w:r w:rsidRPr="00FD375A">
        <w:rPr>
          <w:rFonts w:ascii="Arial" w:hAnsi="Arial" w:cs="Arial"/>
          <w:b/>
          <w:bCs/>
          <w:sz w:val="26"/>
          <w:szCs w:val="26"/>
        </w:rPr>
        <w:lastRenderedPageBreak/>
        <w:t xml:space="preserve">Free Chair Based Exercise Programme </w:t>
      </w:r>
      <w:r>
        <w:rPr>
          <w:rFonts w:ascii="Arial" w:hAnsi="Arial" w:cs="Arial"/>
          <w:b/>
          <w:bCs/>
          <w:sz w:val="26"/>
          <w:szCs w:val="26"/>
        </w:rPr>
        <w:t xml:space="preserve">- </w:t>
      </w:r>
      <w:r w:rsidRPr="00FD375A">
        <w:rPr>
          <w:rFonts w:ascii="Arial" w:hAnsi="Arial" w:cs="Arial"/>
          <w:b/>
          <w:bCs/>
          <w:sz w:val="26"/>
          <w:szCs w:val="26"/>
        </w:rPr>
        <w:t>Lisnafin Community Centre</w:t>
      </w:r>
    </w:p>
    <w:p w14:paraId="25C42B6E" w14:textId="77A7EA9B" w:rsidR="00405E19" w:rsidRPr="00FD375A" w:rsidRDefault="00405E19" w:rsidP="00405E19">
      <w:pPr>
        <w:spacing w:after="0" w:line="240" w:lineRule="auto"/>
        <w:jc w:val="both"/>
        <w:rPr>
          <w:rFonts w:ascii="Arial" w:hAnsi="Arial" w:cs="Arial"/>
          <w:sz w:val="26"/>
          <w:szCs w:val="26"/>
        </w:rPr>
      </w:pPr>
      <w:r w:rsidRPr="00FD375A">
        <w:rPr>
          <w:rFonts w:ascii="Arial" w:hAnsi="Arial" w:cs="Arial"/>
          <w:sz w:val="26"/>
          <w:szCs w:val="26"/>
        </w:rPr>
        <w:t xml:space="preserve">Free </w:t>
      </w:r>
      <w:r>
        <w:rPr>
          <w:rFonts w:ascii="Arial" w:hAnsi="Arial" w:cs="Arial"/>
          <w:sz w:val="26"/>
          <w:szCs w:val="26"/>
        </w:rPr>
        <w:t xml:space="preserve">10 week </w:t>
      </w:r>
      <w:r w:rsidRPr="00FD375A">
        <w:rPr>
          <w:rFonts w:ascii="Arial" w:hAnsi="Arial" w:cs="Arial"/>
          <w:sz w:val="26"/>
          <w:szCs w:val="26"/>
        </w:rPr>
        <w:t>chair based exercise</w:t>
      </w:r>
      <w:r>
        <w:rPr>
          <w:rFonts w:ascii="Arial" w:hAnsi="Arial" w:cs="Arial"/>
          <w:sz w:val="26"/>
          <w:szCs w:val="26"/>
        </w:rPr>
        <w:t xml:space="preserve"> programme</w:t>
      </w:r>
      <w:r w:rsidRPr="00FD375A">
        <w:rPr>
          <w:rFonts w:ascii="Arial" w:hAnsi="Arial" w:cs="Arial"/>
          <w:sz w:val="26"/>
          <w:szCs w:val="26"/>
        </w:rPr>
        <w:t xml:space="preserve"> for seniors will commence </w:t>
      </w:r>
      <w:r>
        <w:rPr>
          <w:rFonts w:ascii="Arial" w:hAnsi="Arial" w:cs="Arial"/>
          <w:sz w:val="26"/>
          <w:szCs w:val="26"/>
        </w:rPr>
        <w:t xml:space="preserve">on </w:t>
      </w:r>
      <w:r w:rsidRPr="00FD375A">
        <w:rPr>
          <w:rFonts w:ascii="Arial" w:hAnsi="Arial" w:cs="Arial"/>
          <w:sz w:val="26"/>
          <w:szCs w:val="26"/>
        </w:rPr>
        <w:t>Monday 18th September from 4.00pm – 5.00pm</w:t>
      </w:r>
      <w:r>
        <w:rPr>
          <w:rFonts w:ascii="Arial" w:hAnsi="Arial" w:cs="Arial"/>
          <w:sz w:val="26"/>
          <w:szCs w:val="26"/>
        </w:rPr>
        <w:t xml:space="preserve">, </w:t>
      </w:r>
      <w:r w:rsidRPr="00FD375A">
        <w:rPr>
          <w:rFonts w:ascii="Arial" w:hAnsi="Arial" w:cs="Arial"/>
          <w:sz w:val="26"/>
          <w:szCs w:val="26"/>
        </w:rPr>
        <w:t xml:space="preserve">with more classes taking place in January.  Registration is open to older residents living in the Derry City &amp; Strabane District Council area.    Benefits of Chair Based Exercise include increased flexibility and strength, increased coordination, increased circulation, reduced risk of falls because chair based exercises improve posture and balance and increased confidence and </w:t>
      </w:r>
      <w:r w:rsidR="00E21D46" w:rsidRPr="00FD375A">
        <w:rPr>
          <w:rFonts w:ascii="Arial" w:hAnsi="Arial" w:cs="Arial"/>
          <w:sz w:val="26"/>
          <w:szCs w:val="26"/>
        </w:rPr>
        <w:t>self-esteem</w:t>
      </w:r>
      <w:r w:rsidRPr="00FD375A">
        <w:rPr>
          <w:rFonts w:ascii="Arial" w:hAnsi="Arial" w:cs="Arial"/>
          <w:sz w:val="26"/>
          <w:szCs w:val="26"/>
        </w:rPr>
        <w:t>.  See below poster and if you would like to book a free place for yourself and a friend or a family member, please ring Lisnafin Community Centre on 028 71 88 06 58.</w:t>
      </w:r>
      <w:r>
        <w:rPr>
          <w:rFonts w:ascii="Arial" w:hAnsi="Arial" w:cs="Arial"/>
          <w:sz w:val="26"/>
          <w:szCs w:val="26"/>
        </w:rPr>
        <w:t xml:space="preserve">  </w:t>
      </w:r>
      <w:r w:rsidRPr="00FD375A">
        <w:rPr>
          <w:rFonts w:ascii="Arial" w:hAnsi="Arial" w:cs="Arial"/>
          <w:sz w:val="26"/>
          <w:szCs w:val="26"/>
        </w:rPr>
        <w:t>This health improvement project is part of the Sports Development Healthy Towns Programme, funded by the Public Health Agency in partnership with Derry &amp; Strabane District Council.</w:t>
      </w:r>
    </w:p>
    <w:p w14:paraId="71C2F0C0" w14:textId="77777777" w:rsidR="00405E19" w:rsidRDefault="00405E19" w:rsidP="00405E19">
      <w:pPr>
        <w:jc w:val="center"/>
      </w:pPr>
      <w:r>
        <w:rPr>
          <w:noProof/>
        </w:rPr>
        <w:drawing>
          <wp:inline distT="0" distB="0" distL="0" distR="0" wp14:anchorId="2A0503E6" wp14:editId="1D734EB2">
            <wp:extent cx="3599482" cy="5090160"/>
            <wp:effectExtent l="0" t="0" r="1270" b="0"/>
            <wp:docPr id="310971567" name="Picture 1" descr="A poster for a group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971567" name="Picture 1" descr="A poster for a group of people&#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607007" cy="5100801"/>
                    </a:xfrm>
                    <a:prstGeom prst="rect">
                      <a:avLst/>
                    </a:prstGeom>
                    <a:noFill/>
                    <a:ln>
                      <a:noFill/>
                    </a:ln>
                  </pic:spPr>
                </pic:pic>
              </a:graphicData>
            </a:graphic>
          </wp:inline>
        </w:drawing>
      </w:r>
    </w:p>
    <w:p w14:paraId="5E9AF520" w14:textId="77777777" w:rsidR="00405E19" w:rsidRPr="00835A4D" w:rsidRDefault="00405E19" w:rsidP="00405E19">
      <w:pPr>
        <w:spacing w:after="0" w:line="240" w:lineRule="auto"/>
        <w:jc w:val="both"/>
        <w:rPr>
          <w:rFonts w:ascii="Arial" w:hAnsi="Arial" w:cs="Arial"/>
          <w:sz w:val="26"/>
          <w:szCs w:val="26"/>
        </w:rPr>
      </w:pPr>
    </w:p>
    <w:p w14:paraId="432F3749" w14:textId="77777777" w:rsidR="00405E19" w:rsidRDefault="00405E19" w:rsidP="00405E19">
      <w:pPr>
        <w:spacing w:after="0" w:line="240" w:lineRule="auto"/>
        <w:jc w:val="both"/>
        <w:rPr>
          <w:rFonts w:ascii="Arial" w:hAnsi="Arial" w:cs="Arial"/>
          <w:sz w:val="26"/>
          <w:szCs w:val="26"/>
        </w:rPr>
      </w:pPr>
    </w:p>
    <w:p w14:paraId="7F6E089A" w14:textId="77777777" w:rsidR="00405E19" w:rsidRDefault="00405E19" w:rsidP="00C648F4">
      <w:pPr>
        <w:spacing w:after="0" w:line="240" w:lineRule="auto"/>
        <w:jc w:val="both"/>
        <w:rPr>
          <w:rFonts w:ascii="Arial" w:hAnsi="Arial" w:cs="Arial"/>
          <w:b/>
          <w:bCs/>
          <w:sz w:val="26"/>
          <w:szCs w:val="26"/>
        </w:rPr>
      </w:pPr>
    </w:p>
    <w:p w14:paraId="11E56167" w14:textId="77777777" w:rsidR="00405E19" w:rsidRDefault="00405E19" w:rsidP="00C648F4">
      <w:pPr>
        <w:spacing w:after="0" w:line="240" w:lineRule="auto"/>
        <w:jc w:val="both"/>
        <w:rPr>
          <w:rFonts w:ascii="Arial" w:hAnsi="Arial" w:cs="Arial"/>
          <w:b/>
          <w:bCs/>
          <w:sz w:val="26"/>
          <w:szCs w:val="26"/>
        </w:rPr>
      </w:pPr>
    </w:p>
    <w:p w14:paraId="6669A00E" w14:textId="77777777" w:rsidR="00E21D46" w:rsidRDefault="00E21D46" w:rsidP="00C648F4">
      <w:pPr>
        <w:spacing w:after="0" w:line="240" w:lineRule="auto"/>
        <w:jc w:val="both"/>
        <w:rPr>
          <w:rFonts w:ascii="Arial" w:hAnsi="Arial" w:cs="Arial"/>
          <w:b/>
          <w:bCs/>
          <w:sz w:val="26"/>
          <w:szCs w:val="26"/>
        </w:rPr>
      </w:pPr>
    </w:p>
    <w:p w14:paraId="66210640" w14:textId="77777777" w:rsidR="00405E19" w:rsidRDefault="00405E19" w:rsidP="00C648F4">
      <w:pPr>
        <w:spacing w:after="0" w:line="240" w:lineRule="auto"/>
        <w:jc w:val="both"/>
        <w:rPr>
          <w:rFonts w:ascii="Arial" w:hAnsi="Arial" w:cs="Arial"/>
          <w:b/>
          <w:bCs/>
          <w:sz w:val="26"/>
          <w:szCs w:val="26"/>
        </w:rPr>
      </w:pPr>
    </w:p>
    <w:p w14:paraId="71C25D09" w14:textId="1644E281" w:rsidR="00E21D46" w:rsidRPr="00E21D46" w:rsidRDefault="00E21D46" w:rsidP="00E21D46">
      <w:pPr>
        <w:pStyle w:val="ListParagraph"/>
        <w:numPr>
          <w:ilvl w:val="0"/>
          <w:numId w:val="40"/>
        </w:numPr>
        <w:spacing w:after="0" w:line="240" w:lineRule="auto"/>
        <w:jc w:val="both"/>
        <w:rPr>
          <w:rFonts w:ascii="Arial" w:hAnsi="Arial" w:cs="Arial"/>
          <w:b/>
          <w:bCs/>
          <w:sz w:val="26"/>
          <w:szCs w:val="26"/>
        </w:rPr>
      </w:pPr>
      <w:r w:rsidRPr="00E21D46">
        <w:rPr>
          <w:rFonts w:ascii="Arial" w:hAnsi="Arial" w:cs="Arial"/>
          <w:b/>
          <w:bCs/>
          <w:sz w:val="26"/>
          <w:szCs w:val="26"/>
        </w:rPr>
        <w:lastRenderedPageBreak/>
        <w:t>Autumn/Winter Vaccination Programme</w:t>
      </w:r>
    </w:p>
    <w:p w14:paraId="440BA4CC" w14:textId="24DE2C92" w:rsidR="001B4FEE" w:rsidRDefault="00E21D46" w:rsidP="00E21D46">
      <w:pPr>
        <w:jc w:val="both"/>
        <w:rPr>
          <w:rFonts w:ascii="Arial" w:hAnsi="Arial" w:cs="Arial"/>
          <w:sz w:val="26"/>
          <w:szCs w:val="26"/>
        </w:rPr>
      </w:pPr>
      <w:r w:rsidRPr="00E21D46">
        <w:rPr>
          <w:rFonts w:ascii="Arial" w:hAnsi="Arial" w:cs="Arial"/>
          <w:color w:val="202020"/>
          <w:sz w:val="26"/>
          <w:szCs w:val="26"/>
        </w:rPr>
        <w:t xml:space="preserve">The life-saving vaccination programme which will protect </w:t>
      </w:r>
      <w:proofErr w:type="spellStart"/>
      <w:r w:rsidRPr="00E21D46">
        <w:rPr>
          <w:rFonts w:ascii="Arial" w:hAnsi="Arial" w:cs="Arial"/>
          <w:color w:val="202020"/>
          <w:sz w:val="26"/>
          <w:szCs w:val="26"/>
        </w:rPr>
        <w:t>the</w:t>
      </w:r>
      <w:proofErr w:type="spellEnd"/>
      <w:r w:rsidRPr="00E21D46">
        <w:rPr>
          <w:rFonts w:ascii="Arial" w:hAnsi="Arial" w:cs="Arial"/>
          <w:color w:val="202020"/>
          <w:sz w:val="26"/>
          <w:szCs w:val="26"/>
        </w:rPr>
        <w:t xml:space="preserve"> region</w:t>
      </w:r>
      <w:r w:rsidRPr="00E21D46">
        <w:rPr>
          <w:rFonts w:ascii="Arial" w:hAnsi="Arial" w:cs="Arial"/>
          <w:color w:val="202020"/>
          <w:sz w:val="26"/>
          <w:szCs w:val="26"/>
        </w:rPr>
        <w:t xml:space="preserve"> against deadly viruses ahead of winter will commence on 18 September, it will see flu and COVID-19 vaccines offered to over 1 million people in within eligible groups over coming months, starting with </w:t>
      </w:r>
      <w:proofErr w:type="spellStart"/>
      <w:r w:rsidRPr="00E21D46">
        <w:rPr>
          <w:rFonts w:ascii="Arial" w:hAnsi="Arial" w:cs="Arial"/>
          <w:color w:val="202020"/>
          <w:sz w:val="26"/>
          <w:szCs w:val="26"/>
        </w:rPr>
        <w:t>carehomes</w:t>
      </w:r>
      <w:proofErr w:type="spellEnd"/>
      <w:r w:rsidRPr="00E21D46">
        <w:rPr>
          <w:rFonts w:ascii="Arial" w:hAnsi="Arial" w:cs="Arial"/>
          <w:color w:val="202020"/>
          <w:sz w:val="26"/>
          <w:szCs w:val="26"/>
        </w:rPr>
        <w:t xml:space="preserve"> which are some of the most vulnerable members of our community. </w:t>
      </w:r>
      <w:r w:rsidRPr="00E21D46">
        <w:rPr>
          <w:rFonts w:ascii="Arial" w:hAnsi="Arial" w:cs="Arial"/>
          <w:color w:val="202020"/>
          <w:sz w:val="26"/>
          <w:szCs w:val="26"/>
        </w:rPr>
        <w:t xml:space="preserve">  Please see below table outlining who is eligible for the vaccination programme.</w:t>
      </w:r>
      <w:r>
        <w:rPr>
          <w:rFonts w:ascii="Helvetica" w:hAnsi="Helvetica" w:cs="Helvetica"/>
          <w:color w:val="202020"/>
          <w:sz w:val="24"/>
          <w:szCs w:val="24"/>
        </w:rPr>
        <w:br/>
      </w:r>
    </w:p>
    <w:p w14:paraId="59307751" w14:textId="01B03C35" w:rsidR="00E21D46" w:rsidRDefault="00E21D46" w:rsidP="00550F65">
      <w:pPr>
        <w:rPr>
          <w:rFonts w:ascii="Arial" w:hAnsi="Arial" w:cs="Arial"/>
          <w:sz w:val="26"/>
          <w:szCs w:val="26"/>
        </w:rPr>
      </w:pPr>
      <w:r>
        <w:rPr>
          <w:noProof/>
        </w:rPr>
        <w:drawing>
          <wp:inline distT="0" distB="0" distL="0" distR="0" wp14:anchorId="2DBAE573" wp14:editId="57471316">
            <wp:extent cx="6057900" cy="6057900"/>
            <wp:effectExtent l="0" t="0" r="0" b="0"/>
            <wp:docPr id="829523362" name="Picture 6" descr="A chart of a vacc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523362" name="Picture 6" descr="A chart of a vaccine&#10;&#10;Description automatically generated with medium confidenc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57900" cy="6057900"/>
                    </a:xfrm>
                    <a:prstGeom prst="rect">
                      <a:avLst/>
                    </a:prstGeom>
                    <a:noFill/>
                    <a:ln>
                      <a:noFill/>
                    </a:ln>
                  </pic:spPr>
                </pic:pic>
              </a:graphicData>
            </a:graphic>
          </wp:inline>
        </w:drawing>
      </w:r>
    </w:p>
    <w:p w14:paraId="4392787E" w14:textId="77777777" w:rsidR="00E21D46" w:rsidRDefault="00E21D46" w:rsidP="00550F65">
      <w:pPr>
        <w:rPr>
          <w:rFonts w:ascii="Arial" w:hAnsi="Arial" w:cs="Arial"/>
          <w:sz w:val="26"/>
          <w:szCs w:val="26"/>
        </w:rPr>
      </w:pPr>
    </w:p>
    <w:p w14:paraId="038DCB59" w14:textId="77777777" w:rsidR="00E21D46" w:rsidRDefault="00E21D46" w:rsidP="00550F65">
      <w:pPr>
        <w:rPr>
          <w:rFonts w:ascii="Arial" w:hAnsi="Arial" w:cs="Arial"/>
          <w:sz w:val="26"/>
          <w:szCs w:val="26"/>
        </w:rPr>
      </w:pPr>
    </w:p>
    <w:p w14:paraId="3CE01941" w14:textId="77777777" w:rsidR="00E21D46" w:rsidRPr="00871BEE" w:rsidRDefault="00E21D46" w:rsidP="00550F65">
      <w:pPr>
        <w:rPr>
          <w:rFonts w:ascii="Arial" w:hAnsi="Arial" w:cs="Arial"/>
          <w:sz w:val="26"/>
          <w:szCs w:val="26"/>
        </w:rPr>
      </w:pPr>
    </w:p>
    <w:p w14:paraId="71B02E80" w14:textId="77777777" w:rsidR="00550F65" w:rsidRPr="00871BEE" w:rsidRDefault="00550F65" w:rsidP="0077342D">
      <w:pPr>
        <w:pStyle w:val="ListParagraph"/>
        <w:numPr>
          <w:ilvl w:val="0"/>
          <w:numId w:val="31"/>
        </w:numPr>
        <w:shd w:val="clear" w:color="auto" w:fill="FFFFFF"/>
        <w:spacing w:after="0" w:line="240" w:lineRule="auto"/>
        <w:jc w:val="both"/>
        <w:rPr>
          <w:rFonts w:ascii="Arial" w:eastAsia="Times New Roman" w:hAnsi="Arial" w:cs="Arial"/>
          <w:b/>
          <w:bCs/>
          <w:color w:val="000000"/>
          <w:kern w:val="0"/>
          <w:sz w:val="26"/>
          <w:szCs w:val="26"/>
          <w:lang w:eastAsia="en-GB"/>
          <w14:ligatures w14:val="none"/>
        </w:rPr>
      </w:pPr>
      <w:r w:rsidRPr="00871BEE">
        <w:rPr>
          <w:rFonts w:ascii="Arial" w:eastAsia="Times New Roman" w:hAnsi="Arial" w:cs="Arial"/>
          <w:b/>
          <w:bCs/>
          <w:color w:val="000000"/>
          <w:kern w:val="0"/>
          <w:sz w:val="26"/>
          <w:szCs w:val="26"/>
          <w:lang w:eastAsia="en-GB"/>
          <w14:ligatures w14:val="none"/>
        </w:rPr>
        <w:lastRenderedPageBreak/>
        <w:t>Community Transport Review</w:t>
      </w:r>
    </w:p>
    <w:p w14:paraId="0EF4CADB" w14:textId="77777777" w:rsidR="00550F65" w:rsidRDefault="00550F65" w:rsidP="0077342D">
      <w:pPr>
        <w:shd w:val="clear" w:color="auto" w:fill="FFFFFF"/>
        <w:spacing w:after="0" w:line="240" w:lineRule="auto"/>
        <w:jc w:val="both"/>
        <w:rPr>
          <w:rFonts w:ascii="Arial" w:eastAsia="Times New Roman" w:hAnsi="Arial" w:cs="Arial"/>
          <w:color w:val="000000"/>
          <w:kern w:val="0"/>
          <w:sz w:val="26"/>
          <w:szCs w:val="26"/>
          <w:lang w:eastAsia="en-GB"/>
          <w14:ligatures w14:val="none"/>
        </w:rPr>
      </w:pPr>
      <w:r w:rsidRPr="00871BEE">
        <w:rPr>
          <w:rFonts w:ascii="Arial" w:eastAsia="Times New Roman" w:hAnsi="Arial" w:cs="Arial"/>
          <w:color w:val="000000"/>
          <w:kern w:val="0"/>
          <w:sz w:val="26"/>
          <w:szCs w:val="26"/>
          <w:lang w:eastAsia="en-GB"/>
          <w14:ligatures w14:val="none"/>
        </w:rPr>
        <w:t>The Department for Infrastructure is seeking your views on the community transport service you use, either</w:t>
      </w:r>
      <w:r>
        <w:rPr>
          <w:rFonts w:ascii="Arial" w:eastAsia="Times New Roman" w:hAnsi="Arial" w:cs="Arial"/>
          <w:color w:val="000000"/>
          <w:kern w:val="0"/>
          <w:sz w:val="26"/>
          <w:szCs w:val="26"/>
          <w:lang w:eastAsia="en-GB"/>
          <w14:ligatures w14:val="none"/>
        </w:rPr>
        <w:t>,</w:t>
      </w:r>
    </w:p>
    <w:p w14:paraId="6016EBD4" w14:textId="77777777" w:rsidR="00550F65" w:rsidRDefault="00550F65" w:rsidP="0077342D">
      <w:pPr>
        <w:pStyle w:val="ListParagraph"/>
        <w:numPr>
          <w:ilvl w:val="0"/>
          <w:numId w:val="31"/>
        </w:numPr>
        <w:shd w:val="clear" w:color="auto" w:fill="FFFFFF"/>
        <w:spacing w:after="0" w:line="240" w:lineRule="auto"/>
        <w:jc w:val="both"/>
        <w:rPr>
          <w:rFonts w:ascii="Arial" w:eastAsia="Times New Roman" w:hAnsi="Arial" w:cs="Arial"/>
          <w:color w:val="000000"/>
          <w:kern w:val="0"/>
          <w:sz w:val="26"/>
          <w:szCs w:val="26"/>
          <w:lang w:eastAsia="en-GB"/>
          <w14:ligatures w14:val="none"/>
        </w:rPr>
      </w:pPr>
      <w:r w:rsidRPr="00871BEE">
        <w:rPr>
          <w:rFonts w:ascii="Arial" w:eastAsia="Times New Roman" w:hAnsi="Arial" w:cs="Arial"/>
          <w:color w:val="000000"/>
          <w:kern w:val="0"/>
          <w:sz w:val="26"/>
          <w:szCs w:val="26"/>
          <w:lang w:eastAsia="en-GB"/>
          <w14:ligatures w14:val="none"/>
        </w:rPr>
        <w:t>the Dial-a-Lift service with your local rural community transport operator or</w:t>
      </w:r>
    </w:p>
    <w:p w14:paraId="6A620DAA" w14:textId="77777777" w:rsidR="00550F65" w:rsidRPr="00871BEE" w:rsidRDefault="00550F65" w:rsidP="0077342D">
      <w:pPr>
        <w:pStyle w:val="ListParagraph"/>
        <w:numPr>
          <w:ilvl w:val="0"/>
          <w:numId w:val="31"/>
        </w:numPr>
        <w:shd w:val="clear" w:color="auto" w:fill="FFFFFF"/>
        <w:spacing w:after="0" w:line="240" w:lineRule="auto"/>
        <w:jc w:val="both"/>
        <w:rPr>
          <w:rFonts w:ascii="Arial" w:eastAsia="Times New Roman" w:hAnsi="Arial" w:cs="Arial"/>
          <w:color w:val="000000"/>
          <w:kern w:val="0"/>
          <w:sz w:val="26"/>
          <w:szCs w:val="26"/>
          <w:lang w:eastAsia="en-GB"/>
          <w14:ligatures w14:val="none"/>
        </w:rPr>
      </w:pPr>
      <w:r w:rsidRPr="00871BEE">
        <w:rPr>
          <w:rFonts w:ascii="Arial" w:eastAsia="Times New Roman" w:hAnsi="Arial" w:cs="Arial"/>
          <w:color w:val="000000"/>
          <w:kern w:val="0"/>
          <w:sz w:val="26"/>
          <w:szCs w:val="26"/>
          <w:lang w:eastAsia="en-GB"/>
          <w14:ligatures w14:val="none"/>
        </w:rPr>
        <w:t>the Disability Action Transport Scheme within your urban area.</w:t>
      </w:r>
    </w:p>
    <w:p w14:paraId="4EB310F1" w14:textId="77777777" w:rsidR="00550F65" w:rsidRPr="0077342D" w:rsidRDefault="00550F65" w:rsidP="0077342D">
      <w:pPr>
        <w:shd w:val="clear" w:color="auto" w:fill="FFFFFF"/>
        <w:spacing w:after="0" w:line="240" w:lineRule="auto"/>
        <w:jc w:val="both"/>
        <w:rPr>
          <w:rFonts w:ascii="Arial" w:eastAsia="Times New Roman" w:hAnsi="Arial" w:cs="Arial"/>
          <w:color w:val="000000"/>
          <w:kern w:val="0"/>
          <w:sz w:val="26"/>
          <w:szCs w:val="26"/>
          <w:lang w:eastAsia="en-GB"/>
          <w14:ligatures w14:val="none"/>
        </w:rPr>
      </w:pPr>
      <w:r w:rsidRPr="00871BEE">
        <w:rPr>
          <w:rFonts w:ascii="Arial" w:eastAsia="Times New Roman" w:hAnsi="Arial" w:cs="Arial"/>
          <w:color w:val="000000"/>
          <w:kern w:val="0"/>
          <w:sz w:val="26"/>
          <w:szCs w:val="26"/>
          <w:lang w:eastAsia="en-GB"/>
          <w14:ligatures w14:val="none"/>
        </w:rPr>
        <w:t>The results will allow us to assess user views on how the transport services are provided and any associated benefits to its users.</w:t>
      </w:r>
      <w:r>
        <w:rPr>
          <w:rFonts w:ascii="Arial" w:eastAsia="Times New Roman" w:hAnsi="Arial" w:cs="Arial"/>
          <w:color w:val="000000"/>
          <w:kern w:val="0"/>
          <w:sz w:val="26"/>
          <w:szCs w:val="26"/>
          <w:lang w:eastAsia="en-GB"/>
          <w14:ligatures w14:val="none"/>
        </w:rPr>
        <w:t xml:space="preserve">  </w:t>
      </w:r>
      <w:r w:rsidRPr="00871BEE">
        <w:rPr>
          <w:rFonts w:ascii="Arial" w:eastAsia="Times New Roman" w:hAnsi="Arial" w:cs="Arial"/>
          <w:color w:val="000000"/>
          <w:kern w:val="0"/>
          <w:sz w:val="26"/>
          <w:szCs w:val="26"/>
          <w:lang w:eastAsia="en-GB"/>
          <w14:ligatures w14:val="none"/>
        </w:rPr>
        <w:t>Please complete the answers based on your usual travel experiences.</w:t>
      </w:r>
      <w:r>
        <w:rPr>
          <w:rFonts w:ascii="Arial" w:eastAsia="Times New Roman" w:hAnsi="Arial" w:cs="Arial"/>
          <w:color w:val="000000"/>
          <w:kern w:val="0"/>
          <w:sz w:val="26"/>
          <w:szCs w:val="26"/>
          <w:lang w:eastAsia="en-GB"/>
          <w14:ligatures w14:val="none"/>
        </w:rPr>
        <w:t xml:space="preserve">  </w:t>
      </w:r>
      <w:r w:rsidRPr="00871BEE">
        <w:rPr>
          <w:rFonts w:ascii="Arial" w:eastAsia="Times New Roman" w:hAnsi="Arial" w:cs="Arial"/>
          <w:color w:val="000000"/>
          <w:kern w:val="0"/>
          <w:sz w:val="26"/>
          <w:szCs w:val="26"/>
          <w:lang w:eastAsia="en-GB"/>
          <w14:ligatures w14:val="none"/>
        </w:rPr>
        <w:t>This short survey should take around 5-10 minutes. </w:t>
      </w:r>
      <w:r>
        <w:rPr>
          <w:rFonts w:ascii="Arial" w:eastAsia="Times New Roman" w:hAnsi="Arial" w:cs="Arial"/>
          <w:color w:val="000000"/>
          <w:kern w:val="0"/>
          <w:sz w:val="26"/>
          <w:szCs w:val="26"/>
          <w:lang w:eastAsia="en-GB"/>
          <w14:ligatures w14:val="none"/>
        </w:rPr>
        <w:t xml:space="preserve"> </w:t>
      </w:r>
      <w:r w:rsidRPr="00871BEE">
        <w:rPr>
          <w:rFonts w:ascii="Arial" w:eastAsia="Times New Roman" w:hAnsi="Arial" w:cs="Arial"/>
          <w:color w:val="000000"/>
          <w:kern w:val="0"/>
          <w:sz w:val="26"/>
          <w:szCs w:val="26"/>
          <w:lang w:eastAsia="en-GB"/>
          <w14:ligatures w14:val="none"/>
        </w:rPr>
        <w:t xml:space="preserve">The closing </w:t>
      </w:r>
      <w:r w:rsidRPr="0077342D">
        <w:rPr>
          <w:rFonts w:ascii="Arial" w:eastAsia="Times New Roman" w:hAnsi="Arial" w:cs="Arial"/>
          <w:color w:val="000000"/>
          <w:kern w:val="0"/>
          <w:sz w:val="26"/>
          <w:szCs w:val="26"/>
          <w:lang w:eastAsia="en-GB"/>
          <w14:ligatures w14:val="none"/>
        </w:rPr>
        <w:t>date for the return of the survey is 13 October 2023. If you require a copy of the survey by e-mail or post or in an alternative format such as a large print version of the survey, please contact your transport provider or e-mail </w:t>
      </w:r>
      <w:hyperlink r:id="rId39" w:history="1">
        <w:r w:rsidRPr="0077342D">
          <w:rPr>
            <w:rFonts w:ascii="Arial" w:eastAsia="Times New Roman" w:hAnsi="Arial" w:cs="Arial"/>
            <w:color w:val="0055CC"/>
            <w:kern w:val="0"/>
            <w:sz w:val="26"/>
            <w:szCs w:val="26"/>
            <w:u w:val="single"/>
            <w:lang w:eastAsia="en-GB"/>
            <w14:ligatures w14:val="none"/>
          </w:rPr>
          <w:t>dficommunitytransportreview@infrastructure-ni.gov.uk</w:t>
        </w:r>
      </w:hyperlink>
      <w:r w:rsidRPr="0077342D">
        <w:rPr>
          <w:rFonts w:ascii="Arial" w:eastAsia="Times New Roman" w:hAnsi="Arial" w:cs="Arial"/>
          <w:color w:val="000000"/>
          <w:kern w:val="0"/>
          <w:sz w:val="26"/>
          <w:szCs w:val="26"/>
          <w:lang w:eastAsia="en-GB"/>
          <w14:ligatures w14:val="none"/>
        </w:rPr>
        <w:t xml:space="preserve"> or phone 028 9034 6284. If complete in hard copy format, return the form to your local Community Transport operator.  An envelope has been provided for this purpose. For further information please visit </w:t>
      </w:r>
      <w:hyperlink r:id="rId40" w:history="1">
        <w:r w:rsidRPr="0077342D">
          <w:rPr>
            <w:rStyle w:val="Hyperlink"/>
            <w:rFonts w:ascii="Arial" w:hAnsi="Arial" w:cs="Arial"/>
            <w:sz w:val="26"/>
            <w:szCs w:val="26"/>
          </w:rPr>
          <w:t>https://consultations2.nidirect.gov.uk/dfi-1/community-transport-review/consult_view/</w:t>
        </w:r>
      </w:hyperlink>
      <w:r w:rsidRPr="0077342D">
        <w:rPr>
          <w:rFonts w:ascii="Arial" w:hAnsi="Arial" w:cs="Arial"/>
          <w:sz w:val="26"/>
          <w:szCs w:val="26"/>
        </w:rPr>
        <w:t xml:space="preserve"> </w:t>
      </w:r>
    </w:p>
    <w:p w14:paraId="469DD3C1" w14:textId="77777777" w:rsidR="00550F65" w:rsidRDefault="00550F65" w:rsidP="00550F65">
      <w:pPr>
        <w:rPr>
          <w:rFonts w:ascii="Arial" w:eastAsia="Times New Roman" w:hAnsi="Arial" w:cs="Arial"/>
          <w:sz w:val="26"/>
          <w:szCs w:val="26"/>
        </w:rPr>
      </w:pPr>
    </w:p>
    <w:p w14:paraId="07192F11" w14:textId="648BB9EF" w:rsidR="00290421" w:rsidRPr="0077342D" w:rsidRDefault="00290421" w:rsidP="00290421">
      <w:pPr>
        <w:pStyle w:val="ListParagraph"/>
        <w:numPr>
          <w:ilvl w:val="0"/>
          <w:numId w:val="46"/>
        </w:numPr>
        <w:spacing w:after="0" w:line="240" w:lineRule="auto"/>
        <w:rPr>
          <w:rFonts w:ascii="Arial" w:hAnsi="Arial" w:cs="Arial"/>
          <w:b/>
          <w:bCs/>
          <w:sz w:val="26"/>
          <w:szCs w:val="26"/>
        </w:rPr>
      </w:pPr>
      <w:r w:rsidRPr="0077342D">
        <w:rPr>
          <w:rFonts w:ascii="Arial" w:hAnsi="Arial" w:cs="Arial"/>
          <w:b/>
          <w:bCs/>
          <w:sz w:val="26"/>
          <w:szCs w:val="26"/>
          <w:lang w:val="en-US" w:eastAsia="en-GB"/>
          <w14:ligatures w14:val="none"/>
        </w:rPr>
        <w:t>Census 2021: Outputs &amp; Dissemination Webinar</w:t>
      </w:r>
    </w:p>
    <w:p w14:paraId="20616FEA" w14:textId="77777777" w:rsidR="0077342D" w:rsidRPr="0077342D" w:rsidRDefault="0077342D" w:rsidP="0077342D">
      <w:pPr>
        <w:pStyle w:val="ListParagraph"/>
        <w:spacing w:after="0" w:line="240" w:lineRule="auto"/>
        <w:rPr>
          <w:rFonts w:ascii="Arial" w:hAnsi="Arial" w:cs="Arial"/>
          <w:b/>
          <w:bCs/>
          <w:sz w:val="26"/>
          <w:szCs w:val="26"/>
        </w:rPr>
      </w:pPr>
    </w:p>
    <w:p w14:paraId="6C2F5D70" w14:textId="31A2E467" w:rsidR="00290421" w:rsidRPr="0077342D" w:rsidRDefault="00290421" w:rsidP="0077342D">
      <w:pPr>
        <w:spacing w:after="0" w:line="240" w:lineRule="auto"/>
        <w:rPr>
          <w:sz w:val="26"/>
          <w:szCs w:val="26"/>
          <w:lang w:eastAsia="en-GB"/>
        </w:rPr>
      </w:pPr>
      <w:r w:rsidRPr="0077342D">
        <w:rPr>
          <w:noProof/>
          <w:sz w:val="26"/>
          <w:szCs w:val="26"/>
          <w:lang w:eastAsia="en-GB"/>
          <w14:ligatures w14:val="none"/>
        </w:rPr>
        <w:drawing>
          <wp:inline distT="0" distB="0" distL="0" distR="0" wp14:anchorId="541B21C8" wp14:editId="626E042C">
            <wp:extent cx="4777740" cy="495300"/>
            <wp:effectExtent l="0" t="0" r="3810" b="0"/>
            <wp:docPr id="1035573165" name="Picture 1" descr="Census 2021 NISRA Webinar Email Head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ensus 2021 NISRA Webinar Email Header&#10;"/>
                    <pic:cNvPicPr>
                      <a:picLocks noChangeAspect="1" noChangeArrowheads="1"/>
                    </pic:cNvPicPr>
                  </pic:nvPicPr>
                  <pic:blipFill>
                    <a:blip r:embed="rId41" r:link="rId42">
                      <a:extLst>
                        <a:ext uri="{28A0092B-C50C-407E-A947-70E740481C1C}">
                          <a14:useLocalDpi xmlns:a14="http://schemas.microsoft.com/office/drawing/2010/main" val="0"/>
                        </a:ext>
                      </a:extLst>
                    </a:blip>
                    <a:srcRect/>
                    <a:stretch>
                      <a:fillRect/>
                    </a:stretch>
                  </pic:blipFill>
                  <pic:spPr bwMode="auto">
                    <a:xfrm>
                      <a:off x="0" y="0"/>
                      <a:ext cx="4777740" cy="495300"/>
                    </a:xfrm>
                    <a:prstGeom prst="rect">
                      <a:avLst/>
                    </a:prstGeom>
                    <a:noFill/>
                    <a:ln>
                      <a:noFill/>
                    </a:ln>
                  </pic:spPr>
                </pic:pic>
              </a:graphicData>
            </a:graphic>
          </wp:inline>
        </w:drawing>
      </w:r>
    </w:p>
    <w:p w14:paraId="08C4CA70" w14:textId="74ABBFF7" w:rsidR="00290421" w:rsidRPr="0077342D" w:rsidRDefault="00290421" w:rsidP="0077342D">
      <w:pPr>
        <w:spacing w:after="0" w:line="240" w:lineRule="auto"/>
        <w:rPr>
          <w:rFonts w:ascii="Arial" w:hAnsi="Arial" w:cs="Arial"/>
          <w:sz w:val="26"/>
          <w:szCs w:val="26"/>
        </w:rPr>
      </w:pPr>
      <w:r w:rsidRPr="0077342D">
        <w:rPr>
          <w:rFonts w:ascii="Arial" w:hAnsi="Arial" w:cs="Arial"/>
          <w:sz w:val="26"/>
          <w:szCs w:val="26"/>
        </w:rPr>
        <w:t>You are invited to join us online to hear about the Census 2021 results.</w:t>
      </w:r>
      <w:r w:rsidR="0077342D" w:rsidRPr="0077342D">
        <w:rPr>
          <w:rFonts w:ascii="Arial" w:hAnsi="Arial" w:cs="Arial"/>
          <w:sz w:val="26"/>
          <w:szCs w:val="26"/>
        </w:rPr>
        <w:t xml:space="preserve"> </w:t>
      </w:r>
      <w:r w:rsidRPr="0077342D">
        <w:rPr>
          <w:rFonts w:ascii="Arial" w:hAnsi="Arial" w:cs="Arial"/>
          <w:sz w:val="26"/>
          <w:szCs w:val="26"/>
        </w:rPr>
        <w:t>Topics</w:t>
      </w:r>
      <w:r w:rsidR="0077342D" w:rsidRPr="0077342D">
        <w:rPr>
          <w:rFonts w:ascii="Arial" w:hAnsi="Arial" w:cs="Arial"/>
          <w:sz w:val="26"/>
          <w:szCs w:val="26"/>
        </w:rPr>
        <w:t xml:space="preserve"> covered include</w:t>
      </w:r>
    </w:p>
    <w:p w14:paraId="0096DFBE" w14:textId="77777777" w:rsidR="00290421" w:rsidRPr="0077342D" w:rsidRDefault="00290421" w:rsidP="0077342D">
      <w:pPr>
        <w:numPr>
          <w:ilvl w:val="0"/>
          <w:numId w:val="36"/>
        </w:numPr>
        <w:spacing w:after="0" w:line="240" w:lineRule="auto"/>
        <w:rPr>
          <w:rFonts w:ascii="Arial" w:eastAsia="Times New Roman" w:hAnsi="Arial" w:cs="Arial"/>
          <w:sz w:val="26"/>
          <w:szCs w:val="26"/>
        </w:rPr>
      </w:pPr>
      <w:r w:rsidRPr="0077342D">
        <w:rPr>
          <w:rFonts w:ascii="Arial" w:eastAsia="Times New Roman" w:hAnsi="Arial" w:cs="Arial"/>
          <w:sz w:val="26"/>
          <w:szCs w:val="26"/>
        </w:rPr>
        <w:t>Census 2021 results: publications to date, key messages and plans for future releases</w:t>
      </w:r>
    </w:p>
    <w:p w14:paraId="37122037" w14:textId="77777777" w:rsidR="00290421" w:rsidRPr="0077342D" w:rsidRDefault="00290421" w:rsidP="0077342D">
      <w:pPr>
        <w:numPr>
          <w:ilvl w:val="0"/>
          <w:numId w:val="36"/>
        </w:numPr>
        <w:spacing w:after="0" w:line="240" w:lineRule="auto"/>
        <w:rPr>
          <w:rFonts w:ascii="Arial" w:eastAsia="Times New Roman" w:hAnsi="Arial" w:cs="Arial"/>
          <w:sz w:val="26"/>
          <w:szCs w:val="26"/>
        </w:rPr>
      </w:pPr>
      <w:r w:rsidRPr="0077342D">
        <w:rPr>
          <w:rFonts w:ascii="Arial" w:eastAsia="Times New Roman" w:hAnsi="Arial" w:cs="Arial"/>
          <w:sz w:val="26"/>
          <w:szCs w:val="26"/>
        </w:rPr>
        <w:t>New Census 2021 output geography: what they are and how they are used</w:t>
      </w:r>
    </w:p>
    <w:p w14:paraId="4D6AAD8E" w14:textId="77777777" w:rsidR="00290421" w:rsidRPr="0077342D" w:rsidRDefault="00290421" w:rsidP="0077342D">
      <w:pPr>
        <w:numPr>
          <w:ilvl w:val="0"/>
          <w:numId w:val="36"/>
        </w:numPr>
        <w:spacing w:after="0" w:line="240" w:lineRule="auto"/>
        <w:rPr>
          <w:rFonts w:ascii="Arial" w:eastAsia="Times New Roman" w:hAnsi="Arial" w:cs="Arial"/>
          <w:sz w:val="26"/>
          <w:szCs w:val="26"/>
        </w:rPr>
      </w:pPr>
      <w:r w:rsidRPr="0077342D">
        <w:rPr>
          <w:rFonts w:ascii="Arial" w:eastAsia="Times New Roman" w:hAnsi="Arial" w:cs="Arial"/>
          <w:sz w:val="26"/>
          <w:szCs w:val="26"/>
        </w:rPr>
        <w:t>Our self-service products: how to access and use the Census Area Explorer and Flexible Table Builder</w:t>
      </w:r>
    </w:p>
    <w:p w14:paraId="10910225" w14:textId="77777777" w:rsidR="00290421" w:rsidRPr="0077342D" w:rsidRDefault="00290421" w:rsidP="0077342D">
      <w:pPr>
        <w:spacing w:after="0" w:line="240" w:lineRule="auto"/>
        <w:rPr>
          <w:rFonts w:ascii="Arial" w:hAnsi="Arial" w:cs="Arial"/>
          <w:color w:val="1F497D"/>
          <w:sz w:val="26"/>
          <w:szCs w:val="26"/>
        </w:rPr>
      </w:pPr>
    </w:p>
    <w:p w14:paraId="624943B1" w14:textId="5F68FC0F" w:rsidR="00290421" w:rsidRPr="0077342D" w:rsidRDefault="00290421" w:rsidP="0077342D">
      <w:pPr>
        <w:spacing w:after="0" w:line="240" w:lineRule="auto"/>
        <w:rPr>
          <w:rFonts w:ascii="Arial" w:hAnsi="Arial" w:cs="Arial"/>
          <w:color w:val="1F497D"/>
          <w:sz w:val="26"/>
          <w:szCs w:val="26"/>
        </w:rPr>
      </w:pPr>
      <w:r w:rsidRPr="0077342D">
        <w:rPr>
          <w:rFonts w:ascii="Arial" w:hAnsi="Arial" w:cs="Arial"/>
          <w:sz w:val="26"/>
          <w:szCs w:val="26"/>
        </w:rPr>
        <w:t>We are running 2 sessions which are openly available to anyone who wishes to attend. Each session will have the same content, so it isn’t necessary to register for both.</w:t>
      </w:r>
      <w:r w:rsidR="0077342D" w:rsidRPr="0077342D">
        <w:rPr>
          <w:rFonts w:ascii="Arial" w:hAnsi="Arial" w:cs="Arial"/>
          <w:color w:val="1F497D"/>
          <w:sz w:val="26"/>
          <w:szCs w:val="26"/>
        </w:rPr>
        <w:t xml:space="preserve">  </w:t>
      </w:r>
      <w:r w:rsidRPr="0077342D">
        <w:rPr>
          <w:rFonts w:ascii="Arial" w:hAnsi="Arial" w:cs="Arial"/>
          <w:sz w:val="26"/>
          <w:szCs w:val="26"/>
        </w:rPr>
        <w:t>Register now to join us at one of the sessions below:</w:t>
      </w:r>
    </w:p>
    <w:p w14:paraId="2FB6C348" w14:textId="77777777" w:rsidR="00290421" w:rsidRPr="0077342D" w:rsidRDefault="00290421" w:rsidP="0077342D">
      <w:pPr>
        <w:pStyle w:val="ListParagraph"/>
        <w:numPr>
          <w:ilvl w:val="0"/>
          <w:numId w:val="37"/>
        </w:numPr>
        <w:spacing w:after="0" w:line="240" w:lineRule="auto"/>
        <w:contextualSpacing w:val="0"/>
        <w:rPr>
          <w:rFonts w:ascii="Arial" w:eastAsia="Times New Roman" w:hAnsi="Arial" w:cs="Arial"/>
          <w:color w:val="1F497D"/>
          <w:sz w:val="26"/>
          <w:szCs w:val="26"/>
        </w:rPr>
      </w:pPr>
      <w:bookmarkStart w:id="1" w:name="_Hlk145421099"/>
      <w:r w:rsidRPr="0077342D">
        <w:rPr>
          <w:rFonts w:ascii="Arial" w:eastAsia="Times New Roman" w:hAnsi="Arial" w:cs="Arial"/>
          <w:sz w:val="26"/>
          <w:szCs w:val="26"/>
        </w:rPr>
        <w:t xml:space="preserve">Wednesday 27 September 1pm – 3pm </w:t>
      </w:r>
      <w:hyperlink r:id="rId43" w:history="1">
        <w:r w:rsidRPr="0077342D">
          <w:rPr>
            <w:rStyle w:val="Hyperlink"/>
            <w:rFonts w:ascii="Arial" w:eastAsia="Times New Roman" w:hAnsi="Arial" w:cs="Arial"/>
            <w:sz w:val="26"/>
            <w:szCs w:val="26"/>
          </w:rPr>
          <w:t>https://census2021outputs27Sept.eventbrite.co.uk</w:t>
        </w:r>
      </w:hyperlink>
      <w:r w:rsidRPr="0077342D">
        <w:rPr>
          <w:rFonts w:ascii="Arial" w:eastAsia="Times New Roman" w:hAnsi="Arial" w:cs="Arial"/>
          <w:color w:val="1F497D"/>
          <w:sz w:val="26"/>
          <w:szCs w:val="26"/>
        </w:rPr>
        <w:t xml:space="preserve"> </w:t>
      </w:r>
    </w:p>
    <w:p w14:paraId="116E5CCD" w14:textId="77777777" w:rsidR="00290421" w:rsidRPr="0077342D" w:rsidRDefault="00290421" w:rsidP="0077342D">
      <w:pPr>
        <w:numPr>
          <w:ilvl w:val="0"/>
          <w:numId w:val="37"/>
        </w:numPr>
        <w:spacing w:after="0" w:line="240" w:lineRule="auto"/>
        <w:rPr>
          <w:rFonts w:ascii="Arial" w:eastAsia="Times New Roman" w:hAnsi="Arial" w:cs="Arial"/>
          <w:sz w:val="26"/>
          <w:szCs w:val="26"/>
        </w:rPr>
      </w:pPr>
      <w:r w:rsidRPr="0077342D">
        <w:rPr>
          <w:rFonts w:ascii="Arial" w:eastAsia="Times New Roman" w:hAnsi="Arial" w:cs="Arial"/>
          <w:sz w:val="26"/>
          <w:szCs w:val="26"/>
        </w:rPr>
        <w:t xml:space="preserve">Thursday 28 September 1pm – 3pm </w:t>
      </w:r>
      <w:hyperlink r:id="rId44" w:history="1">
        <w:r w:rsidRPr="0077342D">
          <w:rPr>
            <w:rStyle w:val="Hyperlink"/>
            <w:rFonts w:ascii="Arial" w:eastAsia="Times New Roman" w:hAnsi="Arial" w:cs="Arial"/>
            <w:sz w:val="26"/>
            <w:szCs w:val="26"/>
          </w:rPr>
          <w:t>https://census2021outputs28Sept.eventbrite.co.uk</w:t>
        </w:r>
      </w:hyperlink>
    </w:p>
    <w:bookmarkEnd w:id="1"/>
    <w:p w14:paraId="421B4FBA" w14:textId="77777777" w:rsidR="0077342D" w:rsidRPr="0077342D" w:rsidRDefault="0077342D" w:rsidP="0077342D">
      <w:pPr>
        <w:spacing w:after="0" w:line="240" w:lineRule="auto"/>
        <w:rPr>
          <w:rFonts w:ascii="Arial" w:hAnsi="Arial" w:cs="Arial"/>
          <w:b/>
          <w:bCs/>
          <w:lang w:eastAsia="en-GB"/>
          <w14:ligatures w14:val="none"/>
        </w:rPr>
      </w:pPr>
    </w:p>
    <w:p w14:paraId="08F23C7C" w14:textId="5531FB69" w:rsidR="0077342D" w:rsidRPr="0077342D" w:rsidRDefault="0077342D" w:rsidP="0077342D">
      <w:pPr>
        <w:pStyle w:val="ListParagraph"/>
        <w:numPr>
          <w:ilvl w:val="0"/>
          <w:numId w:val="46"/>
        </w:numPr>
        <w:spacing w:after="0" w:line="240" w:lineRule="auto"/>
        <w:rPr>
          <w:rFonts w:ascii="Arial" w:hAnsi="Arial" w:cs="Arial"/>
          <w:b/>
          <w:bCs/>
          <w:sz w:val="26"/>
          <w:szCs w:val="26"/>
          <w:lang w:eastAsia="en-GB"/>
          <w14:ligatures w14:val="none"/>
        </w:rPr>
      </w:pPr>
      <w:r w:rsidRPr="0077342D">
        <w:rPr>
          <w:rFonts w:ascii="Arial" w:hAnsi="Arial" w:cs="Arial"/>
          <w:b/>
          <w:bCs/>
          <w:sz w:val="26"/>
          <w:szCs w:val="26"/>
          <w:lang w:eastAsia="en-GB"/>
          <w14:ligatures w14:val="none"/>
        </w:rPr>
        <w:t>Funding Opportunities</w:t>
      </w:r>
    </w:p>
    <w:p w14:paraId="6B6AECEC" w14:textId="65D92276" w:rsidR="00D422D5" w:rsidRDefault="0077342D" w:rsidP="0077342D">
      <w:pPr>
        <w:spacing w:after="0" w:line="240" w:lineRule="auto"/>
        <w:rPr>
          <w:rFonts w:ascii="Arial" w:hAnsi="Arial" w:cs="Arial"/>
          <w:color w:val="0000FF"/>
          <w:sz w:val="26"/>
          <w:szCs w:val="26"/>
          <w:u w:val="single"/>
        </w:rPr>
      </w:pPr>
      <w:r w:rsidRPr="0077342D">
        <w:rPr>
          <w:rFonts w:ascii="Arial" w:hAnsi="Arial" w:cs="Arial"/>
          <w:sz w:val="26"/>
          <w:szCs w:val="26"/>
          <w:lang w:eastAsia="en-GB"/>
          <w14:ligatures w14:val="none"/>
        </w:rPr>
        <w:t>For details of upcoming funding opportunities and those with a rolling deadline please visit the following link</w:t>
      </w:r>
      <w:r>
        <w:rPr>
          <w:rFonts w:ascii="Arial" w:hAnsi="Arial" w:cs="Arial"/>
          <w:sz w:val="26"/>
          <w:szCs w:val="26"/>
          <w:lang w:eastAsia="en-GB"/>
          <w14:ligatures w14:val="none"/>
        </w:rPr>
        <w:t xml:space="preserve"> </w:t>
      </w:r>
      <w:hyperlink r:id="rId45" w:history="1">
        <w:r w:rsidR="00D422D5" w:rsidRPr="0077342D">
          <w:rPr>
            <w:rFonts w:ascii="Arial" w:hAnsi="Arial" w:cs="Arial"/>
            <w:color w:val="0000FF"/>
            <w:sz w:val="26"/>
            <w:szCs w:val="26"/>
            <w:u w:val="single"/>
          </w:rPr>
          <w:t>Derry City &amp; Strabane - Strategic Finance &amp; Funding (derrystrabane.com)</w:t>
        </w:r>
      </w:hyperlink>
    </w:p>
    <w:p w14:paraId="7CF29E15" w14:textId="77777777" w:rsidR="0077342D" w:rsidRDefault="0077342D" w:rsidP="0077342D">
      <w:pPr>
        <w:spacing w:after="0" w:line="240" w:lineRule="auto"/>
        <w:rPr>
          <w:rFonts w:ascii="Arial" w:hAnsi="Arial" w:cs="Arial"/>
          <w:color w:val="0000FF"/>
          <w:sz w:val="26"/>
          <w:szCs w:val="26"/>
          <w:u w:val="single"/>
        </w:rPr>
      </w:pPr>
    </w:p>
    <w:p w14:paraId="7072BEB6" w14:textId="7AF1D64D" w:rsidR="0077342D" w:rsidRPr="0077342D" w:rsidRDefault="0077342D" w:rsidP="0077342D">
      <w:pPr>
        <w:pStyle w:val="ListParagraph"/>
        <w:numPr>
          <w:ilvl w:val="0"/>
          <w:numId w:val="46"/>
        </w:numPr>
        <w:spacing w:after="0" w:line="240" w:lineRule="auto"/>
        <w:rPr>
          <w:rFonts w:ascii="Arial" w:hAnsi="Arial" w:cs="Arial"/>
          <w:b/>
          <w:bCs/>
          <w:sz w:val="26"/>
          <w:szCs w:val="26"/>
          <w:lang w:eastAsia="en-GB"/>
          <w14:ligatures w14:val="none"/>
        </w:rPr>
      </w:pPr>
      <w:r w:rsidRPr="0077342D">
        <w:rPr>
          <w:rFonts w:ascii="Arial" w:hAnsi="Arial" w:cs="Arial"/>
          <w:b/>
          <w:bCs/>
          <w:sz w:val="26"/>
          <w:szCs w:val="26"/>
          <w:lang w:eastAsia="en-GB"/>
          <w14:ligatures w14:val="none"/>
        </w:rPr>
        <w:lastRenderedPageBreak/>
        <w:t>Ver</w:t>
      </w:r>
      <w:r>
        <w:rPr>
          <w:rFonts w:ascii="Arial" w:hAnsi="Arial" w:cs="Arial"/>
          <w:b/>
          <w:bCs/>
          <w:sz w:val="26"/>
          <w:szCs w:val="26"/>
          <w:lang w:eastAsia="en-GB"/>
          <w14:ligatures w14:val="none"/>
        </w:rPr>
        <w:t>s</w:t>
      </w:r>
      <w:r w:rsidRPr="0077342D">
        <w:rPr>
          <w:rFonts w:ascii="Arial" w:hAnsi="Arial" w:cs="Arial"/>
          <w:b/>
          <w:bCs/>
          <w:sz w:val="26"/>
          <w:szCs w:val="26"/>
          <w:lang w:eastAsia="en-GB"/>
          <w14:ligatures w14:val="none"/>
        </w:rPr>
        <w:t>us Arthritis Event</w:t>
      </w:r>
    </w:p>
    <w:p w14:paraId="574DDD7E" w14:textId="10AA93B9" w:rsidR="0077342D" w:rsidRPr="0077342D" w:rsidRDefault="0077342D" w:rsidP="0077342D">
      <w:pPr>
        <w:spacing w:after="0" w:line="240" w:lineRule="auto"/>
        <w:rPr>
          <w:rFonts w:ascii="Arial" w:hAnsi="Arial" w:cs="Arial"/>
          <w:sz w:val="26"/>
          <w:szCs w:val="26"/>
          <w:lang w:eastAsia="en-GB"/>
          <w14:ligatures w14:val="none"/>
        </w:rPr>
      </w:pPr>
      <w:r>
        <w:rPr>
          <w:rFonts w:ascii="Arial" w:hAnsi="Arial" w:cs="Arial"/>
          <w:sz w:val="26"/>
          <w:szCs w:val="26"/>
          <w:lang w:eastAsia="en-GB"/>
          <w14:ligatures w14:val="none"/>
        </w:rPr>
        <w:t xml:space="preserve">Please see below poster of an event being held in Derry </w:t>
      </w:r>
    </w:p>
    <w:p w14:paraId="474B6DD5" w14:textId="77777777" w:rsidR="002A4586" w:rsidRDefault="002A4586" w:rsidP="00315C45">
      <w:pPr>
        <w:rPr>
          <w:lang w:eastAsia="en-GB"/>
        </w:rPr>
      </w:pPr>
    </w:p>
    <w:p w14:paraId="4813902B" w14:textId="590ECE87" w:rsidR="00315C45" w:rsidRDefault="00315C45" w:rsidP="0077342D">
      <w:pPr>
        <w:jc w:val="center"/>
        <w:rPr>
          <w:rFonts w:ascii="Arial" w:hAnsi="Arial" w:cs="Arial"/>
          <w:sz w:val="26"/>
          <w:szCs w:val="26"/>
        </w:rPr>
      </w:pPr>
      <w:r>
        <w:rPr>
          <w:rFonts w:ascii="Arial" w:hAnsi="Arial" w:cs="Arial"/>
          <w:noProof/>
          <w:sz w:val="26"/>
          <w:szCs w:val="26"/>
        </w:rPr>
        <w:drawing>
          <wp:inline distT="0" distB="0" distL="0" distR="0" wp14:anchorId="127FCA17" wp14:editId="38B80616">
            <wp:extent cx="4884865" cy="6911340"/>
            <wp:effectExtent l="0" t="0" r="0" b="3810"/>
            <wp:docPr id="20299535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902981" cy="6936971"/>
                    </a:xfrm>
                    <a:prstGeom prst="rect">
                      <a:avLst/>
                    </a:prstGeom>
                    <a:noFill/>
                  </pic:spPr>
                </pic:pic>
              </a:graphicData>
            </a:graphic>
          </wp:inline>
        </w:drawing>
      </w:r>
    </w:p>
    <w:p w14:paraId="7086AB95" w14:textId="77777777" w:rsidR="0077342D" w:rsidRDefault="0077342D" w:rsidP="0077342D">
      <w:pPr>
        <w:spacing w:after="0" w:line="240" w:lineRule="auto"/>
        <w:jc w:val="center"/>
      </w:pPr>
    </w:p>
    <w:p w14:paraId="79717666" w14:textId="77777777" w:rsidR="0077342D" w:rsidRPr="00ED2FC6" w:rsidRDefault="0077342D" w:rsidP="0077342D">
      <w:pPr>
        <w:pStyle w:val="ListParagraph"/>
        <w:numPr>
          <w:ilvl w:val="0"/>
          <w:numId w:val="17"/>
        </w:numPr>
        <w:spacing w:after="0" w:line="240" w:lineRule="auto"/>
        <w:jc w:val="both"/>
        <w:rPr>
          <w:rFonts w:ascii="Arial" w:hAnsi="Arial" w:cs="Arial"/>
          <w:b/>
          <w:kern w:val="0"/>
          <w:sz w:val="26"/>
          <w:szCs w:val="26"/>
          <w:lang w:val="en-US"/>
          <w14:ligatures w14:val="none"/>
        </w:rPr>
      </w:pPr>
      <w:r w:rsidRPr="00ED2FC6">
        <w:rPr>
          <w:rFonts w:ascii="Arial" w:hAnsi="Arial" w:cs="Arial"/>
          <w:b/>
          <w:kern w:val="0"/>
          <w:sz w:val="26"/>
          <w:szCs w:val="26"/>
          <w:lang w:val="en-US"/>
          <w14:ligatures w14:val="none"/>
        </w:rPr>
        <w:t>NWCN E-bulletin</w:t>
      </w:r>
    </w:p>
    <w:p w14:paraId="10D83040" w14:textId="77777777" w:rsidR="0077342D" w:rsidRDefault="0077342D" w:rsidP="0077342D">
      <w:pPr>
        <w:spacing w:after="0" w:line="240" w:lineRule="auto"/>
        <w:jc w:val="both"/>
        <w:rPr>
          <w:rFonts w:ascii="Arial" w:hAnsi="Arial" w:cs="Arial"/>
          <w:bCs/>
          <w:kern w:val="0"/>
          <w:sz w:val="26"/>
          <w:szCs w:val="26"/>
          <w:lang w:val="en-US"/>
          <w14:ligatures w14:val="none"/>
        </w:rPr>
      </w:pPr>
      <w:r w:rsidRPr="00386E2A">
        <w:rPr>
          <w:rFonts w:ascii="Arial" w:hAnsi="Arial" w:cs="Arial"/>
          <w:bCs/>
          <w:kern w:val="0"/>
          <w:sz w:val="26"/>
          <w:szCs w:val="26"/>
          <w:lang w:val="en-US"/>
          <w14:ligatures w14:val="none"/>
        </w:rPr>
        <w:t xml:space="preserve">For the latest NWCN e-bulletin please visit </w:t>
      </w:r>
      <w:hyperlink r:id="rId47" w:history="1">
        <w:r w:rsidRPr="00433273">
          <w:rPr>
            <w:rStyle w:val="Hyperlink"/>
            <w:rFonts w:ascii="Arial" w:hAnsi="Arial" w:cs="Arial"/>
            <w:bCs/>
            <w:kern w:val="0"/>
            <w:sz w:val="26"/>
            <w:szCs w:val="26"/>
            <w:lang w:val="en-US"/>
            <w14:ligatures w14:val="none"/>
          </w:rPr>
          <w:t>http://www.nwcn.org/content/nwcn-ebulletin-13-september-2023</w:t>
        </w:r>
      </w:hyperlink>
      <w:r>
        <w:rPr>
          <w:rFonts w:ascii="Arial" w:hAnsi="Arial" w:cs="Arial"/>
          <w:bCs/>
          <w:kern w:val="0"/>
          <w:sz w:val="26"/>
          <w:szCs w:val="26"/>
          <w:lang w:val="en-US"/>
          <w14:ligatures w14:val="none"/>
        </w:rPr>
        <w:t xml:space="preserve"> </w:t>
      </w:r>
    </w:p>
    <w:p w14:paraId="2D32B4B3" w14:textId="5C9CBB0F" w:rsidR="00E12869" w:rsidRPr="00926003" w:rsidRDefault="00E12869" w:rsidP="00926003">
      <w:pPr>
        <w:spacing w:after="0" w:line="240" w:lineRule="auto"/>
        <w:rPr>
          <w:rFonts w:eastAsia="Times New Roman"/>
        </w:rPr>
      </w:pPr>
    </w:p>
    <w:sectPr w:rsidR="00E12869" w:rsidRPr="0092600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3A9E8B" w14:textId="77777777" w:rsidR="00E3053C" w:rsidRDefault="00E3053C" w:rsidP="00E3053C">
      <w:pPr>
        <w:spacing w:after="0" w:line="240" w:lineRule="auto"/>
      </w:pPr>
      <w:r>
        <w:separator/>
      </w:r>
    </w:p>
  </w:endnote>
  <w:endnote w:type="continuationSeparator" w:id="0">
    <w:p w14:paraId="06F54FA9" w14:textId="77777777" w:rsidR="00E3053C" w:rsidRDefault="00E3053C" w:rsidP="00E305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FS Me">
    <w:altName w:val="Calibri"/>
    <w:panose1 w:val="00000000000000000000"/>
    <w:charset w:val="00"/>
    <w:family w:val="swiss"/>
    <w:notTrueType/>
    <w:pitch w:val="default"/>
    <w:sig w:usb0="00000003" w:usb1="00000000" w:usb2="00000000" w:usb3="00000000" w:csb0="00000001" w:csb1="00000000"/>
  </w:font>
  <w:font w:name="Avenir Next LT Pro">
    <w:charset w:val="00"/>
    <w:family w:val="swiss"/>
    <w:pitch w:val="variable"/>
    <w:sig w:usb0="800000EF" w:usb1="5000204A" w:usb2="00000000" w:usb3="00000000" w:csb0="00000093"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Segoe Print">
    <w:panose1 w:val="02000600000000000000"/>
    <w:charset w:val="00"/>
    <w:family w:val="auto"/>
    <w:pitch w:val="variable"/>
    <w:sig w:usb0="0000028F"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F658E9" w14:textId="77777777" w:rsidR="00E3053C" w:rsidRDefault="00E3053C" w:rsidP="00E3053C">
      <w:pPr>
        <w:spacing w:after="0" w:line="240" w:lineRule="auto"/>
      </w:pPr>
      <w:r>
        <w:separator/>
      </w:r>
    </w:p>
  </w:footnote>
  <w:footnote w:type="continuationSeparator" w:id="0">
    <w:p w14:paraId="1BBA45EA" w14:textId="77777777" w:rsidR="00E3053C" w:rsidRDefault="00E3053C" w:rsidP="00E3053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EE7921"/>
    <w:multiLevelType w:val="multilevel"/>
    <w:tmpl w:val="75C8FF68"/>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1D597D"/>
    <w:multiLevelType w:val="hybridMultilevel"/>
    <w:tmpl w:val="9B467776"/>
    <w:lvl w:ilvl="0" w:tplc="30F2FAE8">
      <w:start w:val="1"/>
      <w:numFmt w:val="bullet"/>
      <w:lvlText w:val=""/>
      <w:lvlJc w:val="left"/>
      <w:pPr>
        <w:ind w:left="720" w:hanging="360"/>
      </w:pPr>
      <w:rPr>
        <w:rFonts w:ascii="Symbol" w:hAnsi="Symbol" w:hint="default"/>
        <w:color w:val="7030A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 w15:restartNumberingAfterBreak="0">
    <w:nsid w:val="0F072AA7"/>
    <w:multiLevelType w:val="hybridMultilevel"/>
    <w:tmpl w:val="FE98BAA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 w15:restartNumberingAfterBreak="0">
    <w:nsid w:val="0FC93DC3"/>
    <w:multiLevelType w:val="hybridMultilevel"/>
    <w:tmpl w:val="319ECF16"/>
    <w:lvl w:ilvl="0" w:tplc="24762CCE">
      <w:numFmt w:val="bullet"/>
      <w:lvlText w:val="-"/>
      <w:lvlJc w:val="left"/>
      <w:pPr>
        <w:ind w:left="720" w:hanging="360"/>
      </w:pPr>
      <w:rPr>
        <w:rFonts w:ascii="Calibri" w:eastAsia="Times New Roman"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 w15:restartNumberingAfterBreak="0">
    <w:nsid w:val="15D65D2F"/>
    <w:multiLevelType w:val="multilevel"/>
    <w:tmpl w:val="561AA5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77A5D22"/>
    <w:multiLevelType w:val="hybridMultilevel"/>
    <w:tmpl w:val="68A85BBC"/>
    <w:lvl w:ilvl="0" w:tplc="30F2FAE8">
      <w:start w:val="1"/>
      <w:numFmt w:val="bullet"/>
      <w:lvlText w:val=""/>
      <w:lvlJc w:val="left"/>
      <w:pPr>
        <w:ind w:left="720" w:hanging="360"/>
      </w:pPr>
      <w:rPr>
        <w:rFonts w:ascii="Symbol" w:hAnsi="Symbol" w:hint="default"/>
        <w:color w:val="7030A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1A376FAB"/>
    <w:multiLevelType w:val="multilevel"/>
    <w:tmpl w:val="850EDB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AC1198B"/>
    <w:multiLevelType w:val="hybridMultilevel"/>
    <w:tmpl w:val="CE3C74D8"/>
    <w:lvl w:ilvl="0" w:tplc="E610A928">
      <w:numFmt w:val="bullet"/>
      <w:lvlText w:val=""/>
      <w:lvlJc w:val="left"/>
      <w:pPr>
        <w:ind w:left="360" w:hanging="360"/>
      </w:pPr>
      <w:rPr>
        <w:rFonts w:ascii="Symbol" w:eastAsia="Calibri" w:hAnsi="Symbol" w:cs="Times New Roman"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8" w15:restartNumberingAfterBreak="0">
    <w:nsid w:val="1F2743CA"/>
    <w:multiLevelType w:val="hybridMultilevel"/>
    <w:tmpl w:val="CFC2F4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1446F5D"/>
    <w:multiLevelType w:val="hybridMultilevel"/>
    <w:tmpl w:val="38129C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3716D3C"/>
    <w:multiLevelType w:val="hybridMultilevel"/>
    <w:tmpl w:val="CC6618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58D14C8"/>
    <w:multiLevelType w:val="hybridMultilevel"/>
    <w:tmpl w:val="F7C295D4"/>
    <w:lvl w:ilvl="0" w:tplc="62466C6A">
      <w:start w:val="1"/>
      <w:numFmt w:val="bullet"/>
      <w:lvlText w:val=""/>
      <w:lvlJc w:val="left"/>
      <w:pPr>
        <w:ind w:left="360" w:hanging="360"/>
      </w:pPr>
      <w:rPr>
        <w:rFonts w:ascii="Symbol" w:hAnsi="Symbol" w:hint="default"/>
      </w:rPr>
    </w:lvl>
    <w:lvl w:ilvl="1" w:tplc="9FCCE642">
      <w:start w:val="1"/>
      <w:numFmt w:val="bullet"/>
      <w:lvlText w:val="o"/>
      <w:lvlJc w:val="left"/>
      <w:pPr>
        <w:ind w:left="1080" w:hanging="360"/>
      </w:pPr>
      <w:rPr>
        <w:rFonts w:ascii="Courier New" w:hAnsi="Courier New" w:cs="Times New Roman" w:hint="default"/>
      </w:rPr>
    </w:lvl>
    <w:lvl w:ilvl="2" w:tplc="34E80A24">
      <w:start w:val="1"/>
      <w:numFmt w:val="bullet"/>
      <w:lvlText w:val=""/>
      <w:lvlJc w:val="left"/>
      <w:pPr>
        <w:ind w:left="1800" w:hanging="360"/>
      </w:pPr>
      <w:rPr>
        <w:rFonts w:ascii="Wingdings" w:hAnsi="Wingdings" w:hint="default"/>
      </w:rPr>
    </w:lvl>
    <w:lvl w:ilvl="3" w:tplc="7D665122">
      <w:start w:val="1"/>
      <w:numFmt w:val="bullet"/>
      <w:lvlText w:val=""/>
      <w:lvlJc w:val="left"/>
      <w:pPr>
        <w:ind w:left="2520" w:hanging="360"/>
      </w:pPr>
      <w:rPr>
        <w:rFonts w:ascii="Symbol" w:hAnsi="Symbol" w:hint="default"/>
      </w:rPr>
    </w:lvl>
    <w:lvl w:ilvl="4" w:tplc="F0C09C38">
      <w:start w:val="1"/>
      <w:numFmt w:val="bullet"/>
      <w:lvlText w:val="o"/>
      <w:lvlJc w:val="left"/>
      <w:pPr>
        <w:ind w:left="3240" w:hanging="360"/>
      </w:pPr>
      <w:rPr>
        <w:rFonts w:ascii="Courier New" w:hAnsi="Courier New" w:cs="Times New Roman" w:hint="default"/>
      </w:rPr>
    </w:lvl>
    <w:lvl w:ilvl="5" w:tplc="A4087166">
      <w:start w:val="1"/>
      <w:numFmt w:val="bullet"/>
      <w:lvlText w:val=""/>
      <w:lvlJc w:val="left"/>
      <w:pPr>
        <w:ind w:left="3960" w:hanging="360"/>
      </w:pPr>
      <w:rPr>
        <w:rFonts w:ascii="Wingdings" w:hAnsi="Wingdings" w:hint="default"/>
      </w:rPr>
    </w:lvl>
    <w:lvl w:ilvl="6" w:tplc="C944DDB6">
      <w:start w:val="1"/>
      <w:numFmt w:val="bullet"/>
      <w:lvlText w:val=""/>
      <w:lvlJc w:val="left"/>
      <w:pPr>
        <w:ind w:left="4680" w:hanging="360"/>
      </w:pPr>
      <w:rPr>
        <w:rFonts w:ascii="Symbol" w:hAnsi="Symbol" w:hint="default"/>
      </w:rPr>
    </w:lvl>
    <w:lvl w:ilvl="7" w:tplc="3D4864BA">
      <w:start w:val="1"/>
      <w:numFmt w:val="bullet"/>
      <w:lvlText w:val="o"/>
      <w:lvlJc w:val="left"/>
      <w:pPr>
        <w:ind w:left="5400" w:hanging="360"/>
      </w:pPr>
      <w:rPr>
        <w:rFonts w:ascii="Courier New" w:hAnsi="Courier New" w:cs="Times New Roman" w:hint="default"/>
      </w:rPr>
    </w:lvl>
    <w:lvl w:ilvl="8" w:tplc="C4240CA8">
      <w:start w:val="1"/>
      <w:numFmt w:val="bullet"/>
      <w:lvlText w:val=""/>
      <w:lvlJc w:val="left"/>
      <w:pPr>
        <w:ind w:left="6120" w:hanging="360"/>
      </w:pPr>
      <w:rPr>
        <w:rFonts w:ascii="Wingdings" w:hAnsi="Wingdings" w:hint="default"/>
      </w:rPr>
    </w:lvl>
  </w:abstractNum>
  <w:abstractNum w:abstractNumId="12" w15:restartNumberingAfterBreak="0">
    <w:nsid w:val="2A9E2475"/>
    <w:multiLevelType w:val="hybridMultilevel"/>
    <w:tmpl w:val="A7364930"/>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3" w15:restartNumberingAfterBreak="0">
    <w:nsid w:val="2DC9341D"/>
    <w:multiLevelType w:val="hybridMultilevel"/>
    <w:tmpl w:val="A28A39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4555182"/>
    <w:multiLevelType w:val="hybridMultilevel"/>
    <w:tmpl w:val="6E3E9D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8E267A9"/>
    <w:multiLevelType w:val="hybridMultilevel"/>
    <w:tmpl w:val="800A7C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97D3838"/>
    <w:multiLevelType w:val="hybridMultilevel"/>
    <w:tmpl w:val="1A3242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9BE661A"/>
    <w:multiLevelType w:val="hybridMultilevel"/>
    <w:tmpl w:val="8DA4428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8" w15:restartNumberingAfterBreak="0">
    <w:nsid w:val="3BD34FE9"/>
    <w:multiLevelType w:val="hybridMultilevel"/>
    <w:tmpl w:val="DFEE4A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BE332EA"/>
    <w:multiLevelType w:val="hybridMultilevel"/>
    <w:tmpl w:val="4F10AF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DD8450D"/>
    <w:multiLevelType w:val="hybridMultilevel"/>
    <w:tmpl w:val="ADF8A56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1" w15:restartNumberingAfterBreak="0">
    <w:nsid w:val="3FDB037C"/>
    <w:multiLevelType w:val="hybridMultilevel"/>
    <w:tmpl w:val="7D78FA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2ED358E"/>
    <w:multiLevelType w:val="hybridMultilevel"/>
    <w:tmpl w:val="2CB0EA4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86930BF"/>
    <w:multiLevelType w:val="hybridMultilevel"/>
    <w:tmpl w:val="E52C44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BBB1995"/>
    <w:multiLevelType w:val="hybridMultilevel"/>
    <w:tmpl w:val="FF6687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E571E6B"/>
    <w:multiLevelType w:val="hybridMultilevel"/>
    <w:tmpl w:val="370AE71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6" w15:restartNumberingAfterBreak="0">
    <w:nsid w:val="564E3D7C"/>
    <w:multiLevelType w:val="multilevel"/>
    <w:tmpl w:val="1D7C95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74B1DEC"/>
    <w:multiLevelType w:val="hybridMultilevel"/>
    <w:tmpl w:val="7826D2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C5B5BD6"/>
    <w:multiLevelType w:val="hybridMultilevel"/>
    <w:tmpl w:val="EBE8A0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CD64596"/>
    <w:multiLevelType w:val="multilevel"/>
    <w:tmpl w:val="903CD9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DA8376B"/>
    <w:multiLevelType w:val="hybridMultilevel"/>
    <w:tmpl w:val="937442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F807014"/>
    <w:multiLevelType w:val="hybridMultilevel"/>
    <w:tmpl w:val="05721E4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2" w15:restartNumberingAfterBreak="0">
    <w:nsid w:val="61BE0D02"/>
    <w:multiLevelType w:val="hybridMultilevel"/>
    <w:tmpl w:val="7CCC0C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602234C"/>
    <w:multiLevelType w:val="hybridMultilevel"/>
    <w:tmpl w:val="165288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8042F0B"/>
    <w:multiLevelType w:val="hybridMultilevel"/>
    <w:tmpl w:val="E4BA45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8277DA2"/>
    <w:multiLevelType w:val="hybridMultilevel"/>
    <w:tmpl w:val="18ACCB54"/>
    <w:lvl w:ilvl="0" w:tplc="0809000D">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6" w15:restartNumberingAfterBreak="0">
    <w:nsid w:val="6D7D2A91"/>
    <w:multiLevelType w:val="hybridMultilevel"/>
    <w:tmpl w:val="8C3675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F112587"/>
    <w:multiLevelType w:val="hybridMultilevel"/>
    <w:tmpl w:val="3920F7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2591A4C"/>
    <w:multiLevelType w:val="hybridMultilevel"/>
    <w:tmpl w:val="6C209F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957434F"/>
    <w:multiLevelType w:val="hybridMultilevel"/>
    <w:tmpl w:val="CF9651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9B4381E"/>
    <w:multiLevelType w:val="hybridMultilevel"/>
    <w:tmpl w:val="4DA2C7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B4E4235"/>
    <w:multiLevelType w:val="hybridMultilevel"/>
    <w:tmpl w:val="F0DE35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C45446A"/>
    <w:multiLevelType w:val="hybridMultilevel"/>
    <w:tmpl w:val="94C2581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3" w15:restartNumberingAfterBreak="0">
    <w:nsid w:val="7CDF51E1"/>
    <w:multiLevelType w:val="multilevel"/>
    <w:tmpl w:val="F35480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D22551C"/>
    <w:multiLevelType w:val="hybridMultilevel"/>
    <w:tmpl w:val="F58E03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74797814">
    <w:abstractNumId w:val="33"/>
  </w:num>
  <w:num w:numId="2" w16cid:durableId="758646464">
    <w:abstractNumId w:val="42"/>
  </w:num>
  <w:num w:numId="3" w16cid:durableId="186138142">
    <w:abstractNumId w:val="24"/>
  </w:num>
  <w:num w:numId="4" w16cid:durableId="1583222879">
    <w:abstractNumId w:val="21"/>
  </w:num>
  <w:num w:numId="5" w16cid:durableId="612173239">
    <w:abstractNumId w:val="28"/>
  </w:num>
  <w:num w:numId="6" w16cid:durableId="74283428">
    <w:abstractNumId w:val="36"/>
  </w:num>
  <w:num w:numId="7" w16cid:durableId="1994210675">
    <w:abstractNumId w:val="7"/>
  </w:num>
  <w:num w:numId="8" w16cid:durableId="1400860330">
    <w:abstractNumId w:val="23"/>
  </w:num>
  <w:num w:numId="9" w16cid:durableId="1171024042">
    <w:abstractNumId w:val="44"/>
  </w:num>
  <w:num w:numId="10" w16cid:durableId="1469401344">
    <w:abstractNumId w:val="3"/>
  </w:num>
  <w:num w:numId="11" w16cid:durableId="43097434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761176186">
    <w:abstractNumId w:val="12"/>
  </w:num>
  <w:num w:numId="13" w16cid:durableId="752892860">
    <w:abstractNumId w:val="30"/>
  </w:num>
  <w:num w:numId="14" w16cid:durableId="630287850">
    <w:abstractNumId w:val="38"/>
  </w:num>
  <w:num w:numId="15" w16cid:durableId="2072076218">
    <w:abstractNumId w:val="14"/>
  </w:num>
  <w:num w:numId="16" w16cid:durableId="1347638823">
    <w:abstractNumId w:val="25"/>
  </w:num>
  <w:num w:numId="17" w16cid:durableId="1131826222">
    <w:abstractNumId w:val="18"/>
  </w:num>
  <w:num w:numId="18" w16cid:durableId="801046783">
    <w:abstractNumId w:val="22"/>
  </w:num>
  <w:num w:numId="19" w16cid:durableId="1084061205">
    <w:abstractNumId w:val="41"/>
  </w:num>
  <w:num w:numId="20" w16cid:durableId="415326283">
    <w:abstractNumId w:val="11"/>
  </w:num>
  <w:num w:numId="21" w16cid:durableId="1831796879">
    <w:abstractNumId w:val="10"/>
  </w:num>
  <w:num w:numId="22" w16cid:durableId="1106120380">
    <w:abstractNumId w:val="26"/>
  </w:num>
  <w:num w:numId="23" w16cid:durableId="1919053524">
    <w:abstractNumId w:val="4"/>
  </w:num>
  <w:num w:numId="24" w16cid:durableId="1164392315">
    <w:abstractNumId w:val="6"/>
  </w:num>
  <w:num w:numId="25" w16cid:durableId="906114991">
    <w:abstractNumId w:val="29"/>
  </w:num>
  <w:num w:numId="26" w16cid:durableId="541138810">
    <w:abstractNumId w:val="35"/>
  </w:num>
  <w:num w:numId="27" w16cid:durableId="655843627">
    <w:abstractNumId w:val="20"/>
  </w:num>
  <w:num w:numId="28" w16cid:durableId="458839228">
    <w:abstractNumId w:val="2"/>
  </w:num>
  <w:num w:numId="29" w16cid:durableId="398403371">
    <w:abstractNumId w:val="17"/>
  </w:num>
  <w:num w:numId="30" w16cid:durableId="1950813501">
    <w:abstractNumId w:val="43"/>
  </w:num>
  <w:num w:numId="31" w16cid:durableId="1576625740">
    <w:abstractNumId w:val="15"/>
  </w:num>
  <w:num w:numId="32" w16cid:durableId="756362136">
    <w:abstractNumId w:val="8"/>
  </w:num>
  <w:num w:numId="33" w16cid:durableId="946276072">
    <w:abstractNumId w:val="9"/>
  </w:num>
  <w:num w:numId="34" w16cid:durableId="1178351508">
    <w:abstractNumId w:val="34"/>
  </w:num>
  <w:num w:numId="35" w16cid:durableId="1955287657">
    <w:abstractNumId w:val="27"/>
  </w:num>
  <w:num w:numId="36" w16cid:durableId="475100088">
    <w:abstractNumId w:val="1"/>
  </w:num>
  <w:num w:numId="37" w16cid:durableId="461966421">
    <w:abstractNumId w:val="5"/>
  </w:num>
  <w:num w:numId="38" w16cid:durableId="471095038">
    <w:abstractNumId w:val="0"/>
  </w:num>
  <w:num w:numId="39" w16cid:durableId="530001452">
    <w:abstractNumId w:val="39"/>
  </w:num>
  <w:num w:numId="40" w16cid:durableId="1885096305">
    <w:abstractNumId w:val="13"/>
  </w:num>
  <w:num w:numId="41" w16cid:durableId="1531455174">
    <w:abstractNumId w:val="37"/>
  </w:num>
  <w:num w:numId="42" w16cid:durableId="2061663597">
    <w:abstractNumId w:val="40"/>
  </w:num>
  <w:num w:numId="43" w16cid:durableId="845242513">
    <w:abstractNumId w:val="31"/>
  </w:num>
  <w:num w:numId="44" w16cid:durableId="1256941285">
    <w:abstractNumId w:val="19"/>
  </w:num>
  <w:num w:numId="45" w16cid:durableId="2001496519">
    <w:abstractNumId w:val="16"/>
  </w:num>
  <w:num w:numId="46" w16cid:durableId="746609495">
    <w:abstractNumId w:val="32"/>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16EF"/>
    <w:rsid w:val="00022D1F"/>
    <w:rsid w:val="0002469A"/>
    <w:rsid w:val="000427A0"/>
    <w:rsid w:val="0004425D"/>
    <w:rsid w:val="000442E1"/>
    <w:rsid w:val="00051910"/>
    <w:rsid w:val="00054E33"/>
    <w:rsid w:val="00065CA3"/>
    <w:rsid w:val="000669FE"/>
    <w:rsid w:val="0007227F"/>
    <w:rsid w:val="00072E4E"/>
    <w:rsid w:val="0008009F"/>
    <w:rsid w:val="000809FA"/>
    <w:rsid w:val="00091A50"/>
    <w:rsid w:val="000934DF"/>
    <w:rsid w:val="000955D5"/>
    <w:rsid w:val="000A3B1E"/>
    <w:rsid w:val="000B37F1"/>
    <w:rsid w:val="000C4CC8"/>
    <w:rsid w:val="000C6775"/>
    <w:rsid w:val="000D3326"/>
    <w:rsid w:val="001160EF"/>
    <w:rsid w:val="001233F9"/>
    <w:rsid w:val="00123469"/>
    <w:rsid w:val="00125381"/>
    <w:rsid w:val="00134A57"/>
    <w:rsid w:val="00145458"/>
    <w:rsid w:val="0015021D"/>
    <w:rsid w:val="0016145F"/>
    <w:rsid w:val="001620B4"/>
    <w:rsid w:val="00162CA9"/>
    <w:rsid w:val="00177EF7"/>
    <w:rsid w:val="00180933"/>
    <w:rsid w:val="00180AC7"/>
    <w:rsid w:val="00181A33"/>
    <w:rsid w:val="00185ADF"/>
    <w:rsid w:val="001A420B"/>
    <w:rsid w:val="001A5F5E"/>
    <w:rsid w:val="001B4FEE"/>
    <w:rsid w:val="001B70F9"/>
    <w:rsid w:val="001C7B5C"/>
    <w:rsid w:val="001D226A"/>
    <w:rsid w:val="001D43D0"/>
    <w:rsid w:val="001D4EAC"/>
    <w:rsid w:val="001D6DC2"/>
    <w:rsid w:val="001D7352"/>
    <w:rsid w:val="001D761E"/>
    <w:rsid w:val="001E6C95"/>
    <w:rsid w:val="001E77F2"/>
    <w:rsid w:val="00203DE1"/>
    <w:rsid w:val="002045DE"/>
    <w:rsid w:val="00210519"/>
    <w:rsid w:val="00215970"/>
    <w:rsid w:val="00216BF0"/>
    <w:rsid w:val="002247D2"/>
    <w:rsid w:val="00230E83"/>
    <w:rsid w:val="00236FA7"/>
    <w:rsid w:val="002458F4"/>
    <w:rsid w:val="00246804"/>
    <w:rsid w:val="00252DEC"/>
    <w:rsid w:val="00253486"/>
    <w:rsid w:val="002539A9"/>
    <w:rsid w:val="00257DF3"/>
    <w:rsid w:val="00273909"/>
    <w:rsid w:val="002845B9"/>
    <w:rsid w:val="00290421"/>
    <w:rsid w:val="00295131"/>
    <w:rsid w:val="002A2E3F"/>
    <w:rsid w:val="002A4586"/>
    <w:rsid w:val="002A7037"/>
    <w:rsid w:val="002C40E1"/>
    <w:rsid w:val="002C5482"/>
    <w:rsid w:val="002E25C8"/>
    <w:rsid w:val="002E4438"/>
    <w:rsid w:val="002E5303"/>
    <w:rsid w:val="002E733B"/>
    <w:rsid w:val="002F27E1"/>
    <w:rsid w:val="002F3233"/>
    <w:rsid w:val="00306A39"/>
    <w:rsid w:val="00315C45"/>
    <w:rsid w:val="00320738"/>
    <w:rsid w:val="00322536"/>
    <w:rsid w:val="0034762B"/>
    <w:rsid w:val="003603E5"/>
    <w:rsid w:val="00360B6E"/>
    <w:rsid w:val="00363C5E"/>
    <w:rsid w:val="003736DE"/>
    <w:rsid w:val="00386E2A"/>
    <w:rsid w:val="00386F29"/>
    <w:rsid w:val="0039196B"/>
    <w:rsid w:val="003A12AF"/>
    <w:rsid w:val="003A296A"/>
    <w:rsid w:val="003A60AA"/>
    <w:rsid w:val="003B3C59"/>
    <w:rsid w:val="003B6D17"/>
    <w:rsid w:val="003C1E46"/>
    <w:rsid w:val="003C2A35"/>
    <w:rsid w:val="003C2AD4"/>
    <w:rsid w:val="003C6A57"/>
    <w:rsid w:val="003D3779"/>
    <w:rsid w:val="003D726C"/>
    <w:rsid w:val="003E6B66"/>
    <w:rsid w:val="00403235"/>
    <w:rsid w:val="00405E19"/>
    <w:rsid w:val="00410A0A"/>
    <w:rsid w:val="00412FDD"/>
    <w:rsid w:val="004259EF"/>
    <w:rsid w:val="00432733"/>
    <w:rsid w:val="004420B0"/>
    <w:rsid w:val="00445B2F"/>
    <w:rsid w:val="00451174"/>
    <w:rsid w:val="0045770F"/>
    <w:rsid w:val="00461FB4"/>
    <w:rsid w:val="004645C7"/>
    <w:rsid w:val="00483F4A"/>
    <w:rsid w:val="004844CA"/>
    <w:rsid w:val="004961BC"/>
    <w:rsid w:val="004B66E0"/>
    <w:rsid w:val="00504304"/>
    <w:rsid w:val="005106B2"/>
    <w:rsid w:val="00520446"/>
    <w:rsid w:val="005307B9"/>
    <w:rsid w:val="00543559"/>
    <w:rsid w:val="00543E97"/>
    <w:rsid w:val="00547FCF"/>
    <w:rsid w:val="00550F65"/>
    <w:rsid w:val="00551046"/>
    <w:rsid w:val="0056323B"/>
    <w:rsid w:val="00563397"/>
    <w:rsid w:val="0056401D"/>
    <w:rsid w:val="00565B83"/>
    <w:rsid w:val="00581F58"/>
    <w:rsid w:val="00584A0C"/>
    <w:rsid w:val="005959DF"/>
    <w:rsid w:val="00597DF5"/>
    <w:rsid w:val="005A7B6C"/>
    <w:rsid w:val="005D7A5D"/>
    <w:rsid w:val="005E4E39"/>
    <w:rsid w:val="005F221B"/>
    <w:rsid w:val="005F3B70"/>
    <w:rsid w:val="005F4C4D"/>
    <w:rsid w:val="005F65EA"/>
    <w:rsid w:val="005F7FEE"/>
    <w:rsid w:val="006005D6"/>
    <w:rsid w:val="006243FD"/>
    <w:rsid w:val="0063774E"/>
    <w:rsid w:val="00640559"/>
    <w:rsid w:val="00643305"/>
    <w:rsid w:val="00645418"/>
    <w:rsid w:val="0065062C"/>
    <w:rsid w:val="0065132B"/>
    <w:rsid w:val="00653764"/>
    <w:rsid w:val="006576BB"/>
    <w:rsid w:val="00672C38"/>
    <w:rsid w:val="006750DB"/>
    <w:rsid w:val="006806CB"/>
    <w:rsid w:val="0068738F"/>
    <w:rsid w:val="00690876"/>
    <w:rsid w:val="0069505C"/>
    <w:rsid w:val="006A4FC2"/>
    <w:rsid w:val="006B7FFE"/>
    <w:rsid w:val="006C325E"/>
    <w:rsid w:val="006C7C87"/>
    <w:rsid w:val="006E2B45"/>
    <w:rsid w:val="006F6000"/>
    <w:rsid w:val="00703820"/>
    <w:rsid w:val="00705350"/>
    <w:rsid w:val="00705CC6"/>
    <w:rsid w:val="00721B16"/>
    <w:rsid w:val="00732AB3"/>
    <w:rsid w:val="007549AA"/>
    <w:rsid w:val="00763100"/>
    <w:rsid w:val="00765B27"/>
    <w:rsid w:val="0077342D"/>
    <w:rsid w:val="007808E5"/>
    <w:rsid w:val="007840CF"/>
    <w:rsid w:val="00791108"/>
    <w:rsid w:val="007B5507"/>
    <w:rsid w:val="007B6782"/>
    <w:rsid w:val="007C0260"/>
    <w:rsid w:val="007C7B7C"/>
    <w:rsid w:val="007D1710"/>
    <w:rsid w:val="00806C8B"/>
    <w:rsid w:val="00825400"/>
    <w:rsid w:val="00831353"/>
    <w:rsid w:val="008316EF"/>
    <w:rsid w:val="00835A4D"/>
    <w:rsid w:val="008411AC"/>
    <w:rsid w:val="00842694"/>
    <w:rsid w:val="0084672D"/>
    <w:rsid w:val="00850752"/>
    <w:rsid w:val="008538C1"/>
    <w:rsid w:val="00862D36"/>
    <w:rsid w:val="00865D6F"/>
    <w:rsid w:val="00871BB9"/>
    <w:rsid w:val="00871BEE"/>
    <w:rsid w:val="00872D17"/>
    <w:rsid w:val="008763E4"/>
    <w:rsid w:val="008875E7"/>
    <w:rsid w:val="008966D9"/>
    <w:rsid w:val="008B38FD"/>
    <w:rsid w:val="008B5749"/>
    <w:rsid w:val="008B64B5"/>
    <w:rsid w:val="008C517C"/>
    <w:rsid w:val="008C57C0"/>
    <w:rsid w:val="008C6081"/>
    <w:rsid w:val="008D0BA7"/>
    <w:rsid w:val="008D434F"/>
    <w:rsid w:val="008D6B9C"/>
    <w:rsid w:val="008F3B09"/>
    <w:rsid w:val="008F7B02"/>
    <w:rsid w:val="00914D03"/>
    <w:rsid w:val="00926003"/>
    <w:rsid w:val="009304CE"/>
    <w:rsid w:val="00945953"/>
    <w:rsid w:val="00957F0C"/>
    <w:rsid w:val="00961297"/>
    <w:rsid w:val="00962DAE"/>
    <w:rsid w:val="00964A22"/>
    <w:rsid w:val="0097202A"/>
    <w:rsid w:val="00983159"/>
    <w:rsid w:val="009B3309"/>
    <w:rsid w:val="009C0E71"/>
    <w:rsid w:val="009C5DC9"/>
    <w:rsid w:val="009C7541"/>
    <w:rsid w:val="009D3F7F"/>
    <w:rsid w:val="009E43E9"/>
    <w:rsid w:val="009F0D9C"/>
    <w:rsid w:val="00A052CE"/>
    <w:rsid w:val="00A0565C"/>
    <w:rsid w:val="00A0710C"/>
    <w:rsid w:val="00A13484"/>
    <w:rsid w:val="00A2411E"/>
    <w:rsid w:val="00A26F8E"/>
    <w:rsid w:val="00A60C28"/>
    <w:rsid w:val="00A70A8A"/>
    <w:rsid w:val="00A74DA5"/>
    <w:rsid w:val="00A80AB3"/>
    <w:rsid w:val="00A820FB"/>
    <w:rsid w:val="00A977FF"/>
    <w:rsid w:val="00AA4E8B"/>
    <w:rsid w:val="00AA6DD1"/>
    <w:rsid w:val="00AB3850"/>
    <w:rsid w:val="00AB6315"/>
    <w:rsid w:val="00AC36B1"/>
    <w:rsid w:val="00AD102B"/>
    <w:rsid w:val="00AD7B97"/>
    <w:rsid w:val="00AE232F"/>
    <w:rsid w:val="00AF29C1"/>
    <w:rsid w:val="00B10754"/>
    <w:rsid w:val="00B21205"/>
    <w:rsid w:val="00B21B74"/>
    <w:rsid w:val="00B40D5C"/>
    <w:rsid w:val="00B439BE"/>
    <w:rsid w:val="00B5561B"/>
    <w:rsid w:val="00B75A2F"/>
    <w:rsid w:val="00B76454"/>
    <w:rsid w:val="00B80C49"/>
    <w:rsid w:val="00B8575A"/>
    <w:rsid w:val="00B92BE8"/>
    <w:rsid w:val="00B938B6"/>
    <w:rsid w:val="00BB0044"/>
    <w:rsid w:val="00BD3EA0"/>
    <w:rsid w:val="00BD4395"/>
    <w:rsid w:val="00BD7FBB"/>
    <w:rsid w:val="00BF1B21"/>
    <w:rsid w:val="00BF1CC5"/>
    <w:rsid w:val="00BF7E0E"/>
    <w:rsid w:val="00C05DE4"/>
    <w:rsid w:val="00C26DDA"/>
    <w:rsid w:val="00C40258"/>
    <w:rsid w:val="00C607DF"/>
    <w:rsid w:val="00C648F4"/>
    <w:rsid w:val="00C673EC"/>
    <w:rsid w:val="00C87BD9"/>
    <w:rsid w:val="00C905A4"/>
    <w:rsid w:val="00C95A78"/>
    <w:rsid w:val="00CA3475"/>
    <w:rsid w:val="00CB0414"/>
    <w:rsid w:val="00CC75C5"/>
    <w:rsid w:val="00CD4AC8"/>
    <w:rsid w:val="00CD7703"/>
    <w:rsid w:val="00CD78C8"/>
    <w:rsid w:val="00CE054D"/>
    <w:rsid w:val="00CE5AD1"/>
    <w:rsid w:val="00CE7D4F"/>
    <w:rsid w:val="00CF0C11"/>
    <w:rsid w:val="00CF49EF"/>
    <w:rsid w:val="00D14282"/>
    <w:rsid w:val="00D2305F"/>
    <w:rsid w:val="00D24CFD"/>
    <w:rsid w:val="00D2725E"/>
    <w:rsid w:val="00D27BEE"/>
    <w:rsid w:val="00D31F08"/>
    <w:rsid w:val="00D40734"/>
    <w:rsid w:val="00D422D5"/>
    <w:rsid w:val="00D46E05"/>
    <w:rsid w:val="00D658C9"/>
    <w:rsid w:val="00D71583"/>
    <w:rsid w:val="00D73002"/>
    <w:rsid w:val="00DA3233"/>
    <w:rsid w:val="00DA5207"/>
    <w:rsid w:val="00DB3178"/>
    <w:rsid w:val="00DB37C8"/>
    <w:rsid w:val="00DC60ED"/>
    <w:rsid w:val="00DC694E"/>
    <w:rsid w:val="00DC6BFA"/>
    <w:rsid w:val="00DD0239"/>
    <w:rsid w:val="00DD735D"/>
    <w:rsid w:val="00DE0776"/>
    <w:rsid w:val="00E070D6"/>
    <w:rsid w:val="00E12869"/>
    <w:rsid w:val="00E160DF"/>
    <w:rsid w:val="00E171F4"/>
    <w:rsid w:val="00E217F9"/>
    <w:rsid w:val="00E21D46"/>
    <w:rsid w:val="00E3053C"/>
    <w:rsid w:val="00E402CA"/>
    <w:rsid w:val="00E42D81"/>
    <w:rsid w:val="00E46DA8"/>
    <w:rsid w:val="00E629AF"/>
    <w:rsid w:val="00E67750"/>
    <w:rsid w:val="00E772D4"/>
    <w:rsid w:val="00E818AD"/>
    <w:rsid w:val="00E93F36"/>
    <w:rsid w:val="00EA1718"/>
    <w:rsid w:val="00EA3237"/>
    <w:rsid w:val="00EA4ABE"/>
    <w:rsid w:val="00EB4FB5"/>
    <w:rsid w:val="00EB5440"/>
    <w:rsid w:val="00EC4786"/>
    <w:rsid w:val="00EC689B"/>
    <w:rsid w:val="00ED0018"/>
    <w:rsid w:val="00ED2FC6"/>
    <w:rsid w:val="00ED7238"/>
    <w:rsid w:val="00EE7EF7"/>
    <w:rsid w:val="00EF0EDD"/>
    <w:rsid w:val="00F037A6"/>
    <w:rsid w:val="00F10A51"/>
    <w:rsid w:val="00F121D1"/>
    <w:rsid w:val="00F2130B"/>
    <w:rsid w:val="00F24C49"/>
    <w:rsid w:val="00F263D6"/>
    <w:rsid w:val="00F271A7"/>
    <w:rsid w:val="00F34F11"/>
    <w:rsid w:val="00F438CA"/>
    <w:rsid w:val="00F56504"/>
    <w:rsid w:val="00F6388F"/>
    <w:rsid w:val="00F6620F"/>
    <w:rsid w:val="00F735D7"/>
    <w:rsid w:val="00F86572"/>
    <w:rsid w:val="00F90772"/>
    <w:rsid w:val="00FA2E6E"/>
    <w:rsid w:val="00FB0E49"/>
    <w:rsid w:val="00FB218B"/>
    <w:rsid w:val="00FC2C01"/>
    <w:rsid w:val="00FD375A"/>
    <w:rsid w:val="00FD7457"/>
    <w:rsid w:val="00FE7C0B"/>
    <w:rsid w:val="00FF1643"/>
    <w:rsid w:val="00FF2BCD"/>
    <w:rsid w:val="00FF3E22"/>
    <w:rsid w:val="00FF442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57"/>
    <o:shapelayout v:ext="edit">
      <o:idmap v:ext="edit" data="1"/>
    </o:shapelayout>
  </w:shapeDefaults>
  <w:decimalSymbol w:val="."/>
  <w:listSeparator w:val=","/>
  <w14:docId w14:val="7542BBA4"/>
  <w15:chartTrackingRefBased/>
  <w15:docId w15:val="{38B757D2-65E5-43FF-AE4D-BD16E2353C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D6B9C"/>
  </w:style>
  <w:style w:type="paragraph" w:styleId="Heading1">
    <w:name w:val="heading 1"/>
    <w:basedOn w:val="Normal"/>
    <w:link w:val="Heading1Char"/>
    <w:uiPriority w:val="9"/>
    <w:qFormat/>
    <w:rsid w:val="00945953"/>
    <w:pPr>
      <w:spacing w:before="300" w:after="300" w:line="240" w:lineRule="auto"/>
      <w:outlineLvl w:val="0"/>
    </w:pPr>
    <w:rPr>
      <w:rFonts w:ascii="Times New Roman" w:hAnsi="Times New Roman" w:cs="Times New Roman"/>
      <w:b/>
      <w:bCs/>
      <w:color w:val="0A1F8F"/>
      <w:kern w:val="36"/>
      <w:sz w:val="54"/>
      <w:szCs w:val="54"/>
      <w:lang w:eastAsia="en-GB"/>
      <w14:ligatures w14:val="none"/>
    </w:rPr>
  </w:style>
  <w:style w:type="paragraph" w:styleId="Heading2">
    <w:name w:val="heading 2"/>
    <w:basedOn w:val="Normal"/>
    <w:link w:val="Heading2Char"/>
    <w:uiPriority w:val="9"/>
    <w:semiHidden/>
    <w:unhideWhenUsed/>
    <w:qFormat/>
    <w:rsid w:val="00945953"/>
    <w:pPr>
      <w:spacing w:before="150" w:after="150" w:line="240" w:lineRule="auto"/>
      <w:outlineLvl w:val="1"/>
    </w:pPr>
    <w:rPr>
      <w:rFonts w:ascii="Calibri" w:hAnsi="Calibri" w:cs="Calibri"/>
      <w:b/>
      <w:bCs/>
      <w:kern w:val="0"/>
      <w:sz w:val="27"/>
      <w:szCs w:val="27"/>
      <w:lang w:eastAsia="en-GB"/>
      <w14:ligatures w14:val="none"/>
    </w:rPr>
  </w:style>
  <w:style w:type="paragraph" w:styleId="Heading3">
    <w:name w:val="heading 3"/>
    <w:basedOn w:val="Normal"/>
    <w:next w:val="Normal"/>
    <w:link w:val="Heading3Char"/>
    <w:uiPriority w:val="9"/>
    <w:unhideWhenUsed/>
    <w:qFormat/>
    <w:rsid w:val="0002469A"/>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445B2F"/>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316EF"/>
    <w:rPr>
      <w:color w:val="0000FF"/>
      <w:u w:val="single"/>
    </w:rPr>
  </w:style>
  <w:style w:type="paragraph" w:styleId="ListParagraph">
    <w:name w:val="List Paragraph"/>
    <w:basedOn w:val="Normal"/>
    <w:uiPriority w:val="34"/>
    <w:qFormat/>
    <w:rsid w:val="008316EF"/>
    <w:pPr>
      <w:ind w:left="720"/>
      <w:contextualSpacing/>
    </w:pPr>
  </w:style>
  <w:style w:type="paragraph" w:styleId="NoSpacing">
    <w:name w:val="No Spacing"/>
    <w:basedOn w:val="Normal"/>
    <w:uiPriority w:val="1"/>
    <w:qFormat/>
    <w:rsid w:val="00871BB9"/>
    <w:pPr>
      <w:spacing w:after="0" w:line="240" w:lineRule="auto"/>
    </w:pPr>
    <w:rPr>
      <w:rFonts w:ascii="Calibri" w:hAnsi="Calibri" w:cs="Calibri"/>
      <w:kern w:val="0"/>
      <w14:ligatures w14:val="none"/>
    </w:rPr>
  </w:style>
  <w:style w:type="character" w:customStyle="1" w:styleId="bumpedfont20">
    <w:name w:val="bumpedfont20"/>
    <w:basedOn w:val="DefaultParagraphFont"/>
    <w:rsid w:val="00871BB9"/>
  </w:style>
  <w:style w:type="character" w:customStyle="1" w:styleId="Heading1Char">
    <w:name w:val="Heading 1 Char"/>
    <w:basedOn w:val="DefaultParagraphFont"/>
    <w:link w:val="Heading1"/>
    <w:uiPriority w:val="9"/>
    <w:rsid w:val="00945953"/>
    <w:rPr>
      <w:rFonts w:ascii="Times New Roman" w:hAnsi="Times New Roman" w:cs="Times New Roman"/>
      <w:b/>
      <w:bCs/>
      <w:color w:val="0A1F8F"/>
      <w:kern w:val="36"/>
      <w:sz w:val="54"/>
      <w:szCs w:val="54"/>
      <w:lang w:eastAsia="en-GB"/>
      <w14:ligatures w14:val="none"/>
    </w:rPr>
  </w:style>
  <w:style w:type="character" w:customStyle="1" w:styleId="Heading2Char">
    <w:name w:val="Heading 2 Char"/>
    <w:basedOn w:val="DefaultParagraphFont"/>
    <w:link w:val="Heading2"/>
    <w:uiPriority w:val="9"/>
    <w:semiHidden/>
    <w:rsid w:val="00945953"/>
    <w:rPr>
      <w:rFonts w:ascii="Calibri" w:hAnsi="Calibri" w:cs="Calibri"/>
      <w:b/>
      <w:bCs/>
      <w:kern w:val="0"/>
      <w:sz w:val="27"/>
      <w:szCs w:val="27"/>
      <w:lang w:eastAsia="en-GB"/>
      <w14:ligatures w14:val="none"/>
    </w:rPr>
  </w:style>
  <w:style w:type="paragraph" w:styleId="NormalWeb">
    <w:name w:val="Normal (Web)"/>
    <w:basedOn w:val="Normal"/>
    <w:uiPriority w:val="99"/>
    <w:unhideWhenUsed/>
    <w:rsid w:val="00945953"/>
    <w:pPr>
      <w:spacing w:before="100" w:beforeAutospacing="1" w:after="100" w:afterAutospacing="1" w:line="240" w:lineRule="auto"/>
    </w:pPr>
    <w:rPr>
      <w:rFonts w:ascii="Calibri" w:hAnsi="Calibri" w:cs="Calibri"/>
      <w:kern w:val="0"/>
      <w:lang w:eastAsia="en-GB"/>
      <w14:ligatures w14:val="none"/>
    </w:rPr>
  </w:style>
  <w:style w:type="character" w:styleId="Strong">
    <w:name w:val="Strong"/>
    <w:basedOn w:val="DefaultParagraphFont"/>
    <w:uiPriority w:val="22"/>
    <w:qFormat/>
    <w:rsid w:val="00945953"/>
    <w:rPr>
      <w:b/>
      <w:bCs/>
    </w:rPr>
  </w:style>
  <w:style w:type="character" w:styleId="Emphasis">
    <w:name w:val="Emphasis"/>
    <w:basedOn w:val="DefaultParagraphFont"/>
    <w:uiPriority w:val="20"/>
    <w:qFormat/>
    <w:rsid w:val="00705350"/>
    <w:rPr>
      <w:i/>
      <w:iCs/>
    </w:rPr>
  </w:style>
  <w:style w:type="character" w:styleId="UnresolvedMention">
    <w:name w:val="Unresolved Mention"/>
    <w:basedOn w:val="DefaultParagraphFont"/>
    <w:uiPriority w:val="99"/>
    <w:semiHidden/>
    <w:unhideWhenUsed/>
    <w:rsid w:val="003C2A35"/>
    <w:rPr>
      <w:color w:val="605E5C"/>
      <w:shd w:val="clear" w:color="auto" w:fill="E1DFDD"/>
    </w:rPr>
  </w:style>
  <w:style w:type="character" w:customStyle="1" w:styleId="Heading3Char">
    <w:name w:val="Heading 3 Char"/>
    <w:basedOn w:val="DefaultParagraphFont"/>
    <w:link w:val="Heading3"/>
    <w:uiPriority w:val="9"/>
    <w:rsid w:val="0002469A"/>
    <w:rPr>
      <w:rFonts w:asciiTheme="majorHAnsi" w:eastAsiaTheme="majorEastAsia" w:hAnsiTheme="majorHAnsi" w:cstheme="majorBidi"/>
      <w:color w:val="1F3763" w:themeColor="accent1" w:themeShade="7F"/>
      <w:sz w:val="24"/>
      <w:szCs w:val="24"/>
    </w:rPr>
  </w:style>
  <w:style w:type="character" w:styleId="FollowedHyperlink">
    <w:name w:val="FollowedHyperlink"/>
    <w:basedOn w:val="DefaultParagraphFont"/>
    <w:uiPriority w:val="99"/>
    <w:semiHidden/>
    <w:unhideWhenUsed/>
    <w:rsid w:val="001C7B5C"/>
    <w:rPr>
      <w:color w:val="954F72" w:themeColor="followedHyperlink"/>
      <w:u w:val="single"/>
    </w:rPr>
  </w:style>
  <w:style w:type="character" w:customStyle="1" w:styleId="contentpasted0">
    <w:name w:val="contentpasted0"/>
    <w:basedOn w:val="DefaultParagraphFont"/>
    <w:rsid w:val="009C7541"/>
  </w:style>
  <w:style w:type="paragraph" w:styleId="Header">
    <w:name w:val="header"/>
    <w:basedOn w:val="Normal"/>
    <w:link w:val="HeaderChar"/>
    <w:uiPriority w:val="99"/>
    <w:unhideWhenUsed/>
    <w:rsid w:val="00E3053C"/>
    <w:pPr>
      <w:tabs>
        <w:tab w:val="center" w:pos="4513"/>
        <w:tab w:val="right" w:pos="9026"/>
      </w:tabs>
      <w:spacing w:after="0" w:line="240" w:lineRule="auto"/>
    </w:pPr>
  </w:style>
  <w:style w:type="character" w:customStyle="1" w:styleId="HeaderChar">
    <w:name w:val="Header Char"/>
    <w:basedOn w:val="DefaultParagraphFont"/>
    <w:link w:val="Header"/>
    <w:uiPriority w:val="99"/>
    <w:rsid w:val="00E3053C"/>
  </w:style>
  <w:style w:type="paragraph" w:styleId="Footer">
    <w:name w:val="footer"/>
    <w:basedOn w:val="Normal"/>
    <w:link w:val="FooterChar"/>
    <w:uiPriority w:val="99"/>
    <w:unhideWhenUsed/>
    <w:rsid w:val="00E3053C"/>
    <w:pPr>
      <w:tabs>
        <w:tab w:val="center" w:pos="4513"/>
        <w:tab w:val="right" w:pos="9026"/>
      </w:tabs>
      <w:spacing w:after="0" w:line="240" w:lineRule="auto"/>
    </w:pPr>
  </w:style>
  <w:style w:type="character" w:customStyle="1" w:styleId="FooterChar">
    <w:name w:val="Footer Char"/>
    <w:basedOn w:val="DefaultParagraphFont"/>
    <w:link w:val="Footer"/>
    <w:uiPriority w:val="99"/>
    <w:rsid w:val="00E3053C"/>
  </w:style>
  <w:style w:type="paragraph" w:customStyle="1" w:styleId="xmsonormal">
    <w:name w:val="x_msonormal"/>
    <w:basedOn w:val="Normal"/>
    <w:rsid w:val="0084672D"/>
    <w:pPr>
      <w:spacing w:after="0" w:line="240" w:lineRule="auto"/>
    </w:pPr>
    <w:rPr>
      <w:rFonts w:ascii="Calibri" w:hAnsi="Calibri" w:cs="Calibri"/>
      <w:kern w:val="0"/>
      <w:lang w:eastAsia="en-GB"/>
      <w14:ligatures w14:val="none"/>
    </w:rPr>
  </w:style>
  <w:style w:type="character" w:customStyle="1" w:styleId="elementtoproof">
    <w:name w:val="elementtoproof"/>
    <w:basedOn w:val="DefaultParagraphFont"/>
    <w:rsid w:val="0084672D"/>
  </w:style>
  <w:style w:type="character" w:customStyle="1" w:styleId="contentpasted1">
    <w:name w:val="contentpasted1"/>
    <w:basedOn w:val="DefaultParagraphFont"/>
    <w:rsid w:val="0084672D"/>
  </w:style>
  <w:style w:type="character" w:customStyle="1" w:styleId="contentpasted5">
    <w:name w:val="contentpasted5"/>
    <w:basedOn w:val="DefaultParagraphFont"/>
    <w:rsid w:val="0084672D"/>
  </w:style>
  <w:style w:type="character" w:customStyle="1" w:styleId="contentpasted2">
    <w:name w:val="contentpasted2"/>
    <w:basedOn w:val="DefaultParagraphFont"/>
    <w:rsid w:val="0084672D"/>
  </w:style>
  <w:style w:type="character" w:customStyle="1" w:styleId="Heading4Char">
    <w:name w:val="Heading 4 Char"/>
    <w:basedOn w:val="DefaultParagraphFont"/>
    <w:link w:val="Heading4"/>
    <w:uiPriority w:val="9"/>
    <w:semiHidden/>
    <w:rsid w:val="00445B2F"/>
    <w:rPr>
      <w:rFonts w:asciiTheme="majorHAnsi" w:eastAsiaTheme="majorEastAsia" w:hAnsiTheme="majorHAnsi" w:cstheme="majorBidi"/>
      <w:i/>
      <w:iCs/>
      <w:color w:val="2F5496" w:themeColor="accent1" w:themeShade="BF"/>
    </w:rPr>
  </w:style>
  <w:style w:type="paragraph" w:customStyle="1" w:styleId="default">
    <w:name w:val="default"/>
    <w:basedOn w:val="Normal"/>
    <w:rsid w:val="005E4E39"/>
    <w:pPr>
      <w:spacing w:before="100" w:beforeAutospacing="1" w:after="100" w:afterAutospacing="1" w:line="240" w:lineRule="auto"/>
    </w:pPr>
    <w:rPr>
      <w:rFonts w:ascii="Calibri" w:hAnsi="Calibri" w:cs="Calibri"/>
      <w:kern w:val="0"/>
      <w:lang w:eastAsia="en-GB"/>
      <w14:ligatures w14:val="none"/>
    </w:rPr>
  </w:style>
  <w:style w:type="paragraph" w:customStyle="1" w:styleId="Pa2">
    <w:name w:val="Pa2"/>
    <w:basedOn w:val="default"/>
    <w:next w:val="default"/>
    <w:uiPriority w:val="99"/>
    <w:rsid w:val="00B8575A"/>
    <w:pPr>
      <w:autoSpaceDE w:val="0"/>
      <w:autoSpaceDN w:val="0"/>
      <w:adjustRightInd w:val="0"/>
      <w:spacing w:before="0" w:beforeAutospacing="0" w:after="0" w:afterAutospacing="0" w:line="241" w:lineRule="atLeast"/>
    </w:pPr>
    <w:rPr>
      <w:rFonts w:ascii="FS Me" w:hAnsi="FS Me" w:cstheme="minorBidi"/>
      <w:sz w:val="24"/>
      <w:szCs w:val="24"/>
      <w:lang w:eastAsia="en-US"/>
      <w14:ligatures w14:val="standardContextual"/>
    </w:rPr>
  </w:style>
  <w:style w:type="character" w:customStyle="1" w:styleId="A1">
    <w:name w:val="A1"/>
    <w:uiPriority w:val="99"/>
    <w:rsid w:val="00B8575A"/>
    <w:rPr>
      <w:rFonts w:cs="FS Me"/>
      <w:b/>
      <w:bCs/>
      <w:color w:val="000000"/>
      <w:sz w:val="30"/>
      <w:szCs w:val="30"/>
    </w:rPr>
  </w:style>
  <w:style w:type="character" w:customStyle="1" w:styleId="A4">
    <w:name w:val="A4"/>
    <w:uiPriority w:val="99"/>
    <w:rsid w:val="00B8575A"/>
    <w:rPr>
      <w:rFonts w:cs="FS Me"/>
      <w:b/>
      <w:bCs/>
      <w:color w:val="000000"/>
      <w:sz w:val="26"/>
      <w:szCs w:val="26"/>
    </w:rPr>
  </w:style>
  <w:style w:type="character" w:customStyle="1" w:styleId="A5">
    <w:name w:val="A5"/>
    <w:uiPriority w:val="99"/>
    <w:rsid w:val="00B8575A"/>
    <w:rPr>
      <w:rFonts w:cs="FS Me"/>
      <w:b/>
      <w:bCs/>
      <w:color w:val="000000"/>
      <w:sz w:val="39"/>
      <w:szCs w:val="39"/>
    </w:rPr>
  </w:style>
  <w:style w:type="paragraph" w:customStyle="1" w:styleId="paragraph">
    <w:name w:val="paragraph"/>
    <w:basedOn w:val="Normal"/>
    <w:rsid w:val="000B37F1"/>
    <w:pPr>
      <w:spacing w:before="100" w:beforeAutospacing="1" w:after="100" w:afterAutospacing="1" w:line="240" w:lineRule="auto"/>
    </w:pPr>
    <w:rPr>
      <w:rFonts w:ascii="Calibri" w:hAnsi="Calibri" w:cs="Calibri"/>
      <w:kern w:val="0"/>
      <w:lang w:eastAsia="en-GB"/>
      <w14:ligatures w14:val="none"/>
    </w:rPr>
  </w:style>
  <w:style w:type="paragraph" w:customStyle="1" w:styleId="Default0">
    <w:name w:val="Default"/>
    <w:basedOn w:val="Normal"/>
    <w:rsid w:val="00CD4AC8"/>
    <w:pPr>
      <w:autoSpaceDE w:val="0"/>
      <w:autoSpaceDN w:val="0"/>
      <w:spacing w:after="0" w:line="240" w:lineRule="auto"/>
    </w:pPr>
    <w:rPr>
      <w:rFonts w:ascii="Calibri" w:hAnsi="Calibri" w:cs="Calibri"/>
      <w:color w:val="000000"/>
      <w:kern w:val="0"/>
      <w:sz w:val="24"/>
      <w:szCs w:val="24"/>
      <w:lang w:eastAsia="en-GB"/>
      <w14:ligatures w14:val="none"/>
    </w:rPr>
  </w:style>
  <w:style w:type="paragraph" w:customStyle="1" w:styleId="Body">
    <w:name w:val="Body"/>
    <w:basedOn w:val="Normal"/>
    <w:rsid w:val="00A26F8E"/>
    <w:pPr>
      <w:spacing w:line="252" w:lineRule="auto"/>
    </w:pPr>
    <w:rPr>
      <w:rFonts w:ascii="Calibri" w:hAnsi="Calibri" w:cs="Calibri"/>
      <w:color w:val="000000"/>
      <w:kern w:val="0"/>
      <w:lang w:eastAsia="en-GB"/>
      <w14:textOutline w14:w="0" w14:cap="flat" w14:cmpd="sng" w14:algn="ctr">
        <w14:noFill/>
        <w14:prstDash w14:val="solid"/>
        <w14:bevel/>
      </w14:textOutline>
      <w14:ligatures w14:val="none"/>
    </w:rPr>
  </w:style>
  <w:style w:type="character" w:customStyle="1" w:styleId="markurqtir9og">
    <w:name w:val="markurqtir9og"/>
    <w:basedOn w:val="DefaultParagraphFont"/>
    <w:rsid w:val="000C6775"/>
  </w:style>
  <w:style w:type="character" w:customStyle="1" w:styleId="marksg4ir7sy1">
    <w:name w:val="marksg4ir7sy1"/>
    <w:basedOn w:val="DefaultParagraphFont"/>
    <w:rsid w:val="000C6775"/>
  </w:style>
  <w:style w:type="character" w:customStyle="1" w:styleId="markd89s8otok">
    <w:name w:val="markd89s8otok"/>
    <w:basedOn w:val="DefaultParagraphFont"/>
    <w:rsid w:val="000C6775"/>
  </w:style>
  <w:style w:type="character" w:customStyle="1" w:styleId="mark7xx9h730z">
    <w:name w:val="mark7xx9h730z"/>
    <w:basedOn w:val="DefaultParagraphFont"/>
    <w:rsid w:val="000C6775"/>
  </w:style>
  <w:style w:type="paragraph" w:styleId="TOCHeading">
    <w:name w:val="TOC Heading"/>
    <w:basedOn w:val="Heading1"/>
    <w:next w:val="Normal"/>
    <w:uiPriority w:val="39"/>
    <w:unhideWhenUsed/>
    <w:qFormat/>
    <w:rsid w:val="00AA4E8B"/>
    <w:pPr>
      <w:keepNext/>
      <w:keepLines/>
      <w:spacing w:before="240" w:after="0" w:line="259" w:lineRule="auto"/>
      <w:outlineLvl w:val="9"/>
    </w:pPr>
    <w:rPr>
      <w:rFonts w:asciiTheme="majorHAnsi" w:eastAsiaTheme="majorEastAsia" w:hAnsiTheme="majorHAnsi" w:cstheme="majorBidi"/>
      <w:b w:val="0"/>
      <w:bCs w:val="0"/>
      <w:color w:val="2F5496" w:themeColor="accent1" w:themeShade="BF"/>
      <w:kern w:val="0"/>
      <w:sz w:val="32"/>
      <w:szCs w:val="32"/>
      <w:lang w:val="en-US" w:eastAsia="en-US"/>
    </w:rPr>
  </w:style>
  <w:style w:type="paragraph" w:styleId="TOC1">
    <w:name w:val="toc 1"/>
    <w:basedOn w:val="Normal"/>
    <w:next w:val="Normal"/>
    <w:autoRedefine/>
    <w:uiPriority w:val="39"/>
    <w:unhideWhenUsed/>
    <w:rsid w:val="00AA4E8B"/>
    <w:pPr>
      <w:spacing w:after="100"/>
    </w:pPr>
  </w:style>
  <w:style w:type="paragraph" w:styleId="TOC2">
    <w:name w:val="toc 2"/>
    <w:basedOn w:val="Normal"/>
    <w:next w:val="Normal"/>
    <w:autoRedefine/>
    <w:uiPriority w:val="39"/>
    <w:unhideWhenUsed/>
    <w:rsid w:val="00AA4E8B"/>
    <w:pPr>
      <w:spacing w:after="100"/>
      <w:ind w:left="220"/>
    </w:pPr>
  </w:style>
  <w:style w:type="character" w:customStyle="1" w:styleId="contentpasted4">
    <w:name w:val="contentpasted4"/>
    <w:basedOn w:val="DefaultParagraphFont"/>
    <w:rsid w:val="00022D1F"/>
  </w:style>
  <w:style w:type="character" w:customStyle="1" w:styleId="xelementtoproof">
    <w:name w:val="x_elementtoproof"/>
    <w:basedOn w:val="DefaultParagraphFont"/>
    <w:rsid w:val="00022D1F"/>
  </w:style>
  <w:style w:type="character" w:customStyle="1" w:styleId="contentpasted10">
    <w:name w:val="contentpasted10"/>
    <w:basedOn w:val="DefaultParagraphFont"/>
    <w:rsid w:val="00022D1F"/>
  </w:style>
  <w:style w:type="character" w:customStyle="1" w:styleId="xcontentpasted1">
    <w:name w:val="x_contentpasted1"/>
    <w:basedOn w:val="DefaultParagraphFont"/>
    <w:rsid w:val="005959D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04438">
      <w:bodyDiv w:val="1"/>
      <w:marLeft w:val="0"/>
      <w:marRight w:val="0"/>
      <w:marTop w:val="0"/>
      <w:marBottom w:val="0"/>
      <w:divBdr>
        <w:top w:val="none" w:sz="0" w:space="0" w:color="auto"/>
        <w:left w:val="none" w:sz="0" w:space="0" w:color="auto"/>
        <w:bottom w:val="none" w:sz="0" w:space="0" w:color="auto"/>
        <w:right w:val="none" w:sz="0" w:space="0" w:color="auto"/>
      </w:divBdr>
    </w:div>
    <w:div w:id="15890366">
      <w:bodyDiv w:val="1"/>
      <w:marLeft w:val="0"/>
      <w:marRight w:val="0"/>
      <w:marTop w:val="0"/>
      <w:marBottom w:val="0"/>
      <w:divBdr>
        <w:top w:val="none" w:sz="0" w:space="0" w:color="auto"/>
        <w:left w:val="none" w:sz="0" w:space="0" w:color="auto"/>
        <w:bottom w:val="none" w:sz="0" w:space="0" w:color="auto"/>
        <w:right w:val="none" w:sz="0" w:space="0" w:color="auto"/>
      </w:divBdr>
    </w:div>
    <w:div w:id="36780125">
      <w:bodyDiv w:val="1"/>
      <w:marLeft w:val="0"/>
      <w:marRight w:val="0"/>
      <w:marTop w:val="0"/>
      <w:marBottom w:val="0"/>
      <w:divBdr>
        <w:top w:val="none" w:sz="0" w:space="0" w:color="auto"/>
        <w:left w:val="none" w:sz="0" w:space="0" w:color="auto"/>
        <w:bottom w:val="none" w:sz="0" w:space="0" w:color="auto"/>
        <w:right w:val="none" w:sz="0" w:space="0" w:color="auto"/>
      </w:divBdr>
    </w:div>
    <w:div w:id="61485516">
      <w:bodyDiv w:val="1"/>
      <w:marLeft w:val="0"/>
      <w:marRight w:val="0"/>
      <w:marTop w:val="0"/>
      <w:marBottom w:val="0"/>
      <w:divBdr>
        <w:top w:val="none" w:sz="0" w:space="0" w:color="auto"/>
        <w:left w:val="none" w:sz="0" w:space="0" w:color="auto"/>
        <w:bottom w:val="none" w:sz="0" w:space="0" w:color="auto"/>
        <w:right w:val="none" w:sz="0" w:space="0" w:color="auto"/>
      </w:divBdr>
    </w:div>
    <w:div w:id="78136699">
      <w:bodyDiv w:val="1"/>
      <w:marLeft w:val="0"/>
      <w:marRight w:val="0"/>
      <w:marTop w:val="0"/>
      <w:marBottom w:val="0"/>
      <w:divBdr>
        <w:top w:val="none" w:sz="0" w:space="0" w:color="auto"/>
        <w:left w:val="none" w:sz="0" w:space="0" w:color="auto"/>
        <w:bottom w:val="none" w:sz="0" w:space="0" w:color="auto"/>
        <w:right w:val="none" w:sz="0" w:space="0" w:color="auto"/>
      </w:divBdr>
    </w:div>
    <w:div w:id="82262661">
      <w:bodyDiv w:val="1"/>
      <w:marLeft w:val="0"/>
      <w:marRight w:val="0"/>
      <w:marTop w:val="0"/>
      <w:marBottom w:val="0"/>
      <w:divBdr>
        <w:top w:val="none" w:sz="0" w:space="0" w:color="auto"/>
        <w:left w:val="none" w:sz="0" w:space="0" w:color="auto"/>
        <w:bottom w:val="none" w:sz="0" w:space="0" w:color="auto"/>
        <w:right w:val="none" w:sz="0" w:space="0" w:color="auto"/>
      </w:divBdr>
    </w:div>
    <w:div w:id="111826513">
      <w:bodyDiv w:val="1"/>
      <w:marLeft w:val="0"/>
      <w:marRight w:val="0"/>
      <w:marTop w:val="0"/>
      <w:marBottom w:val="0"/>
      <w:divBdr>
        <w:top w:val="none" w:sz="0" w:space="0" w:color="auto"/>
        <w:left w:val="none" w:sz="0" w:space="0" w:color="auto"/>
        <w:bottom w:val="none" w:sz="0" w:space="0" w:color="auto"/>
        <w:right w:val="none" w:sz="0" w:space="0" w:color="auto"/>
      </w:divBdr>
    </w:div>
    <w:div w:id="128136969">
      <w:bodyDiv w:val="1"/>
      <w:marLeft w:val="0"/>
      <w:marRight w:val="0"/>
      <w:marTop w:val="0"/>
      <w:marBottom w:val="0"/>
      <w:divBdr>
        <w:top w:val="none" w:sz="0" w:space="0" w:color="auto"/>
        <w:left w:val="none" w:sz="0" w:space="0" w:color="auto"/>
        <w:bottom w:val="none" w:sz="0" w:space="0" w:color="auto"/>
        <w:right w:val="none" w:sz="0" w:space="0" w:color="auto"/>
      </w:divBdr>
    </w:div>
    <w:div w:id="142628378">
      <w:bodyDiv w:val="1"/>
      <w:marLeft w:val="0"/>
      <w:marRight w:val="0"/>
      <w:marTop w:val="0"/>
      <w:marBottom w:val="0"/>
      <w:divBdr>
        <w:top w:val="none" w:sz="0" w:space="0" w:color="auto"/>
        <w:left w:val="none" w:sz="0" w:space="0" w:color="auto"/>
        <w:bottom w:val="none" w:sz="0" w:space="0" w:color="auto"/>
        <w:right w:val="none" w:sz="0" w:space="0" w:color="auto"/>
      </w:divBdr>
    </w:div>
    <w:div w:id="172384930">
      <w:bodyDiv w:val="1"/>
      <w:marLeft w:val="0"/>
      <w:marRight w:val="0"/>
      <w:marTop w:val="0"/>
      <w:marBottom w:val="0"/>
      <w:divBdr>
        <w:top w:val="none" w:sz="0" w:space="0" w:color="auto"/>
        <w:left w:val="none" w:sz="0" w:space="0" w:color="auto"/>
        <w:bottom w:val="none" w:sz="0" w:space="0" w:color="auto"/>
        <w:right w:val="none" w:sz="0" w:space="0" w:color="auto"/>
      </w:divBdr>
    </w:div>
    <w:div w:id="193618290">
      <w:bodyDiv w:val="1"/>
      <w:marLeft w:val="0"/>
      <w:marRight w:val="0"/>
      <w:marTop w:val="0"/>
      <w:marBottom w:val="0"/>
      <w:divBdr>
        <w:top w:val="none" w:sz="0" w:space="0" w:color="auto"/>
        <w:left w:val="none" w:sz="0" w:space="0" w:color="auto"/>
        <w:bottom w:val="none" w:sz="0" w:space="0" w:color="auto"/>
        <w:right w:val="none" w:sz="0" w:space="0" w:color="auto"/>
      </w:divBdr>
    </w:div>
    <w:div w:id="198857626">
      <w:bodyDiv w:val="1"/>
      <w:marLeft w:val="0"/>
      <w:marRight w:val="0"/>
      <w:marTop w:val="0"/>
      <w:marBottom w:val="0"/>
      <w:divBdr>
        <w:top w:val="none" w:sz="0" w:space="0" w:color="auto"/>
        <w:left w:val="none" w:sz="0" w:space="0" w:color="auto"/>
        <w:bottom w:val="none" w:sz="0" w:space="0" w:color="auto"/>
        <w:right w:val="none" w:sz="0" w:space="0" w:color="auto"/>
      </w:divBdr>
    </w:div>
    <w:div w:id="214388219">
      <w:bodyDiv w:val="1"/>
      <w:marLeft w:val="0"/>
      <w:marRight w:val="0"/>
      <w:marTop w:val="0"/>
      <w:marBottom w:val="0"/>
      <w:divBdr>
        <w:top w:val="none" w:sz="0" w:space="0" w:color="auto"/>
        <w:left w:val="none" w:sz="0" w:space="0" w:color="auto"/>
        <w:bottom w:val="none" w:sz="0" w:space="0" w:color="auto"/>
        <w:right w:val="none" w:sz="0" w:space="0" w:color="auto"/>
      </w:divBdr>
    </w:div>
    <w:div w:id="215166833">
      <w:bodyDiv w:val="1"/>
      <w:marLeft w:val="0"/>
      <w:marRight w:val="0"/>
      <w:marTop w:val="0"/>
      <w:marBottom w:val="0"/>
      <w:divBdr>
        <w:top w:val="none" w:sz="0" w:space="0" w:color="auto"/>
        <w:left w:val="none" w:sz="0" w:space="0" w:color="auto"/>
        <w:bottom w:val="none" w:sz="0" w:space="0" w:color="auto"/>
        <w:right w:val="none" w:sz="0" w:space="0" w:color="auto"/>
      </w:divBdr>
    </w:div>
    <w:div w:id="224799922">
      <w:bodyDiv w:val="1"/>
      <w:marLeft w:val="0"/>
      <w:marRight w:val="0"/>
      <w:marTop w:val="0"/>
      <w:marBottom w:val="0"/>
      <w:divBdr>
        <w:top w:val="none" w:sz="0" w:space="0" w:color="auto"/>
        <w:left w:val="none" w:sz="0" w:space="0" w:color="auto"/>
        <w:bottom w:val="none" w:sz="0" w:space="0" w:color="auto"/>
        <w:right w:val="none" w:sz="0" w:space="0" w:color="auto"/>
      </w:divBdr>
    </w:div>
    <w:div w:id="243103445">
      <w:bodyDiv w:val="1"/>
      <w:marLeft w:val="0"/>
      <w:marRight w:val="0"/>
      <w:marTop w:val="0"/>
      <w:marBottom w:val="0"/>
      <w:divBdr>
        <w:top w:val="none" w:sz="0" w:space="0" w:color="auto"/>
        <w:left w:val="none" w:sz="0" w:space="0" w:color="auto"/>
        <w:bottom w:val="none" w:sz="0" w:space="0" w:color="auto"/>
        <w:right w:val="none" w:sz="0" w:space="0" w:color="auto"/>
      </w:divBdr>
    </w:div>
    <w:div w:id="249973531">
      <w:bodyDiv w:val="1"/>
      <w:marLeft w:val="0"/>
      <w:marRight w:val="0"/>
      <w:marTop w:val="0"/>
      <w:marBottom w:val="0"/>
      <w:divBdr>
        <w:top w:val="none" w:sz="0" w:space="0" w:color="auto"/>
        <w:left w:val="none" w:sz="0" w:space="0" w:color="auto"/>
        <w:bottom w:val="none" w:sz="0" w:space="0" w:color="auto"/>
        <w:right w:val="none" w:sz="0" w:space="0" w:color="auto"/>
      </w:divBdr>
      <w:divsChild>
        <w:div w:id="1750736915">
          <w:marLeft w:val="0"/>
          <w:marRight w:val="0"/>
          <w:marTop w:val="0"/>
          <w:marBottom w:val="675"/>
          <w:divBdr>
            <w:top w:val="none" w:sz="0" w:space="0" w:color="auto"/>
            <w:left w:val="none" w:sz="0" w:space="0" w:color="auto"/>
            <w:bottom w:val="none" w:sz="0" w:space="0" w:color="auto"/>
            <w:right w:val="none" w:sz="0" w:space="0" w:color="auto"/>
          </w:divBdr>
        </w:div>
      </w:divsChild>
    </w:div>
    <w:div w:id="251624784">
      <w:bodyDiv w:val="1"/>
      <w:marLeft w:val="0"/>
      <w:marRight w:val="0"/>
      <w:marTop w:val="0"/>
      <w:marBottom w:val="0"/>
      <w:divBdr>
        <w:top w:val="none" w:sz="0" w:space="0" w:color="auto"/>
        <w:left w:val="none" w:sz="0" w:space="0" w:color="auto"/>
        <w:bottom w:val="none" w:sz="0" w:space="0" w:color="auto"/>
        <w:right w:val="none" w:sz="0" w:space="0" w:color="auto"/>
      </w:divBdr>
    </w:div>
    <w:div w:id="251664903">
      <w:bodyDiv w:val="1"/>
      <w:marLeft w:val="0"/>
      <w:marRight w:val="0"/>
      <w:marTop w:val="0"/>
      <w:marBottom w:val="0"/>
      <w:divBdr>
        <w:top w:val="none" w:sz="0" w:space="0" w:color="auto"/>
        <w:left w:val="none" w:sz="0" w:space="0" w:color="auto"/>
        <w:bottom w:val="none" w:sz="0" w:space="0" w:color="auto"/>
        <w:right w:val="none" w:sz="0" w:space="0" w:color="auto"/>
      </w:divBdr>
    </w:div>
    <w:div w:id="276065154">
      <w:bodyDiv w:val="1"/>
      <w:marLeft w:val="0"/>
      <w:marRight w:val="0"/>
      <w:marTop w:val="0"/>
      <w:marBottom w:val="0"/>
      <w:divBdr>
        <w:top w:val="none" w:sz="0" w:space="0" w:color="auto"/>
        <w:left w:val="none" w:sz="0" w:space="0" w:color="auto"/>
        <w:bottom w:val="none" w:sz="0" w:space="0" w:color="auto"/>
        <w:right w:val="none" w:sz="0" w:space="0" w:color="auto"/>
      </w:divBdr>
    </w:div>
    <w:div w:id="295843942">
      <w:bodyDiv w:val="1"/>
      <w:marLeft w:val="0"/>
      <w:marRight w:val="0"/>
      <w:marTop w:val="0"/>
      <w:marBottom w:val="0"/>
      <w:divBdr>
        <w:top w:val="none" w:sz="0" w:space="0" w:color="auto"/>
        <w:left w:val="none" w:sz="0" w:space="0" w:color="auto"/>
        <w:bottom w:val="none" w:sz="0" w:space="0" w:color="auto"/>
        <w:right w:val="none" w:sz="0" w:space="0" w:color="auto"/>
      </w:divBdr>
    </w:div>
    <w:div w:id="308285083">
      <w:bodyDiv w:val="1"/>
      <w:marLeft w:val="0"/>
      <w:marRight w:val="0"/>
      <w:marTop w:val="0"/>
      <w:marBottom w:val="0"/>
      <w:divBdr>
        <w:top w:val="none" w:sz="0" w:space="0" w:color="auto"/>
        <w:left w:val="none" w:sz="0" w:space="0" w:color="auto"/>
        <w:bottom w:val="none" w:sz="0" w:space="0" w:color="auto"/>
        <w:right w:val="none" w:sz="0" w:space="0" w:color="auto"/>
      </w:divBdr>
    </w:div>
    <w:div w:id="343090531">
      <w:bodyDiv w:val="1"/>
      <w:marLeft w:val="0"/>
      <w:marRight w:val="0"/>
      <w:marTop w:val="0"/>
      <w:marBottom w:val="0"/>
      <w:divBdr>
        <w:top w:val="none" w:sz="0" w:space="0" w:color="auto"/>
        <w:left w:val="none" w:sz="0" w:space="0" w:color="auto"/>
        <w:bottom w:val="none" w:sz="0" w:space="0" w:color="auto"/>
        <w:right w:val="none" w:sz="0" w:space="0" w:color="auto"/>
      </w:divBdr>
    </w:div>
    <w:div w:id="350648456">
      <w:bodyDiv w:val="1"/>
      <w:marLeft w:val="0"/>
      <w:marRight w:val="0"/>
      <w:marTop w:val="0"/>
      <w:marBottom w:val="0"/>
      <w:divBdr>
        <w:top w:val="none" w:sz="0" w:space="0" w:color="auto"/>
        <w:left w:val="none" w:sz="0" w:space="0" w:color="auto"/>
        <w:bottom w:val="none" w:sz="0" w:space="0" w:color="auto"/>
        <w:right w:val="none" w:sz="0" w:space="0" w:color="auto"/>
      </w:divBdr>
    </w:div>
    <w:div w:id="362873350">
      <w:bodyDiv w:val="1"/>
      <w:marLeft w:val="0"/>
      <w:marRight w:val="0"/>
      <w:marTop w:val="0"/>
      <w:marBottom w:val="0"/>
      <w:divBdr>
        <w:top w:val="none" w:sz="0" w:space="0" w:color="auto"/>
        <w:left w:val="none" w:sz="0" w:space="0" w:color="auto"/>
        <w:bottom w:val="none" w:sz="0" w:space="0" w:color="auto"/>
        <w:right w:val="none" w:sz="0" w:space="0" w:color="auto"/>
      </w:divBdr>
    </w:div>
    <w:div w:id="389379082">
      <w:bodyDiv w:val="1"/>
      <w:marLeft w:val="0"/>
      <w:marRight w:val="0"/>
      <w:marTop w:val="0"/>
      <w:marBottom w:val="0"/>
      <w:divBdr>
        <w:top w:val="none" w:sz="0" w:space="0" w:color="auto"/>
        <w:left w:val="none" w:sz="0" w:space="0" w:color="auto"/>
        <w:bottom w:val="none" w:sz="0" w:space="0" w:color="auto"/>
        <w:right w:val="none" w:sz="0" w:space="0" w:color="auto"/>
      </w:divBdr>
    </w:div>
    <w:div w:id="398212966">
      <w:bodyDiv w:val="1"/>
      <w:marLeft w:val="0"/>
      <w:marRight w:val="0"/>
      <w:marTop w:val="0"/>
      <w:marBottom w:val="0"/>
      <w:divBdr>
        <w:top w:val="none" w:sz="0" w:space="0" w:color="auto"/>
        <w:left w:val="none" w:sz="0" w:space="0" w:color="auto"/>
        <w:bottom w:val="none" w:sz="0" w:space="0" w:color="auto"/>
        <w:right w:val="none" w:sz="0" w:space="0" w:color="auto"/>
      </w:divBdr>
    </w:div>
    <w:div w:id="403990024">
      <w:bodyDiv w:val="1"/>
      <w:marLeft w:val="0"/>
      <w:marRight w:val="0"/>
      <w:marTop w:val="0"/>
      <w:marBottom w:val="0"/>
      <w:divBdr>
        <w:top w:val="none" w:sz="0" w:space="0" w:color="auto"/>
        <w:left w:val="none" w:sz="0" w:space="0" w:color="auto"/>
        <w:bottom w:val="none" w:sz="0" w:space="0" w:color="auto"/>
        <w:right w:val="none" w:sz="0" w:space="0" w:color="auto"/>
      </w:divBdr>
    </w:div>
    <w:div w:id="448546780">
      <w:bodyDiv w:val="1"/>
      <w:marLeft w:val="0"/>
      <w:marRight w:val="0"/>
      <w:marTop w:val="0"/>
      <w:marBottom w:val="0"/>
      <w:divBdr>
        <w:top w:val="none" w:sz="0" w:space="0" w:color="auto"/>
        <w:left w:val="none" w:sz="0" w:space="0" w:color="auto"/>
        <w:bottom w:val="none" w:sz="0" w:space="0" w:color="auto"/>
        <w:right w:val="none" w:sz="0" w:space="0" w:color="auto"/>
      </w:divBdr>
      <w:divsChild>
        <w:div w:id="1104576492">
          <w:marLeft w:val="0"/>
          <w:marRight w:val="0"/>
          <w:marTop w:val="0"/>
          <w:marBottom w:val="300"/>
          <w:divBdr>
            <w:top w:val="none" w:sz="0" w:space="0" w:color="auto"/>
            <w:left w:val="none" w:sz="0" w:space="0" w:color="auto"/>
            <w:bottom w:val="none" w:sz="0" w:space="0" w:color="auto"/>
            <w:right w:val="none" w:sz="0" w:space="0" w:color="auto"/>
          </w:divBdr>
          <w:divsChild>
            <w:div w:id="821771250">
              <w:marLeft w:val="-225"/>
              <w:marRight w:val="-225"/>
              <w:marTop w:val="0"/>
              <w:marBottom w:val="0"/>
              <w:divBdr>
                <w:top w:val="none" w:sz="0" w:space="0" w:color="auto"/>
                <w:left w:val="none" w:sz="0" w:space="0" w:color="auto"/>
                <w:bottom w:val="none" w:sz="0" w:space="0" w:color="auto"/>
                <w:right w:val="none" w:sz="0" w:space="0" w:color="auto"/>
              </w:divBdr>
            </w:div>
          </w:divsChild>
        </w:div>
        <w:div w:id="891117889">
          <w:marLeft w:val="0"/>
          <w:marRight w:val="0"/>
          <w:marTop w:val="0"/>
          <w:marBottom w:val="300"/>
          <w:divBdr>
            <w:top w:val="none" w:sz="0" w:space="0" w:color="auto"/>
            <w:left w:val="none" w:sz="0" w:space="0" w:color="auto"/>
            <w:bottom w:val="none" w:sz="0" w:space="0" w:color="auto"/>
            <w:right w:val="none" w:sz="0" w:space="0" w:color="auto"/>
          </w:divBdr>
          <w:divsChild>
            <w:div w:id="558171918">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 w:id="450512900">
      <w:bodyDiv w:val="1"/>
      <w:marLeft w:val="0"/>
      <w:marRight w:val="0"/>
      <w:marTop w:val="0"/>
      <w:marBottom w:val="0"/>
      <w:divBdr>
        <w:top w:val="none" w:sz="0" w:space="0" w:color="auto"/>
        <w:left w:val="none" w:sz="0" w:space="0" w:color="auto"/>
        <w:bottom w:val="none" w:sz="0" w:space="0" w:color="auto"/>
        <w:right w:val="none" w:sz="0" w:space="0" w:color="auto"/>
      </w:divBdr>
    </w:div>
    <w:div w:id="477766376">
      <w:bodyDiv w:val="1"/>
      <w:marLeft w:val="0"/>
      <w:marRight w:val="0"/>
      <w:marTop w:val="0"/>
      <w:marBottom w:val="0"/>
      <w:divBdr>
        <w:top w:val="none" w:sz="0" w:space="0" w:color="auto"/>
        <w:left w:val="none" w:sz="0" w:space="0" w:color="auto"/>
        <w:bottom w:val="none" w:sz="0" w:space="0" w:color="auto"/>
        <w:right w:val="none" w:sz="0" w:space="0" w:color="auto"/>
      </w:divBdr>
    </w:div>
    <w:div w:id="478688982">
      <w:bodyDiv w:val="1"/>
      <w:marLeft w:val="0"/>
      <w:marRight w:val="0"/>
      <w:marTop w:val="0"/>
      <w:marBottom w:val="0"/>
      <w:divBdr>
        <w:top w:val="none" w:sz="0" w:space="0" w:color="auto"/>
        <w:left w:val="none" w:sz="0" w:space="0" w:color="auto"/>
        <w:bottom w:val="none" w:sz="0" w:space="0" w:color="auto"/>
        <w:right w:val="none" w:sz="0" w:space="0" w:color="auto"/>
      </w:divBdr>
    </w:div>
    <w:div w:id="494806193">
      <w:bodyDiv w:val="1"/>
      <w:marLeft w:val="0"/>
      <w:marRight w:val="0"/>
      <w:marTop w:val="0"/>
      <w:marBottom w:val="0"/>
      <w:divBdr>
        <w:top w:val="none" w:sz="0" w:space="0" w:color="auto"/>
        <w:left w:val="none" w:sz="0" w:space="0" w:color="auto"/>
        <w:bottom w:val="none" w:sz="0" w:space="0" w:color="auto"/>
        <w:right w:val="none" w:sz="0" w:space="0" w:color="auto"/>
      </w:divBdr>
      <w:divsChild>
        <w:div w:id="1219587994">
          <w:marLeft w:val="0"/>
          <w:marRight w:val="0"/>
          <w:marTop w:val="0"/>
          <w:marBottom w:val="0"/>
          <w:divBdr>
            <w:top w:val="none" w:sz="0" w:space="0" w:color="auto"/>
            <w:left w:val="none" w:sz="0" w:space="0" w:color="auto"/>
            <w:bottom w:val="none" w:sz="0" w:space="0" w:color="auto"/>
            <w:right w:val="none" w:sz="0" w:space="0" w:color="auto"/>
          </w:divBdr>
        </w:div>
      </w:divsChild>
    </w:div>
    <w:div w:id="505748530">
      <w:bodyDiv w:val="1"/>
      <w:marLeft w:val="0"/>
      <w:marRight w:val="0"/>
      <w:marTop w:val="0"/>
      <w:marBottom w:val="0"/>
      <w:divBdr>
        <w:top w:val="none" w:sz="0" w:space="0" w:color="auto"/>
        <w:left w:val="none" w:sz="0" w:space="0" w:color="auto"/>
        <w:bottom w:val="none" w:sz="0" w:space="0" w:color="auto"/>
        <w:right w:val="none" w:sz="0" w:space="0" w:color="auto"/>
      </w:divBdr>
    </w:div>
    <w:div w:id="513690832">
      <w:bodyDiv w:val="1"/>
      <w:marLeft w:val="0"/>
      <w:marRight w:val="0"/>
      <w:marTop w:val="0"/>
      <w:marBottom w:val="0"/>
      <w:divBdr>
        <w:top w:val="none" w:sz="0" w:space="0" w:color="auto"/>
        <w:left w:val="none" w:sz="0" w:space="0" w:color="auto"/>
        <w:bottom w:val="none" w:sz="0" w:space="0" w:color="auto"/>
        <w:right w:val="none" w:sz="0" w:space="0" w:color="auto"/>
      </w:divBdr>
    </w:div>
    <w:div w:id="529994072">
      <w:bodyDiv w:val="1"/>
      <w:marLeft w:val="0"/>
      <w:marRight w:val="0"/>
      <w:marTop w:val="0"/>
      <w:marBottom w:val="0"/>
      <w:divBdr>
        <w:top w:val="none" w:sz="0" w:space="0" w:color="auto"/>
        <w:left w:val="none" w:sz="0" w:space="0" w:color="auto"/>
        <w:bottom w:val="none" w:sz="0" w:space="0" w:color="auto"/>
        <w:right w:val="none" w:sz="0" w:space="0" w:color="auto"/>
      </w:divBdr>
    </w:div>
    <w:div w:id="559290874">
      <w:bodyDiv w:val="1"/>
      <w:marLeft w:val="0"/>
      <w:marRight w:val="0"/>
      <w:marTop w:val="0"/>
      <w:marBottom w:val="0"/>
      <w:divBdr>
        <w:top w:val="none" w:sz="0" w:space="0" w:color="auto"/>
        <w:left w:val="none" w:sz="0" w:space="0" w:color="auto"/>
        <w:bottom w:val="none" w:sz="0" w:space="0" w:color="auto"/>
        <w:right w:val="none" w:sz="0" w:space="0" w:color="auto"/>
      </w:divBdr>
    </w:div>
    <w:div w:id="563372131">
      <w:bodyDiv w:val="1"/>
      <w:marLeft w:val="0"/>
      <w:marRight w:val="0"/>
      <w:marTop w:val="0"/>
      <w:marBottom w:val="0"/>
      <w:divBdr>
        <w:top w:val="none" w:sz="0" w:space="0" w:color="auto"/>
        <w:left w:val="none" w:sz="0" w:space="0" w:color="auto"/>
        <w:bottom w:val="none" w:sz="0" w:space="0" w:color="auto"/>
        <w:right w:val="none" w:sz="0" w:space="0" w:color="auto"/>
      </w:divBdr>
    </w:div>
    <w:div w:id="595670045">
      <w:bodyDiv w:val="1"/>
      <w:marLeft w:val="0"/>
      <w:marRight w:val="0"/>
      <w:marTop w:val="0"/>
      <w:marBottom w:val="0"/>
      <w:divBdr>
        <w:top w:val="none" w:sz="0" w:space="0" w:color="auto"/>
        <w:left w:val="none" w:sz="0" w:space="0" w:color="auto"/>
        <w:bottom w:val="none" w:sz="0" w:space="0" w:color="auto"/>
        <w:right w:val="none" w:sz="0" w:space="0" w:color="auto"/>
      </w:divBdr>
    </w:div>
    <w:div w:id="602106388">
      <w:bodyDiv w:val="1"/>
      <w:marLeft w:val="0"/>
      <w:marRight w:val="0"/>
      <w:marTop w:val="0"/>
      <w:marBottom w:val="0"/>
      <w:divBdr>
        <w:top w:val="none" w:sz="0" w:space="0" w:color="auto"/>
        <w:left w:val="none" w:sz="0" w:space="0" w:color="auto"/>
        <w:bottom w:val="none" w:sz="0" w:space="0" w:color="auto"/>
        <w:right w:val="none" w:sz="0" w:space="0" w:color="auto"/>
      </w:divBdr>
    </w:div>
    <w:div w:id="608975804">
      <w:bodyDiv w:val="1"/>
      <w:marLeft w:val="0"/>
      <w:marRight w:val="0"/>
      <w:marTop w:val="0"/>
      <w:marBottom w:val="0"/>
      <w:divBdr>
        <w:top w:val="none" w:sz="0" w:space="0" w:color="auto"/>
        <w:left w:val="none" w:sz="0" w:space="0" w:color="auto"/>
        <w:bottom w:val="none" w:sz="0" w:space="0" w:color="auto"/>
        <w:right w:val="none" w:sz="0" w:space="0" w:color="auto"/>
      </w:divBdr>
    </w:div>
    <w:div w:id="615402886">
      <w:bodyDiv w:val="1"/>
      <w:marLeft w:val="0"/>
      <w:marRight w:val="0"/>
      <w:marTop w:val="0"/>
      <w:marBottom w:val="0"/>
      <w:divBdr>
        <w:top w:val="none" w:sz="0" w:space="0" w:color="auto"/>
        <w:left w:val="none" w:sz="0" w:space="0" w:color="auto"/>
        <w:bottom w:val="none" w:sz="0" w:space="0" w:color="auto"/>
        <w:right w:val="none" w:sz="0" w:space="0" w:color="auto"/>
      </w:divBdr>
    </w:div>
    <w:div w:id="616454018">
      <w:bodyDiv w:val="1"/>
      <w:marLeft w:val="0"/>
      <w:marRight w:val="0"/>
      <w:marTop w:val="0"/>
      <w:marBottom w:val="0"/>
      <w:divBdr>
        <w:top w:val="none" w:sz="0" w:space="0" w:color="auto"/>
        <w:left w:val="none" w:sz="0" w:space="0" w:color="auto"/>
        <w:bottom w:val="none" w:sz="0" w:space="0" w:color="auto"/>
        <w:right w:val="none" w:sz="0" w:space="0" w:color="auto"/>
      </w:divBdr>
    </w:div>
    <w:div w:id="626743528">
      <w:bodyDiv w:val="1"/>
      <w:marLeft w:val="0"/>
      <w:marRight w:val="0"/>
      <w:marTop w:val="0"/>
      <w:marBottom w:val="0"/>
      <w:divBdr>
        <w:top w:val="none" w:sz="0" w:space="0" w:color="auto"/>
        <w:left w:val="none" w:sz="0" w:space="0" w:color="auto"/>
        <w:bottom w:val="none" w:sz="0" w:space="0" w:color="auto"/>
        <w:right w:val="none" w:sz="0" w:space="0" w:color="auto"/>
      </w:divBdr>
    </w:div>
    <w:div w:id="639920095">
      <w:bodyDiv w:val="1"/>
      <w:marLeft w:val="0"/>
      <w:marRight w:val="0"/>
      <w:marTop w:val="0"/>
      <w:marBottom w:val="0"/>
      <w:divBdr>
        <w:top w:val="none" w:sz="0" w:space="0" w:color="auto"/>
        <w:left w:val="none" w:sz="0" w:space="0" w:color="auto"/>
        <w:bottom w:val="none" w:sz="0" w:space="0" w:color="auto"/>
        <w:right w:val="none" w:sz="0" w:space="0" w:color="auto"/>
      </w:divBdr>
    </w:div>
    <w:div w:id="644553322">
      <w:bodyDiv w:val="1"/>
      <w:marLeft w:val="0"/>
      <w:marRight w:val="0"/>
      <w:marTop w:val="0"/>
      <w:marBottom w:val="0"/>
      <w:divBdr>
        <w:top w:val="none" w:sz="0" w:space="0" w:color="auto"/>
        <w:left w:val="none" w:sz="0" w:space="0" w:color="auto"/>
        <w:bottom w:val="none" w:sz="0" w:space="0" w:color="auto"/>
        <w:right w:val="none" w:sz="0" w:space="0" w:color="auto"/>
      </w:divBdr>
    </w:div>
    <w:div w:id="644555021">
      <w:bodyDiv w:val="1"/>
      <w:marLeft w:val="0"/>
      <w:marRight w:val="0"/>
      <w:marTop w:val="0"/>
      <w:marBottom w:val="0"/>
      <w:divBdr>
        <w:top w:val="none" w:sz="0" w:space="0" w:color="auto"/>
        <w:left w:val="none" w:sz="0" w:space="0" w:color="auto"/>
        <w:bottom w:val="none" w:sz="0" w:space="0" w:color="auto"/>
        <w:right w:val="none" w:sz="0" w:space="0" w:color="auto"/>
      </w:divBdr>
    </w:div>
    <w:div w:id="655567867">
      <w:bodyDiv w:val="1"/>
      <w:marLeft w:val="0"/>
      <w:marRight w:val="0"/>
      <w:marTop w:val="0"/>
      <w:marBottom w:val="0"/>
      <w:divBdr>
        <w:top w:val="none" w:sz="0" w:space="0" w:color="auto"/>
        <w:left w:val="none" w:sz="0" w:space="0" w:color="auto"/>
        <w:bottom w:val="none" w:sz="0" w:space="0" w:color="auto"/>
        <w:right w:val="none" w:sz="0" w:space="0" w:color="auto"/>
      </w:divBdr>
    </w:div>
    <w:div w:id="674502225">
      <w:bodyDiv w:val="1"/>
      <w:marLeft w:val="0"/>
      <w:marRight w:val="0"/>
      <w:marTop w:val="0"/>
      <w:marBottom w:val="0"/>
      <w:divBdr>
        <w:top w:val="none" w:sz="0" w:space="0" w:color="auto"/>
        <w:left w:val="none" w:sz="0" w:space="0" w:color="auto"/>
        <w:bottom w:val="none" w:sz="0" w:space="0" w:color="auto"/>
        <w:right w:val="none" w:sz="0" w:space="0" w:color="auto"/>
      </w:divBdr>
    </w:div>
    <w:div w:id="678579293">
      <w:bodyDiv w:val="1"/>
      <w:marLeft w:val="0"/>
      <w:marRight w:val="0"/>
      <w:marTop w:val="0"/>
      <w:marBottom w:val="0"/>
      <w:divBdr>
        <w:top w:val="none" w:sz="0" w:space="0" w:color="auto"/>
        <w:left w:val="none" w:sz="0" w:space="0" w:color="auto"/>
        <w:bottom w:val="none" w:sz="0" w:space="0" w:color="auto"/>
        <w:right w:val="none" w:sz="0" w:space="0" w:color="auto"/>
      </w:divBdr>
    </w:div>
    <w:div w:id="693114465">
      <w:bodyDiv w:val="1"/>
      <w:marLeft w:val="0"/>
      <w:marRight w:val="0"/>
      <w:marTop w:val="0"/>
      <w:marBottom w:val="0"/>
      <w:divBdr>
        <w:top w:val="none" w:sz="0" w:space="0" w:color="auto"/>
        <w:left w:val="none" w:sz="0" w:space="0" w:color="auto"/>
        <w:bottom w:val="none" w:sz="0" w:space="0" w:color="auto"/>
        <w:right w:val="none" w:sz="0" w:space="0" w:color="auto"/>
      </w:divBdr>
    </w:div>
    <w:div w:id="704909938">
      <w:bodyDiv w:val="1"/>
      <w:marLeft w:val="0"/>
      <w:marRight w:val="0"/>
      <w:marTop w:val="0"/>
      <w:marBottom w:val="0"/>
      <w:divBdr>
        <w:top w:val="none" w:sz="0" w:space="0" w:color="auto"/>
        <w:left w:val="none" w:sz="0" w:space="0" w:color="auto"/>
        <w:bottom w:val="none" w:sz="0" w:space="0" w:color="auto"/>
        <w:right w:val="none" w:sz="0" w:space="0" w:color="auto"/>
      </w:divBdr>
    </w:div>
    <w:div w:id="719792096">
      <w:bodyDiv w:val="1"/>
      <w:marLeft w:val="0"/>
      <w:marRight w:val="0"/>
      <w:marTop w:val="0"/>
      <w:marBottom w:val="0"/>
      <w:divBdr>
        <w:top w:val="none" w:sz="0" w:space="0" w:color="auto"/>
        <w:left w:val="none" w:sz="0" w:space="0" w:color="auto"/>
        <w:bottom w:val="none" w:sz="0" w:space="0" w:color="auto"/>
        <w:right w:val="none" w:sz="0" w:space="0" w:color="auto"/>
      </w:divBdr>
    </w:div>
    <w:div w:id="738286106">
      <w:bodyDiv w:val="1"/>
      <w:marLeft w:val="0"/>
      <w:marRight w:val="0"/>
      <w:marTop w:val="0"/>
      <w:marBottom w:val="0"/>
      <w:divBdr>
        <w:top w:val="none" w:sz="0" w:space="0" w:color="auto"/>
        <w:left w:val="none" w:sz="0" w:space="0" w:color="auto"/>
        <w:bottom w:val="none" w:sz="0" w:space="0" w:color="auto"/>
        <w:right w:val="none" w:sz="0" w:space="0" w:color="auto"/>
      </w:divBdr>
    </w:div>
    <w:div w:id="740757788">
      <w:bodyDiv w:val="1"/>
      <w:marLeft w:val="0"/>
      <w:marRight w:val="0"/>
      <w:marTop w:val="0"/>
      <w:marBottom w:val="0"/>
      <w:divBdr>
        <w:top w:val="none" w:sz="0" w:space="0" w:color="auto"/>
        <w:left w:val="none" w:sz="0" w:space="0" w:color="auto"/>
        <w:bottom w:val="none" w:sz="0" w:space="0" w:color="auto"/>
        <w:right w:val="none" w:sz="0" w:space="0" w:color="auto"/>
      </w:divBdr>
    </w:div>
    <w:div w:id="745878839">
      <w:bodyDiv w:val="1"/>
      <w:marLeft w:val="0"/>
      <w:marRight w:val="0"/>
      <w:marTop w:val="0"/>
      <w:marBottom w:val="0"/>
      <w:divBdr>
        <w:top w:val="none" w:sz="0" w:space="0" w:color="auto"/>
        <w:left w:val="none" w:sz="0" w:space="0" w:color="auto"/>
        <w:bottom w:val="none" w:sz="0" w:space="0" w:color="auto"/>
        <w:right w:val="none" w:sz="0" w:space="0" w:color="auto"/>
      </w:divBdr>
    </w:div>
    <w:div w:id="768507517">
      <w:bodyDiv w:val="1"/>
      <w:marLeft w:val="0"/>
      <w:marRight w:val="0"/>
      <w:marTop w:val="0"/>
      <w:marBottom w:val="0"/>
      <w:divBdr>
        <w:top w:val="none" w:sz="0" w:space="0" w:color="auto"/>
        <w:left w:val="none" w:sz="0" w:space="0" w:color="auto"/>
        <w:bottom w:val="none" w:sz="0" w:space="0" w:color="auto"/>
        <w:right w:val="none" w:sz="0" w:space="0" w:color="auto"/>
      </w:divBdr>
    </w:div>
    <w:div w:id="771894462">
      <w:bodyDiv w:val="1"/>
      <w:marLeft w:val="0"/>
      <w:marRight w:val="0"/>
      <w:marTop w:val="0"/>
      <w:marBottom w:val="0"/>
      <w:divBdr>
        <w:top w:val="none" w:sz="0" w:space="0" w:color="auto"/>
        <w:left w:val="none" w:sz="0" w:space="0" w:color="auto"/>
        <w:bottom w:val="none" w:sz="0" w:space="0" w:color="auto"/>
        <w:right w:val="none" w:sz="0" w:space="0" w:color="auto"/>
      </w:divBdr>
    </w:div>
    <w:div w:id="790243944">
      <w:bodyDiv w:val="1"/>
      <w:marLeft w:val="0"/>
      <w:marRight w:val="0"/>
      <w:marTop w:val="0"/>
      <w:marBottom w:val="0"/>
      <w:divBdr>
        <w:top w:val="none" w:sz="0" w:space="0" w:color="auto"/>
        <w:left w:val="none" w:sz="0" w:space="0" w:color="auto"/>
        <w:bottom w:val="none" w:sz="0" w:space="0" w:color="auto"/>
        <w:right w:val="none" w:sz="0" w:space="0" w:color="auto"/>
      </w:divBdr>
    </w:div>
    <w:div w:id="816148126">
      <w:bodyDiv w:val="1"/>
      <w:marLeft w:val="0"/>
      <w:marRight w:val="0"/>
      <w:marTop w:val="0"/>
      <w:marBottom w:val="0"/>
      <w:divBdr>
        <w:top w:val="none" w:sz="0" w:space="0" w:color="auto"/>
        <w:left w:val="none" w:sz="0" w:space="0" w:color="auto"/>
        <w:bottom w:val="none" w:sz="0" w:space="0" w:color="auto"/>
        <w:right w:val="none" w:sz="0" w:space="0" w:color="auto"/>
      </w:divBdr>
    </w:div>
    <w:div w:id="822352991">
      <w:bodyDiv w:val="1"/>
      <w:marLeft w:val="0"/>
      <w:marRight w:val="0"/>
      <w:marTop w:val="0"/>
      <w:marBottom w:val="0"/>
      <w:divBdr>
        <w:top w:val="none" w:sz="0" w:space="0" w:color="auto"/>
        <w:left w:val="none" w:sz="0" w:space="0" w:color="auto"/>
        <w:bottom w:val="none" w:sz="0" w:space="0" w:color="auto"/>
        <w:right w:val="none" w:sz="0" w:space="0" w:color="auto"/>
      </w:divBdr>
    </w:div>
    <w:div w:id="832454660">
      <w:bodyDiv w:val="1"/>
      <w:marLeft w:val="0"/>
      <w:marRight w:val="0"/>
      <w:marTop w:val="0"/>
      <w:marBottom w:val="0"/>
      <w:divBdr>
        <w:top w:val="none" w:sz="0" w:space="0" w:color="auto"/>
        <w:left w:val="none" w:sz="0" w:space="0" w:color="auto"/>
        <w:bottom w:val="none" w:sz="0" w:space="0" w:color="auto"/>
        <w:right w:val="none" w:sz="0" w:space="0" w:color="auto"/>
      </w:divBdr>
    </w:div>
    <w:div w:id="835730041">
      <w:bodyDiv w:val="1"/>
      <w:marLeft w:val="0"/>
      <w:marRight w:val="0"/>
      <w:marTop w:val="0"/>
      <w:marBottom w:val="0"/>
      <w:divBdr>
        <w:top w:val="none" w:sz="0" w:space="0" w:color="auto"/>
        <w:left w:val="none" w:sz="0" w:space="0" w:color="auto"/>
        <w:bottom w:val="none" w:sz="0" w:space="0" w:color="auto"/>
        <w:right w:val="none" w:sz="0" w:space="0" w:color="auto"/>
      </w:divBdr>
    </w:div>
    <w:div w:id="846291598">
      <w:bodyDiv w:val="1"/>
      <w:marLeft w:val="0"/>
      <w:marRight w:val="0"/>
      <w:marTop w:val="0"/>
      <w:marBottom w:val="0"/>
      <w:divBdr>
        <w:top w:val="none" w:sz="0" w:space="0" w:color="auto"/>
        <w:left w:val="none" w:sz="0" w:space="0" w:color="auto"/>
        <w:bottom w:val="none" w:sz="0" w:space="0" w:color="auto"/>
        <w:right w:val="none" w:sz="0" w:space="0" w:color="auto"/>
      </w:divBdr>
    </w:div>
    <w:div w:id="847672637">
      <w:bodyDiv w:val="1"/>
      <w:marLeft w:val="0"/>
      <w:marRight w:val="0"/>
      <w:marTop w:val="0"/>
      <w:marBottom w:val="0"/>
      <w:divBdr>
        <w:top w:val="none" w:sz="0" w:space="0" w:color="auto"/>
        <w:left w:val="none" w:sz="0" w:space="0" w:color="auto"/>
        <w:bottom w:val="none" w:sz="0" w:space="0" w:color="auto"/>
        <w:right w:val="none" w:sz="0" w:space="0" w:color="auto"/>
      </w:divBdr>
    </w:div>
    <w:div w:id="850946639">
      <w:bodyDiv w:val="1"/>
      <w:marLeft w:val="0"/>
      <w:marRight w:val="0"/>
      <w:marTop w:val="0"/>
      <w:marBottom w:val="0"/>
      <w:divBdr>
        <w:top w:val="none" w:sz="0" w:space="0" w:color="auto"/>
        <w:left w:val="none" w:sz="0" w:space="0" w:color="auto"/>
        <w:bottom w:val="none" w:sz="0" w:space="0" w:color="auto"/>
        <w:right w:val="none" w:sz="0" w:space="0" w:color="auto"/>
      </w:divBdr>
    </w:div>
    <w:div w:id="898126899">
      <w:bodyDiv w:val="1"/>
      <w:marLeft w:val="0"/>
      <w:marRight w:val="0"/>
      <w:marTop w:val="0"/>
      <w:marBottom w:val="0"/>
      <w:divBdr>
        <w:top w:val="none" w:sz="0" w:space="0" w:color="auto"/>
        <w:left w:val="none" w:sz="0" w:space="0" w:color="auto"/>
        <w:bottom w:val="none" w:sz="0" w:space="0" w:color="auto"/>
        <w:right w:val="none" w:sz="0" w:space="0" w:color="auto"/>
      </w:divBdr>
    </w:div>
    <w:div w:id="910504153">
      <w:bodyDiv w:val="1"/>
      <w:marLeft w:val="0"/>
      <w:marRight w:val="0"/>
      <w:marTop w:val="0"/>
      <w:marBottom w:val="0"/>
      <w:divBdr>
        <w:top w:val="none" w:sz="0" w:space="0" w:color="auto"/>
        <w:left w:val="none" w:sz="0" w:space="0" w:color="auto"/>
        <w:bottom w:val="none" w:sz="0" w:space="0" w:color="auto"/>
        <w:right w:val="none" w:sz="0" w:space="0" w:color="auto"/>
      </w:divBdr>
      <w:divsChild>
        <w:div w:id="1588690364">
          <w:marLeft w:val="0"/>
          <w:marRight w:val="-10800"/>
          <w:marTop w:val="0"/>
          <w:marBottom w:val="0"/>
          <w:divBdr>
            <w:top w:val="none" w:sz="0" w:space="0" w:color="auto"/>
            <w:left w:val="none" w:sz="0" w:space="0" w:color="auto"/>
            <w:bottom w:val="none" w:sz="0" w:space="0" w:color="auto"/>
            <w:right w:val="none" w:sz="0" w:space="0" w:color="auto"/>
          </w:divBdr>
        </w:div>
        <w:div w:id="2071731634">
          <w:marLeft w:val="0"/>
          <w:marRight w:val="-9600"/>
          <w:marTop w:val="0"/>
          <w:marBottom w:val="0"/>
          <w:divBdr>
            <w:top w:val="none" w:sz="0" w:space="0" w:color="auto"/>
            <w:left w:val="none" w:sz="0" w:space="0" w:color="auto"/>
            <w:bottom w:val="none" w:sz="0" w:space="0" w:color="auto"/>
            <w:right w:val="none" w:sz="0" w:space="0" w:color="auto"/>
          </w:divBdr>
          <w:divsChild>
            <w:div w:id="1394619672">
              <w:marLeft w:val="0"/>
              <w:marRight w:val="0"/>
              <w:marTop w:val="0"/>
              <w:marBottom w:val="0"/>
              <w:divBdr>
                <w:top w:val="none" w:sz="0" w:space="0" w:color="auto"/>
                <w:left w:val="none" w:sz="0" w:space="0" w:color="auto"/>
                <w:bottom w:val="none" w:sz="0" w:space="0" w:color="auto"/>
                <w:right w:val="none" w:sz="0" w:space="0" w:color="auto"/>
              </w:divBdr>
              <w:divsChild>
                <w:div w:id="334889542">
                  <w:marLeft w:val="0"/>
                  <w:marRight w:val="0"/>
                  <w:marTop w:val="0"/>
                  <w:marBottom w:val="0"/>
                  <w:divBdr>
                    <w:top w:val="none" w:sz="0" w:space="0" w:color="auto"/>
                    <w:left w:val="none" w:sz="0" w:space="0" w:color="auto"/>
                    <w:bottom w:val="none" w:sz="0" w:space="0" w:color="auto"/>
                    <w:right w:val="none" w:sz="0" w:space="0" w:color="auto"/>
                  </w:divBdr>
                  <w:divsChild>
                    <w:div w:id="1431194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5915677">
      <w:bodyDiv w:val="1"/>
      <w:marLeft w:val="0"/>
      <w:marRight w:val="0"/>
      <w:marTop w:val="0"/>
      <w:marBottom w:val="0"/>
      <w:divBdr>
        <w:top w:val="none" w:sz="0" w:space="0" w:color="auto"/>
        <w:left w:val="none" w:sz="0" w:space="0" w:color="auto"/>
        <w:bottom w:val="none" w:sz="0" w:space="0" w:color="auto"/>
        <w:right w:val="none" w:sz="0" w:space="0" w:color="auto"/>
      </w:divBdr>
    </w:div>
    <w:div w:id="978922217">
      <w:bodyDiv w:val="1"/>
      <w:marLeft w:val="0"/>
      <w:marRight w:val="0"/>
      <w:marTop w:val="0"/>
      <w:marBottom w:val="0"/>
      <w:divBdr>
        <w:top w:val="none" w:sz="0" w:space="0" w:color="auto"/>
        <w:left w:val="none" w:sz="0" w:space="0" w:color="auto"/>
        <w:bottom w:val="none" w:sz="0" w:space="0" w:color="auto"/>
        <w:right w:val="none" w:sz="0" w:space="0" w:color="auto"/>
      </w:divBdr>
    </w:div>
    <w:div w:id="1002121430">
      <w:bodyDiv w:val="1"/>
      <w:marLeft w:val="0"/>
      <w:marRight w:val="0"/>
      <w:marTop w:val="0"/>
      <w:marBottom w:val="0"/>
      <w:divBdr>
        <w:top w:val="none" w:sz="0" w:space="0" w:color="auto"/>
        <w:left w:val="none" w:sz="0" w:space="0" w:color="auto"/>
        <w:bottom w:val="none" w:sz="0" w:space="0" w:color="auto"/>
        <w:right w:val="none" w:sz="0" w:space="0" w:color="auto"/>
      </w:divBdr>
    </w:div>
    <w:div w:id="1019232214">
      <w:bodyDiv w:val="1"/>
      <w:marLeft w:val="0"/>
      <w:marRight w:val="0"/>
      <w:marTop w:val="0"/>
      <w:marBottom w:val="0"/>
      <w:divBdr>
        <w:top w:val="none" w:sz="0" w:space="0" w:color="auto"/>
        <w:left w:val="none" w:sz="0" w:space="0" w:color="auto"/>
        <w:bottom w:val="none" w:sz="0" w:space="0" w:color="auto"/>
        <w:right w:val="none" w:sz="0" w:space="0" w:color="auto"/>
      </w:divBdr>
    </w:div>
    <w:div w:id="1045062256">
      <w:bodyDiv w:val="1"/>
      <w:marLeft w:val="0"/>
      <w:marRight w:val="0"/>
      <w:marTop w:val="0"/>
      <w:marBottom w:val="0"/>
      <w:divBdr>
        <w:top w:val="none" w:sz="0" w:space="0" w:color="auto"/>
        <w:left w:val="none" w:sz="0" w:space="0" w:color="auto"/>
        <w:bottom w:val="none" w:sz="0" w:space="0" w:color="auto"/>
        <w:right w:val="none" w:sz="0" w:space="0" w:color="auto"/>
      </w:divBdr>
    </w:div>
    <w:div w:id="1059398478">
      <w:bodyDiv w:val="1"/>
      <w:marLeft w:val="0"/>
      <w:marRight w:val="0"/>
      <w:marTop w:val="0"/>
      <w:marBottom w:val="0"/>
      <w:divBdr>
        <w:top w:val="none" w:sz="0" w:space="0" w:color="auto"/>
        <w:left w:val="none" w:sz="0" w:space="0" w:color="auto"/>
        <w:bottom w:val="none" w:sz="0" w:space="0" w:color="auto"/>
        <w:right w:val="none" w:sz="0" w:space="0" w:color="auto"/>
      </w:divBdr>
      <w:divsChild>
        <w:div w:id="786201419">
          <w:marLeft w:val="0"/>
          <w:marRight w:val="0"/>
          <w:marTop w:val="0"/>
          <w:marBottom w:val="0"/>
          <w:divBdr>
            <w:top w:val="none" w:sz="0" w:space="0" w:color="auto"/>
            <w:left w:val="none" w:sz="0" w:space="0" w:color="auto"/>
            <w:bottom w:val="none" w:sz="0" w:space="0" w:color="auto"/>
            <w:right w:val="none" w:sz="0" w:space="0" w:color="auto"/>
          </w:divBdr>
        </w:div>
        <w:div w:id="674184191">
          <w:marLeft w:val="0"/>
          <w:marRight w:val="0"/>
          <w:marTop w:val="0"/>
          <w:marBottom w:val="0"/>
          <w:divBdr>
            <w:top w:val="none" w:sz="0" w:space="0" w:color="auto"/>
            <w:left w:val="none" w:sz="0" w:space="0" w:color="auto"/>
            <w:bottom w:val="none" w:sz="0" w:space="0" w:color="auto"/>
            <w:right w:val="none" w:sz="0" w:space="0" w:color="auto"/>
          </w:divBdr>
        </w:div>
      </w:divsChild>
    </w:div>
    <w:div w:id="1090930369">
      <w:bodyDiv w:val="1"/>
      <w:marLeft w:val="0"/>
      <w:marRight w:val="0"/>
      <w:marTop w:val="0"/>
      <w:marBottom w:val="0"/>
      <w:divBdr>
        <w:top w:val="none" w:sz="0" w:space="0" w:color="auto"/>
        <w:left w:val="none" w:sz="0" w:space="0" w:color="auto"/>
        <w:bottom w:val="none" w:sz="0" w:space="0" w:color="auto"/>
        <w:right w:val="none" w:sz="0" w:space="0" w:color="auto"/>
      </w:divBdr>
    </w:div>
    <w:div w:id="1104301283">
      <w:bodyDiv w:val="1"/>
      <w:marLeft w:val="0"/>
      <w:marRight w:val="0"/>
      <w:marTop w:val="0"/>
      <w:marBottom w:val="0"/>
      <w:divBdr>
        <w:top w:val="none" w:sz="0" w:space="0" w:color="auto"/>
        <w:left w:val="none" w:sz="0" w:space="0" w:color="auto"/>
        <w:bottom w:val="none" w:sz="0" w:space="0" w:color="auto"/>
        <w:right w:val="none" w:sz="0" w:space="0" w:color="auto"/>
      </w:divBdr>
    </w:div>
    <w:div w:id="1105998071">
      <w:bodyDiv w:val="1"/>
      <w:marLeft w:val="0"/>
      <w:marRight w:val="0"/>
      <w:marTop w:val="0"/>
      <w:marBottom w:val="0"/>
      <w:divBdr>
        <w:top w:val="none" w:sz="0" w:space="0" w:color="auto"/>
        <w:left w:val="none" w:sz="0" w:space="0" w:color="auto"/>
        <w:bottom w:val="none" w:sz="0" w:space="0" w:color="auto"/>
        <w:right w:val="none" w:sz="0" w:space="0" w:color="auto"/>
      </w:divBdr>
    </w:div>
    <w:div w:id="1120759501">
      <w:bodyDiv w:val="1"/>
      <w:marLeft w:val="0"/>
      <w:marRight w:val="0"/>
      <w:marTop w:val="0"/>
      <w:marBottom w:val="0"/>
      <w:divBdr>
        <w:top w:val="none" w:sz="0" w:space="0" w:color="auto"/>
        <w:left w:val="none" w:sz="0" w:space="0" w:color="auto"/>
        <w:bottom w:val="none" w:sz="0" w:space="0" w:color="auto"/>
        <w:right w:val="none" w:sz="0" w:space="0" w:color="auto"/>
      </w:divBdr>
    </w:div>
    <w:div w:id="1133256369">
      <w:bodyDiv w:val="1"/>
      <w:marLeft w:val="0"/>
      <w:marRight w:val="0"/>
      <w:marTop w:val="0"/>
      <w:marBottom w:val="0"/>
      <w:divBdr>
        <w:top w:val="none" w:sz="0" w:space="0" w:color="auto"/>
        <w:left w:val="none" w:sz="0" w:space="0" w:color="auto"/>
        <w:bottom w:val="none" w:sz="0" w:space="0" w:color="auto"/>
        <w:right w:val="none" w:sz="0" w:space="0" w:color="auto"/>
      </w:divBdr>
    </w:div>
    <w:div w:id="1136990343">
      <w:bodyDiv w:val="1"/>
      <w:marLeft w:val="0"/>
      <w:marRight w:val="0"/>
      <w:marTop w:val="0"/>
      <w:marBottom w:val="0"/>
      <w:divBdr>
        <w:top w:val="none" w:sz="0" w:space="0" w:color="auto"/>
        <w:left w:val="none" w:sz="0" w:space="0" w:color="auto"/>
        <w:bottom w:val="none" w:sz="0" w:space="0" w:color="auto"/>
        <w:right w:val="none" w:sz="0" w:space="0" w:color="auto"/>
      </w:divBdr>
    </w:div>
    <w:div w:id="1142846396">
      <w:bodyDiv w:val="1"/>
      <w:marLeft w:val="0"/>
      <w:marRight w:val="0"/>
      <w:marTop w:val="0"/>
      <w:marBottom w:val="0"/>
      <w:divBdr>
        <w:top w:val="none" w:sz="0" w:space="0" w:color="auto"/>
        <w:left w:val="none" w:sz="0" w:space="0" w:color="auto"/>
        <w:bottom w:val="none" w:sz="0" w:space="0" w:color="auto"/>
        <w:right w:val="none" w:sz="0" w:space="0" w:color="auto"/>
      </w:divBdr>
    </w:div>
    <w:div w:id="1153715721">
      <w:bodyDiv w:val="1"/>
      <w:marLeft w:val="0"/>
      <w:marRight w:val="0"/>
      <w:marTop w:val="0"/>
      <w:marBottom w:val="0"/>
      <w:divBdr>
        <w:top w:val="none" w:sz="0" w:space="0" w:color="auto"/>
        <w:left w:val="none" w:sz="0" w:space="0" w:color="auto"/>
        <w:bottom w:val="none" w:sz="0" w:space="0" w:color="auto"/>
        <w:right w:val="none" w:sz="0" w:space="0" w:color="auto"/>
      </w:divBdr>
    </w:div>
    <w:div w:id="1164706539">
      <w:bodyDiv w:val="1"/>
      <w:marLeft w:val="0"/>
      <w:marRight w:val="0"/>
      <w:marTop w:val="0"/>
      <w:marBottom w:val="0"/>
      <w:divBdr>
        <w:top w:val="none" w:sz="0" w:space="0" w:color="auto"/>
        <w:left w:val="none" w:sz="0" w:space="0" w:color="auto"/>
        <w:bottom w:val="none" w:sz="0" w:space="0" w:color="auto"/>
        <w:right w:val="none" w:sz="0" w:space="0" w:color="auto"/>
      </w:divBdr>
    </w:div>
    <w:div w:id="1166552588">
      <w:bodyDiv w:val="1"/>
      <w:marLeft w:val="0"/>
      <w:marRight w:val="0"/>
      <w:marTop w:val="0"/>
      <w:marBottom w:val="0"/>
      <w:divBdr>
        <w:top w:val="none" w:sz="0" w:space="0" w:color="auto"/>
        <w:left w:val="none" w:sz="0" w:space="0" w:color="auto"/>
        <w:bottom w:val="none" w:sz="0" w:space="0" w:color="auto"/>
        <w:right w:val="none" w:sz="0" w:space="0" w:color="auto"/>
      </w:divBdr>
    </w:div>
    <w:div w:id="1169566474">
      <w:bodyDiv w:val="1"/>
      <w:marLeft w:val="0"/>
      <w:marRight w:val="0"/>
      <w:marTop w:val="0"/>
      <w:marBottom w:val="0"/>
      <w:divBdr>
        <w:top w:val="none" w:sz="0" w:space="0" w:color="auto"/>
        <w:left w:val="none" w:sz="0" w:space="0" w:color="auto"/>
        <w:bottom w:val="none" w:sz="0" w:space="0" w:color="auto"/>
        <w:right w:val="none" w:sz="0" w:space="0" w:color="auto"/>
      </w:divBdr>
    </w:div>
    <w:div w:id="1176070432">
      <w:bodyDiv w:val="1"/>
      <w:marLeft w:val="0"/>
      <w:marRight w:val="0"/>
      <w:marTop w:val="0"/>
      <w:marBottom w:val="0"/>
      <w:divBdr>
        <w:top w:val="none" w:sz="0" w:space="0" w:color="auto"/>
        <w:left w:val="none" w:sz="0" w:space="0" w:color="auto"/>
        <w:bottom w:val="none" w:sz="0" w:space="0" w:color="auto"/>
        <w:right w:val="none" w:sz="0" w:space="0" w:color="auto"/>
      </w:divBdr>
      <w:divsChild>
        <w:div w:id="1245453647">
          <w:marLeft w:val="0"/>
          <w:marRight w:val="0"/>
          <w:marTop w:val="0"/>
          <w:marBottom w:val="0"/>
          <w:divBdr>
            <w:top w:val="none" w:sz="0" w:space="0" w:color="auto"/>
            <w:left w:val="none" w:sz="0" w:space="0" w:color="auto"/>
            <w:bottom w:val="none" w:sz="0" w:space="0" w:color="auto"/>
            <w:right w:val="none" w:sz="0" w:space="0" w:color="auto"/>
          </w:divBdr>
        </w:div>
        <w:div w:id="1399784092">
          <w:marLeft w:val="0"/>
          <w:marRight w:val="0"/>
          <w:marTop w:val="0"/>
          <w:marBottom w:val="0"/>
          <w:divBdr>
            <w:top w:val="none" w:sz="0" w:space="0" w:color="auto"/>
            <w:left w:val="none" w:sz="0" w:space="0" w:color="auto"/>
            <w:bottom w:val="none" w:sz="0" w:space="0" w:color="auto"/>
            <w:right w:val="none" w:sz="0" w:space="0" w:color="auto"/>
          </w:divBdr>
          <w:divsChild>
            <w:div w:id="33697924">
              <w:marLeft w:val="0"/>
              <w:marRight w:val="0"/>
              <w:marTop w:val="0"/>
              <w:marBottom w:val="0"/>
              <w:divBdr>
                <w:top w:val="none" w:sz="0" w:space="0" w:color="auto"/>
                <w:left w:val="none" w:sz="0" w:space="0" w:color="auto"/>
                <w:bottom w:val="none" w:sz="0" w:space="0" w:color="auto"/>
                <w:right w:val="none" w:sz="0" w:space="0" w:color="auto"/>
              </w:divBdr>
              <w:divsChild>
                <w:div w:id="50620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185475">
          <w:marLeft w:val="0"/>
          <w:marRight w:val="0"/>
          <w:marTop w:val="0"/>
          <w:marBottom w:val="0"/>
          <w:divBdr>
            <w:top w:val="none" w:sz="0" w:space="0" w:color="auto"/>
            <w:left w:val="none" w:sz="0" w:space="0" w:color="auto"/>
            <w:bottom w:val="none" w:sz="0" w:space="0" w:color="auto"/>
            <w:right w:val="none" w:sz="0" w:space="0" w:color="auto"/>
          </w:divBdr>
          <w:divsChild>
            <w:div w:id="890312146">
              <w:marLeft w:val="0"/>
              <w:marRight w:val="0"/>
              <w:marTop w:val="0"/>
              <w:marBottom w:val="225"/>
              <w:divBdr>
                <w:top w:val="none" w:sz="0" w:space="0" w:color="auto"/>
                <w:left w:val="none" w:sz="0" w:space="0" w:color="auto"/>
                <w:bottom w:val="none" w:sz="0" w:space="0" w:color="auto"/>
                <w:right w:val="none" w:sz="0" w:space="0" w:color="auto"/>
              </w:divBdr>
            </w:div>
          </w:divsChild>
        </w:div>
        <w:div w:id="2103261857">
          <w:marLeft w:val="0"/>
          <w:marRight w:val="0"/>
          <w:marTop w:val="0"/>
          <w:marBottom w:val="0"/>
          <w:divBdr>
            <w:top w:val="none" w:sz="0" w:space="0" w:color="auto"/>
            <w:left w:val="none" w:sz="0" w:space="0" w:color="auto"/>
            <w:bottom w:val="none" w:sz="0" w:space="0" w:color="auto"/>
            <w:right w:val="none" w:sz="0" w:space="0" w:color="auto"/>
          </w:divBdr>
          <w:divsChild>
            <w:div w:id="990400594">
              <w:marLeft w:val="0"/>
              <w:marRight w:val="0"/>
              <w:marTop w:val="0"/>
              <w:marBottom w:val="0"/>
              <w:divBdr>
                <w:top w:val="none" w:sz="0" w:space="0" w:color="auto"/>
                <w:left w:val="none" w:sz="0" w:space="0" w:color="auto"/>
                <w:bottom w:val="none" w:sz="0" w:space="0" w:color="auto"/>
                <w:right w:val="none" w:sz="0" w:space="0" w:color="auto"/>
              </w:divBdr>
              <w:divsChild>
                <w:div w:id="680548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7961894">
      <w:bodyDiv w:val="1"/>
      <w:marLeft w:val="0"/>
      <w:marRight w:val="0"/>
      <w:marTop w:val="0"/>
      <w:marBottom w:val="0"/>
      <w:divBdr>
        <w:top w:val="none" w:sz="0" w:space="0" w:color="auto"/>
        <w:left w:val="none" w:sz="0" w:space="0" w:color="auto"/>
        <w:bottom w:val="none" w:sz="0" w:space="0" w:color="auto"/>
        <w:right w:val="none" w:sz="0" w:space="0" w:color="auto"/>
      </w:divBdr>
    </w:div>
    <w:div w:id="1206790828">
      <w:bodyDiv w:val="1"/>
      <w:marLeft w:val="0"/>
      <w:marRight w:val="0"/>
      <w:marTop w:val="0"/>
      <w:marBottom w:val="0"/>
      <w:divBdr>
        <w:top w:val="none" w:sz="0" w:space="0" w:color="auto"/>
        <w:left w:val="none" w:sz="0" w:space="0" w:color="auto"/>
        <w:bottom w:val="none" w:sz="0" w:space="0" w:color="auto"/>
        <w:right w:val="none" w:sz="0" w:space="0" w:color="auto"/>
      </w:divBdr>
      <w:divsChild>
        <w:div w:id="1082288729">
          <w:marLeft w:val="0"/>
          <w:marRight w:val="0"/>
          <w:marTop w:val="0"/>
          <w:marBottom w:val="0"/>
          <w:divBdr>
            <w:top w:val="none" w:sz="0" w:space="0" w:color="auto"/>
            <w:left w:val="none" w:sz="0" w:space="0" w:color="auto"/>
            <w:bottom w:val="none" w:sz="0" w:space="0" w:color="auto"/>
            <w:right w:val="none" w:sz="0" w:space="0" w:color="auto"/>
          </w:divBdr>
          <w:divsChild>
            <w:div w:id="762648276">
              <w:marLeft w:val="0"/>
              <w:marRight w:val="0"/>
              <w:marTop w:val="0"/>
              <w:marBottom w:val="0"/>
              <w:divBdr>
                <w:top w:val="none" w:sz="0" w:space="0" w:color="auto"/>
                <w:left w:val="none" w:sz="0" w:space="0" w:color="auto"/>
                <w:bottom w:val="none" w:sz="0" w:space="0" w:color="auto"/>
                <w:right w:val="none" w:sz="0" w:space="0" w:color="auto"/>
              </w:divBdr>
              <w:divsChild>
                <w:div w:id="1576209350">
                  <w:marLeft w:val="0"/>
                  <w:marRight w:val="0"/>
                  <w:marTop w:val="0"/>
                  <w:marBottom w:val="0"/>
                  <w:divBdr>
                    <w:top w:val="none" w:sz="0" w:space="0" w:color="auto"/>
                    <w:left w:val="none" w:sz="0" w:space="0" w:color="auto"/>
                    <w:bottom w:val="none" w:sz="0" w:space="0" w:color="auto"/>
                    <w:right w:val="none" w:sz="0" w:space="0" w:color="auto"/>
                  </w:divBdr>
                  <w:divsChild>
                    <w:div w:id="798449928">
                      <w:marLeft w:val="0"/>
                      <w:marRight w:val="0"/>
                      <w:marTop w:val="75"/>
                      <w:marBottom w:val="75"/>
                      <w:divBdr>
                        <w:top w:val="none" w:sz="0" w:space="0" w:color="auto"/>
                        <w:left w:val="none" w:sz="0" w:space="0" w:color="auto"/>
                        <w:bottom w:val="none" w:sz="0" w:space="0" w:color="auto"/>
                        <w:right w:val="none" w:sz="0" w:space="0" w:color="auto"/>
                      </w:divBdr>
                    </w:div>
                    <w:div w:id="585840539">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 w:id="1501119238">
          <w:marLeft w:val="0"/>
          <w:marRight w:val="0"/>
          <w:marTop w:val="0"/>
          <w:marBottom w:val="0"/>
          <w:divBdr>
            <w:top w:val="none" w:sz="0" w:space="0" w:color="auto"/>
            <w:left w:val="none" w:sz="0" w:space="0" w:color="auto"/>
            <w:bottom w:val="none" w:sz="0" w:space="0" w:color="auto"/>
            <w:right w:val="none" w:sz="0" w:space="0" w:color="auto"/>
          </w:divBdr>
          <w:divsChild>
            <w:div w:id="722145443">
              <w:marLeft w:val="0"/>
              <w:marRight w:val="0"/>
              <w:marTop w:val="0"/>
              <w:marBottom w:val="0"/>
              <w:divBdr>
                <w:top w:val="none" w:sz="0" w:space="0" w:color="auto"/>
                <w:left w:val="none" w:sz="0" w:space="0" w:color="auto"/>
                <w:bottom w:val="none" w:sz="0" w:space="0" w:color="auto"/>
                <w:right w:val="none" w:sz="0" w:space="0" w:color="auto"/>
              </w:divBdr>
              <w:divsChild>
                <w:div w:id="1240018955">
                  <w:marLeft w:val="0"/>
                  <w:marRight w:val="0"/>
                  <w:marTop w:val="0"/>
                  <w:marBottom w:val="0"/>
                  <w:divBdr>
                    <w:top w:val="none" w:sz="0" w:space="0" w:color="auto"/>
                    <w:left w:val="none" w:sz="0" w:space="0" w:color="auto"/>
                    <w:bottom w:val="none" w:sz="0" w:space="0" w:color="auto"/>
                    <w:right w:val="none" w:sz="0" w:space="0" w:color="auto"/>
                  </w:divBdr>
                  <w:divsChild>
                    <w:div w:id="304623428">
                      <w:marLeft w:val="0"/>
                      <w:marRight w:val="0"/>
                      <w:marTop w:val="0"/>
                      <w:marBottom w:val="0"/>
                      <w:divBdr>
                        <w:top w:val="none" w:sz="0" w:space="0" w:color="auto"/>
                        <w:left w:val="none" w:sz="0" w:space="0" w:color="auto"/>
                        <w:bottom w:val="none" w:sz="0" w:space="0" w:color="auto"/>
                        <w:right w:val="none" w:sz="0" w:space="0" w:color="auto"/>
                      </w:divBdr>
                      <w:divsChild>
                        <w:div w:id="1484660488">
                          <w:marLeft w:val="0"/>
                          <w:marRight w:val="0"/>
                          <w:marTop w:val="75"/>
                          <w:marBottom w:val="75"/>
                          <w:divBdr>
                            <w:top w:val="none" w:sz="0" w:space="0" w:color="auto"/>
                            <w:left w:val="none" w:sz="0" w:space="0" w:color="auto"/>
                            <w:bottom w:val="none" w:sz="0" w:space="0" w:color="auto"/>
                            <w:right w:val="none" w:sz="0" w:space="0" w:color="auto"/>
                          </w:divBdr>
                          <w:divsChild>
                            <w:div w:id="2140756880">
                              <w:marLeft w:val="0"/>
                              <w:marRight w:val="0"/>
                              <w:marTop w:val="0"/>
                              <w:marBottom w:val="0"/>
                              <w:divBdr>
                                <w:top w:val="none" w:sz="0" w:space="0" w:color="auto"/>
                                <w:left w:val="none" w:sz="0" w:space="0" w:color="auto"/>
                                <w:bottom w:val="none" w:sz="0" w:space="0" w:color="auto"/>
                                <w:right w:val="none" w:sz="0" w:space="0" w:color="auto"/>
                              </w:divBdr>
                              <w:divsChild>
                                <w:div w:id="1978491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23055805">
      <w:bodyDiv w:val="1"/>
      <w:marLeft w:val="0"/>
      <w:marRight w:val="0"/>
      <w:marTop w:val="0"/>
      <w:marBottom w:val="0"/>
      <w:divBdr>
        <w:top w:val="none" w:sz="0" w:space="0" w:color="auto"/>
        <w:left w:val="none" w:sz="0" w:space="0" w:color="auto"/>
        <w:bottom w:val="none" w:sz="0" w:space="0" w:color="auto"/>
        <w:right w:val="none" w:sz="0" w:space="0" w:color="auto"/>
      </w:divBdr>
    </w:div>
    <w:div w:id="1230190520">
      <w:bodyDiv w:val="1"/>
      <w:marLeft w:val="0"/>
      <w:marRight w:val="0"/>
      <w:marTop w:val="0"/>
      <w:marBottom w:val="0"/>
      <w:divBdr>
        <w:top w:val="none" w:sz="0" w:space="0" w:color="auto"/>
        <w:left w:val="none" w:sz="0" w:space="0" w:color="auto"/>
        <w:bottom w:val="none" w:sz="0" w:space="0" w:color="auto"/>
        <w:right w:val="none" w:sz="0" w:space="0" w:color="auto"/>
      </w:divBdr>
    </w:div>
    <w:div w:id="1303736340">
      <w:bodyDiv w:val="1"/>
      <w:marLeft w:val="0"/>
      <w:marRight w:val="0"/>
      <w:marTop w:val="0"/>
      <w:marBottom w:val="0"/>
      <w:divBdr>
        <w:top w:val="none" w:sz="0" w:space="0" w:color="auto"/>
        <w:left w:val="none" w:sz="0" w:space="0" w:color="auto"/>
        <w:bottom w:val="none" w:sz="0" w:space="0" w:color="auto"/>
        <w:right w:val="none" w:sz="0" w:space="0" w:color="auto"/>
      </w:divBdr>
    </w:div>
    <w:div w:id="1335307064">
      <w:bodyDiv w:val="1"/>
      <w:marLeft w:val="0"/>
      <w:marRight w:val="0"/>
      <w:marTop w:val="0"/>
      <w:marBottom w:val="0"/>
      <w:divBdr>
        <w:top w:val="none" w:sz="0" w:space="0" w:color="auto"/>
        <w:left w:val="none" w:sz="0" w:space="0" w:color="auto"/>
        <w:bottom w:val="none" w:sz="0" w:space="0" w:color="auto"/>
        <w:right w:val="none" w:sz="0" w:space="0" w:color="auto"/>
      </w:divBdr>
    </w:div>
    <w:div w:id="1350139742">
      <w:bodyDiv w:val="1"/>
      <w:marLeft w:val="0"/>
      <w:marRight w:val="0"/>
      <w:marTop w:val="0"/>
      <w:marBottom w:val="0"/>
      <w:divBdr>
        <w:top w:val="none" w:sz="0" w:space="0" w:color="auto"/>
        <w:left w:val="none" w:sz="0" w:space="0" w:color="auto"/>
        <w:bottom w:val="none" w:sz="0" w:space="0" w:color="auto"/>
        <w:right w:val="none" w:sz="0" w:space="0" w:color="auto"/>
      </w:divBdr>
    </w:div>
    <w:div w:id="1355693253">
      <w:bodyDiv w:val="1"/>
      <w:marLeft w:val="0"/>
      <w:marRight w:val="0"/>
      <w:marTop w:val="0"/>
      <w:marBottom w:val="0"/>
      <w:divBdr>
        <w:top w:val="none" w:sz="0" w:space="0" w:color="auto"/>
        <w:left w:val="none" w:sz="0" w:space="0" w:color="auto"/>
        <w:bottom w:val="none" w:sz="0" w:space="0" w:color="auto"/>
        <w:right w:val="none" w:sz="0" w:space="0" w:color="auto"/>
      </w:divBdr>
    </w:div>
    <w:div w:id="1393651011">
      <w:bodyDiv w:val="1"/>
      <w:marLeft w:val="0"/>
      <w:marRight w:val="0"/>
      <w:marTop w:val="0"/>
      <w:marBottom w:val="0"/>
      <w:divBdr>
        <w:top w:val="none" w:sz="0" w:space="0" w:color="auto"/>
        <w:left w:val="none" w:sz="0" w:space="0" w:color="auto"/>
        <w:bottom w:val="none" w:sz="0" w:space="0" w:color="auto"/>
        <w:right w:val="none" w:sz="0" w:space="0" w:color="auto"/>
      </w:divBdr>
    </w:div>
    <w:div w:id="1423338280">
      <w:bodyDiv w:val="1"/>
      <w:marLeft w:val="0"/>
      <w:marRight w:val="0"/>
      <w:marTop w:val="0"/>
      <w:marBottom w:val="0"/>
      <w:divBdr>
        <w:top w:val="none" w:sz="0" w:space="0" w:color="auto"/>
        <w:left w:val="none" w:sz="0" w:space="0" w:color="auto"/>
        <w:bottom w:val="none" w:sz="0" w:space="0" w:color="auto"/>
        <w:right w:val="none" w:sz="0" w:space="0" w:color="auto"/>
      </w:divBdr>
    </w:div>
    <w:div w:id="1425951798">
      <w:bodyDiv w:val="1"/>
      <w:marLeft w:val="0"/>
      <w:marRight w:val="0"/>
      <w:marTop w:val="0"/>
      <w:marBottom w:val="0"/>
      <w:divBdr>
        <w:top w:val="none" w:sz="0" w:space="0" w:color="auto"/>
        <w:left w:val="none" w:sz="0" w:space="0" w:color="auto"/>
        <w:bottom w:val="none" w:sz="0" w:space="0" w:color="auto"/>
        <w:right w:val="none" w:sz="0" w:space="0" w:color="auto"/>
      </w:divBdr>
    </w:div>
    <w:div w:id="1436243652">
      <w:bodyDiv w:val="1"/>
      <w:marLeft w:val="0"/>
      <w:marRight w:val="0"/>
      <w:marTop w:val="0"/>
      <w:marBottom w:val="0"/>
      <w:divBdr>
        <w:top w:val="none" w:sz="0" w:space="0" w:color="auto"/>
        <w:left w:val="none" w:sz="0" w:space="0" w:color="auto"/>
        <w:bottom w:val="none" w:sz="0" w:space="0" w:color="auto"/>
        <w:right w:val="none" w:sz="0" w:space="0" w:color="auto"/>
      </w:divBdr>
    </w:div>
    <w:div w:id="1438675155">
      <w:bodyDiv w:val="1"/>
      <w:marLeft w:val="0"/>
      <w:marRight w:val="0"/>
      <w:marTop w:val="0"/>
      <w:marBottom w:val="0"/>
      <w:divBdr>
        <w:top w:val="none" w:sz="0" w:space="0" w:color="auto"/>
        <w:left w:val="none" w:sz="0" w:space="0" w:color="auto"/>
        <w:bottom w:val="none" w:sz="0" w:space="0" w:color="auto"/>
        <w:right w:val="none" w:sz="0" w:space="0" w:color="auto"/>
      </w:divBdr>
    </w:div>
    <w:div w:id="1450780860">
      <w:bodyDiv w:val="1"/>
      <w:marLeft w:val="0"/>
      <w:marRight w:val="0"/>
      <w:marTop w:val="0"/>
      <w:marBottom w:val="0"/>
      <w:divBdr>
        <w:top w:val="none" w:sz="0" w:space="0" w:color="auto"/>
        <w:left w:val="none" w:sz="0" w:space="0" w:color="auto"/>
        <w:bottom w:val="none" w:sz="0" w:space="0" w:color="auto"/>
        <w:right w:val="none" w:sz="0" w:space="0" w:color="auto"/>
      </w:divBdr>
    </w:div>
    <w:div w:id="1452091138">
      <w:bodyDiv w:val="1"/>
      <w:marLeft w:val="0"/>
      <w:marRight w:val="0"/>
      <w:marTop w:val="0"/>
      <w:marBottom w:val="0"/>
      <w:divBdr>
        <w:top w:val="none" w:sz="0" w:space="0" w:color="auto"/>
        <w:left w:val="none" w:sz="0" w:space="0" w:color="auto"/>
        <w:bottom w:val="none" w:sz="0" w:space="0" w:color="auto"/>
        <w:right w:val="none" w:sz="0" w:space="0" w:color="auto"/>
      </w:divBdr>
    </w:div>
    <w:div w:id="1467550485">
      <w:bodyDiv w:val="1"/>
      <w:marLeft w:val="0"/>
      <w:marRight w:val="0"/>
      <w:marTop w:val="0"/>
      <w:marBottom w:val="0"/>
      <w:divBdr>
        <w:top w:val="none" w:sz="0" w:space="0" w:color="auto"/>
        <w:left w:val="none" w:sz="0" w:space="0" w:color="auto"/>
        <w:bottom w:val="none" w:sz="0" w:space="0" w:color="auto"/>
        <w:right w:val="none" w:sz="0" w:space="0" w:color="auto"/>
      </w:divBdr>
    </w:div>
    <w:div w:id="1509950548">
      <w:bodyDiv w:val="1"/>
      <w:marLeft w:val="0"/>
      <w:marRight w:val="0"/>
      <w:marTop w:val="0"/>
      <w:marBottom w:val="0"/>
      <w:divBdr>
        <w:top w:val="none" w:sz="0" w:space="0" w:color="auto"/>
        <w:left w:val="none" w:sz="0" w:space="0" w:color="auto"/>
        <w:bottom w:val="none" w:sz="0" w:space="0" w:color="auto"/>
        <w:right w:val="none" w:sz="0" w:space="0" w:color="auto"/>
      </w:divBdr>
    </w:div>
    <w:div w:id="1512799957">
      <w:bodyDiv w:val="1"/>
      <w:marLeft w:val="0"/>
      <w:marRight w:val="0"/>
      <w:marTop w:val="0"/>
      <w:marBottom w:val="0"/>
      <w:divBdr>
        <w:top w:val="none" w:sz="0" w:space="0" w:color="auto"/>
        <w:left w:val="none" w:sz="0" w:space="0" w:color="auto"/>
        <w:bottom w:val="none" w:sz="0" w:space="0" w:color="auto"/>
        <w:right w:val="none" w:sz="0" w:space="0" w:color="auto"/>
      </w:divBdr>
    </w:div>
    <w:div w:id="1519348456">
      <w:bodyDiv w:val="1"/>
      <w:marLeft w:val="0"/>
      <w:marRight w:val="0"/>
      <w:marTop w:val="0"/>
      <w:marBottom w:val="0"/>
      <w:divBdr>
        <w:top w:val="none" w:sz="0" w:space="0" w:color="auto"/>
        <w:left w:val="none" w:sz="0" w:space="0" w:color="auto"/>
        <w:bottom w:val="none" w:sz="0" w:space="0" w:color="auto"/>
        <w:right w:val="none" w:sz="0" w:space="0" w:color="auto"/>
      </w:divBdr>
    </w:div>
    <w:div w:id="1526752849">
      <w:bodyDiv w:val="1"/>
      <w:marLeft w:val="0"/>
      <w:marRight w:val="0"/>
      <w:marTop w:val="0"/>
      <w:marBottom w:val="0"/>
      <w:divBdr>
        <w:top w:val="none" w:sz="0" w:space="0" w:color="auto"/>
        <w:left w:val="none" w:sz="0" w:space="0" w:color="auto"/>
        <w:bottom w:val="none" w:sz="0" w:space="0" w:color="auto"/>
        <w:right w:val="none" w:sz="0" w:space="0" w:color="auto"/>
      </w:divBdr>
    </w:div>
    <w:div w:id="1541089863">
      <w:bodyDiv w:val="1"/>
      <w:marLeft w:val="0"/>
      <w:marRight w:val="0"/>
      <w:marTop w:val="0"/>
      <w:marBottom w:val="0"/>
      <w:divBdr>
        <w:top w:val="none" w:sz="0" w:space="0" w:color="auto"/>
        <w:left w:val="none" w:sz="0" w:space="0" w:color="auto"/>
        <w:bottom w:val="none" w:sz="0" w:space="0" w:color="auto"/>
        <w:right w:val="none" w:sz="0" w:space="0" w:color="auto"/>
      </w:divBdr>
    </w:div>
    <w:div w:id="1550457087">
      <w:bodyDiv w:val="1"/>
      <w:marLeft w:val="0"/>
      <w:marRight w:val="0"/>
      <w:marTop w:val="0"/>
      <w:marBottom w:val="0"/>
      <w:divBdr>
        <w:top w:val="none" w:sz="0" w:space="0" w:color="auto"/>
        <w:left w:val="none" w:sz="0" w:space="0" w:color="auto"/>
        <w:bottom w:val="none" w:sz="0" w:space="0" w:color="auto"/>
        <w:right w:val="none" w:sz="0" w:space="0" w:color="auto"/>
      </w:divBdr>
    </w:div>
    <w:div w:id="1569077266">
      <w:bodyDiv w:val="1"/>
      <w:marLeft w:val="0"/>
      <w:marRight w:val="0"/>
      <w:marTop w:val="0"/>
      <w:marBottom w:val="0"/>
      <w:divBdr>
        <w:top w:val="none" w:sz="0" w:space="0" w:color="auto"/>
        <w:left w:val="none" w:sz="0" w:space="0" w:color="auto"/>
        <w:bottom w:val="none" w:sz="0" w:space="0" w:color="auto"/>
        <w:right w:val="none" w:sz="0" w:space="0" w:color="auto"/>
      </w:divBdr>
    </w:div>
    <w:div w:id="1570265469">
      <w:bodyDiv w:val="1"/>
      <w:marLeft w:val="0"/>
      <w:marRight w:val="0"/>
      <w:marTop w:val="0"/>
      <w:marBottom w:val="0"/>
      <w:divBdr>
        <w:top w:val="none" w:sz="0" w:space="0" w:color="auto"/>
        <w:left w:val="none" w:sz="0" w:space="0" w:color="auto"/>
        <w:bottom w:val="none" w:sz="0" w:space="0" w:color="auto"/>
        <w:right w:val="none" w:sz="0" w:space="0" w:color="auto"/>
      </w:divBdr>
    </w:div>
    <w:div w:id="1583299461">
      <w:bodyDiv w:val="1"/>
      <w:marLeft w:val="0"/>
      <w:marRight w:val="0"/>
      <w:marTop w:val="0"/>
      <w:marBottom w:val="0"/>
      <w:divBdr>
        <w:top w:val="none" w:sz="0" w:space="0" w:color="auto"/>
        <w:left w:val="none" w:sz="0" w:space="0" w:color="auto"/>
        <w:bottom w:val="none" w:sz="0" w:space="0" w:color="auto"/>
        <w:right w:val="none" w:sz="0" w:space="0" w:color="auto"/>
      </w:divBdr>
      <w:divsChild>
        <w:div w:id="1572811358">
          <w:marLeft w:val="0"/>
          <w:marRight w:val="0"/>
          <w:marTop w:val="0"/>
          <w:marBottom w:val="200"/>
          <w:divBdr>
            <w:top w:val="none" w:sz="0" w:space="0" w:color="auto"/>
            <w:left w:val="none" w:sz="0" w:space="0" w:color="auto"/>
            <w:bottom w:val="none" w:sz="0" w:space="0" w:color="auto"/>
            <w:right w:val="none" w:sz="0" w:space="0" w:color="auto"/>
          </w:divBdr>
          <w:divsChild>
            <w:div w:id="1532497526">
              <w:marLeft w:val="0"/>
              <w:marRight w:val="0"/>
              <w:marTop w:val="0"/>
              <w:marBottom w:val="0"/>
              <w:divBdr>
                <w:top w:val="none" w:sz="0" w:space="0" w:color="auto"/>
                <w:left w:val="none" w:sz="0" w:space="0" w:color="auto"/>
                <w:bottom w:val="none" w:sz="0" w:space="0" w:color="auto"/>
                <w:right w:val="none" w:sz="0" w:space="0" w:color="auto"/>
              </w:divBdr>
            </w:div>
          </w:divsChild>
        </w:div>
        <w:div w:id="1847741758">
          <w:marLeft w:val="0"/>
          <w:marRight w:val="0"/>
          <w:marTop w:val="0"/>
          <w:marBottom w:val="0"/>
          <w:divBdr>
            <w:top w:val="none" w:sz="0" w:space="0" w:color="auto"/>
            <w:left w:val="none" w:sz="0" w:space="0" w:color="auto"/>
            <w:bottom w:val="none" w:sz="0" w:space="0" w:color="auto"/>
            <w:right w:val="none" w:sz="0" w:space="0" w:color="auto"/>
          </w:divBdr>
          <w:divsChild>
            <w:div w:id="1739279044">
              <w:marLeft w:val="0"/>
              <w:marRight w:val="0"/>
              <w:marTop w:val="0"/>
              <w:marBottom w:val="0"/>
              <w:divBdr>
                <w:top w:val="none" w:sz="0" w:space="0" w:color="auto"/>
                <w:left w:val="none" w:sz="0" w:space="0" w:color="auto"/>
                <w:bottom w:val="none" w:sz="0" w:space="0" w:color="auto"/>
                <w:right w:val="none" w:sz="0" w:space="0" w:color="auto"/>
              </w:divBdr>
              <w:divsChild>
                <w:div w:id="1388341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4679340">
      <w:bodyDiv w:val="1"/>
      <w:marLeft w:val="0"/>
      <w:marRight w:val="0"/>
      <w:marTop w:val="0"/>
      <w:marBottom w:val="0"/>
      <w:divBdr>
        <w:top w:val="none" w:sz="0" w:space="0" w:color="auto"/>
        <w:left w:val="none" w:sz="0" w:space="0" w:color="auto"/>
        <w:bottom w:val="none" w:sz="0" w:space="0" w:color="auto"/>
        <w:right w:val="none" w:sz="0" w:space="0" w:color="auto"/>
      </w:divBdr>
    </w:div>
    <w:div w:id="1609847955">
      <w:bodyDiv w:val="1"/>
      <w:marLeft w:val="0"/>
      <w:marRight w:val="0"/>
      <w:marTop w:val="0"/>
      <w:marBottom w:val="0"/>
      <w:divBdr>
        <w:top w:val="none" w:sz="0" w:space="0" w:color="auto"/>
        <w:left w:val="none" w:sz="0" w:space="0" w:color="auto"/>
        <w:bottom w:val="none" w:sz="0" w:space="0" w:color="auto"/>
        <w:right w:val="none" w:sz="0" w:space="0" w:color="auto"/>
      </w:divBdr>
    </w:div>
    <w:div w:id="1623002878">
      <w:bodyDiv w:val="1"/>
      <w:marLeft w:val="0"/>
      <w:marRight w:val="0"/>
      <w:marTop w:val="0"/>
      <w:marBottom w:val="0"/>
      <w:divBdr>
        <w:top w:val="none" w:sz="0" w:space="0" w:color="auto"/>
        <w:left w:val="none" w:sz="0" w:space="0" w:color="auto"/>
        <w:bottom w:val="none" w:sz="0" w:space="0" w:color="auto"/>
        <w:right w:val="none" w:sz="0" w:space="0" w:color="auto"/>
      </w:divBdr>
    </w:div>
    <w:div w:id="1630547460">
      <w:bodyDiv w:val="1"/>
      <w:marLeft w:val="0"/>
      <w:marRight w:val="0"/>
      <w:marTop w:val="0"/>
      <w:marBottom w:val="0"/>
      <w:divBdr>
        <w:top w:val="none" w:sz="0" w:space="0" w:color="auto"/>
        <w:left w:val="none" w:sz="0" w:space="0" w:color="auto"/>
        <w:bottom w:val="none" w:sz="0" w:space="0" w:color="auto"/>
        <w:right w:val="none" w:sz="0" w:space="0" w:color="auto"/>
      </w:divBdr>
    </w:div>
    <w:div w:id="1648900733">
      <w:bodyDiv w:val="1"/>
      <w:marLeft w:val="0"/>
      <w:marRight w:val="0"/>
      <w:marTop w:val="0"/>
      <w:marBottom w:val="0"/>
      <w:divBdr>
        <w:top w:val="none" w:sz="0" w:space="0" w:color="auto"/>
        <w:left w:val="none" w:sz="0" w:space="0" w:color="auto"/>
        <w:bottom w:val="none" w:sz="0" w:space="0" w:color="auto"/>
        <w:right w:val="none" w:sz="0" w:space="0" w:color="auto"/>
      </w:divBdr>
    </w:div>
    <w:div w:id="1690374382">
      <w:bodyDiv w:val="1"/>
      <w:marLeft w:val="0"/>
      <w:marRight w:val="0"/>
      <w:marTop w:val="0"/>
      <w:marBottom w:val="0"/>
      <w:divBdr>
        <w:top w:val="none" w:sz="0" w:space="0" w:color="auto"/>
        <w:left w:val="none" w:sz="0" w:space="0" w:color="auto"/>
        <w:bottom w:val="none" w:sz="0" w:space="0" w:color="auto"/>
        <w:right w:val="none" w:sz="0" w:space="0" w:color="auto"/>
      </w:divBdr>
    </w:div>
    <w:div w:id="1692106667">
      <w:bodyDiv w:val="1"/>
      <w:marLeft w:val="0"/>
      <w:marRight w:val="0"/>
      <w:marTop w:val="0"/>
      <w:marBottom w:val="0"/>
      <w:divBdr>
        <w:top w:val="none" w:sz="0" w:space="0" w:color="auto"/>
        <w:left w:val="none" w:sz="0" w:space="0" w:color="auto"/>
        <w:bottom w:val="none" w:sz="0" w:space="0" w:color="auto"/>
        <w:right w:val="none" w:sz="0" w:space="0" w:color="auto"/>
      </w:divBdr>
    </w:div>
    <w:div w:id="1725980906">
      <w:bodyDiv w:val="1"/>
      <w:marLeft w:val="0"/>
      <w:marRight w:val="0"/>
      <w:marTop w:val="0"/>
      <w:marBottom w:val="0"/>
      <w:divBdr>
        <w:top w:val="none" w:sz="0" w:space="0" w:color="auto"/>
        <w:left w:val="none" w:sz="0" w:space="0" w:color="auto"/>
        <w:bottom w:val="none" w:sz="0" w:space="0" w:color="auto"/>
        <w:right w:val="none" w:sz="0" w:space="0" w:color="auto"/>
      </w:divBdr>
    </w:div>
    <w:div w:id="1731921358">
      <w:bodyDiv w:val="1"/>
      <w:marLeft w:val="0"/>
      <w:marRight w:val="0"/>
      <w:marTop w:val="0"/>
      <w:marBottom w:val="0"/>
      <w:divBdr>
        <w:top w:val="none" w:sz="0" w:space="0" w:color="auto"/>
        <w:left w:val="none" w:sz="0" w:space="0" w:color="auto"/>
        <w:bottom w:val="none" w:sz="0" w:space="0" w:color="auto"/>
        <w:right w:val="none" w:sz="0" w:space="0" w:color="auto"/>
      </w:divBdr>
    </w:div>
    <w:div w:id="1812166532">
      <w:bodyDiv w:val="1"/>
      <w:marLeft w:val="0"/>
      <w:marRight w:val="0"/>
      <w:marTop w:val="0"/>
      <w:marBottom w:val="0"/>
      <w:divBdr>
        <w:top w:val="none" w:sz="0" w:space="0" w:color="auto"/>
        <w:left w:val="none" w:sz="0" w:space="0" w:color="auto"/>
        <w:bottom w:val="none" w:sz="0" w:space="0" w:color="auto"/>
        <w:right w:val="none" w:sz="0" w:space="0" w:color="auto"/>
      </w:divBdr>
    </w:div>
    <w:div w:id="1858736774">
      <w:bodyDiv w:val="1"/>
      <w:marLeft w:val="0"/>
      <w:marRight w:val="0"/>
      <w:marTop w:val="0"/>
      <w:marBottom w:val="0"/>
      <w:divBdr>
        <w:top w:val="none" w:sz="0" w:space="0" w:color="auto"/>
        <w:left w:val="none" w:sz="0" w:space="0" w:color="auto"/>
        <w:bottom w:val="none" w:sz="0" w:space="0" w:color="auto"/>
        <w:right w:val="none" w:sz="0" w:space="0" w:color="auto"/>
      </w:divBdr>
      <w:divsChild>
        <w:div w:id="2046708524">
          <w:marLeft w:val="0"/>
          <w:marRight w:val="0"/>
          <w:marTop w:val="0"/>
          <w:marBottom w:val="0"/>
          <w:divBdr>
            <w:top w:val="none" w:sz="0" w:space="0" w:color="auto"/>
            <w:left w:val="none" w:sz="0" w:space="0" w:color="auto"/>
            <w:bottom w:val="none" w:sz="0" w:space="0" w:color="auto"/>
            <w:right w:val="none" w:sz="0" w:space="0" w:color="auto"/>
          </w:divBdr>
        </w:div>
      </w:divsChild>
    </w:div>
    <w:div w:id="1870600724">
      <w:bodyDiv w:val="1"/>
      <w:marLeft w:val="0"/>
      <w:marRight w:val="0"/>
      <w:marTop w:val="0"/>
      <w:marBottom w:val="0"/>
      <w:divBdr>
        <w:top w:val="none" w:sz="0" w:space="0" w:color="auto"/>
        <w:left w:val="none" w:sz="0" w:space="0" w:color="auto"/>
        <w:bottom w:val="none" w:sz="0" w:space="0" w:color="auto"/>
        <w:right w:val="none" w:sz="0" w:space="0" w:color="auto"/>
      </w:divBdr>
    </w:div>
    <w:div w:id="1904871275">
      <w:bodyDiv w:val="1"/>
      <w:marLeft w:val="0"/>
      <w:marRight w:val="0"/>
      <w:marTop w:val="0"/>
      <w:marBottom w:val="0"/>
      <w:divBdr>
        <w:top w:val="none" w:sz="0" w:space="0" w:color="auto"/>
        <w:left w:val="none" w:sz="0" w:space="0" w:color="auto"/>
        <w:bottom w:val="none" w:sz="0" w:space="0" w:color="auto"/>
        <w:right w:val="none" w:sz="0" w:space="0" w:color="auto"/>
      </w:divBdr>
    </w:div>
    <w:div w:id="1908149499">
      <w:bodyDiv w:val="1"/>
      <w:marLeft w:val="0"/>
      <w:marRight w:val="0"/>
      <w:marTop w:val="0"/>
      <w:marBottom w:val="0"/>
      <w:divBdr>
        <w:top w:val="none" w:sz="0" w:space="0" w:color="auto"/>
        <w:left w:val="none" w:sz="0" w:space="0" w:color="auto"/>
        <w:bottom w:val="none" w:sz="0" w:space="0" w:color="auto"/>
        <w:right w:val="none" w:sz="0" w:space="0" w:color="auto"/>
      </w:divBdr>
    </w:div>
    <w:div w:id="1922374220">
      <w:bodyDiv w:val="1"/>
      <w:marLeft w:val="0"/>
      <w:marRight w:val="0"/>
      <w:marTop w:val="0"/>
      <w:marBottom w:val="0"/>
      <w:divBdr>
        <w:top w:val="none" w:sz="0" w:space="0" w:color="auto"/>
        <w:left w:val="none" w:sz="0" w:space="0" w:color="auto"/>
        <w:bottom w:val="none" w:sz="0" w:space="0" w:color="auto"/>
        <w:right w:val="none" w:sz="0" w:space="0" w:color="auto"/>
      </w:divBdr>
      <w:divsChild>
        <w:div w:id="1796630628">
          <w:marLeft w:val="0"/>
          <w:marRight w:val="0"/>
          <w:marTop w:val="0"/>
          <w:marBottom w:val="0"/>
          <w:divBdr>
            <w:top w:val="none" w:sz="0" w:space="0" w:color="auto"/>
            <w:left w:val="none" w:sz="0" w:space="0" w:color="auto"/>
            <w:bottom w:val="none" w:sz="0" w:space="0" w:color="auto"/>
            <w:right w:val="none" w:sz="0" w:space="0" w:color="auto"/>
          </w:divBdr>
        </w:div>
      </w:divsChild>
    </w:div>
    <w:div w:id="1929993806">
      <w:bodyDiv w:val="1"/>
      <w:marLeft w:val="0"/>
      <w:marRight w:val="0"/>
      <w:marTop w:val="0"/>
      <w:marBottom w:val="0"/>
      <w:divBdr>
        <w:top w:val="none" w:sz="0" w:space="0" w:color="auto"/>
        <w:left w:val="none" w:sz="0" w:space="0" w:color="auto"/>
        <w:bottom w:val="none" w:sz="0" w:space="0" w:color="auto"/>
        <w:right w:val="none" w:sz="0" w:space="0" w:color="auto"/>
      </w:divBdr>
    </w:div>
    <w:div w:id="1930968141">
      <w:bodyDiv w:val="1"/>
      <w:marLeft w:val="0"/>
      <w:marRight w:val="0"/>
      <w:marTop w:val="0"/>
      <w:marBottom w:val="0"/>
      <w:divBdr>
        <w:top w:val="none" w:sz="0" w:space="0" w:color="auto"/>
        <w:left w:val="none" w:sz="0" w:space="0" w:color="auto"/>
        <w:bottom w:val="none" w:sz="0" w:space="0" w:color="auto"/>
        <w:right w:val="none" w:sz="0" w:space="0" w:color="auto"/>
      </w:divBdr>
    </w:div>
    <w:div w:id="1958903789">
      <w:bodyDiv w:val="1"/>
      <w:marLeft w:val="0"/>
      <w:marRight w:val="0"/>
      <w:marTop w:val="0"/>
      <w:marBottom w:val="0"/>
      <w:divBdr>
        <w:top w:val="none" w:sz="0" w:space="0" w:color="auto"/>
        <w:left w:val="none" w:sz="0" w:space="0" w:color="auto"/>
        <w:bottom w:val="none" w:sz="0" w:space="0" w:color="auto"/>
        <w:right w:val="none" w:sz="0" w:space="0" w:color="auto"/>
      </w:divBdr>
    </w:div>
    <w:div w:id="1975744614">
      <w:bodyDiv w:val="1"/>
      <w:marLeft w:val="0"/>
      <w:marRight w:val="0"/>
      <w:marTop w:val="0"/>
      <w:marBottom w:val="0"/>
      <w:divBdr>
        <w:top w:val="none" w:sz="0" w:space="0" w:color="auto"/>
        <w:left w:val="none" w:sz="0" w:space="0" w:color="auto"/>
        <w:bottom w:val="none" w:sz="0" w:space="0" w:color="auto"/>
        <w:right w:val="none" w:sz="0" w:space="0" w:color="auto"/>
      </w:divBdr>
      <w:divsChild>
        <w:div w:id="2023817942">
          <w:marLeft w:val="0"/>
          <w:marRight w:val="0"/>
          <w:marTop w:val="0"/>
          <w:marBottom w:val="0"/>
          <w:divBdr>
            <w:top w:val="none" w:sz="0" w:space="0" w:color="auto"/>
            <w:left w:val="none" w:sz="0" w:space="0" w:color="auto"/>
            <w:bottom w:val="none" w:sz="0" w:space="0" w:color="auto"/>
            <w:right w:val="none" w:sz="0" w:space="0" w:color="auto"/>
          </w:divBdr>
        </w:div>
        <w:div w:id="1973632728">
          <w:marLeft w:val="0"/>
          <w:marRight w:val="0"/>
          <w:marTop w:val="0"/>
          <w:marBottom w:val="0"/>
          <w:divBdr>
            <w:top w:val="none" w:sz="0" w:space="0" w:color="auto"/>
            <w:left w:val="none" w:sz="0" w:space="0" w:color="auto"/>
            <w:bottom w:val="none" w:sz="0" w:space="0" w:color="auto"/>
            <w:right w:val="none" w:sz="0" w:space="0" w:color="auto"/>
          </w:divBdr>
        </w:div>
      </w:divsChild>
    </w:div>
    <w:div w:id="1981762343">
      <w:bodyDiv w:val="1"/>
      <w:marLeft w:val="0"/>
      <w:marRight w:val="0"/>
      <w:marTop w:val="0"/>
      <w:marBottom w:val="0"/>
      <w:divBdr>
        <w:top w:val="none" w:sz="0" w:space="0" w:color="auto"/>
        <w:left w:val="none" w:sz="0" w:space="0" w:color="auto"/>
        <w:bottom w:val="none" w:sz="0" w:space="0" w:color="auto"/>
        <w:right w:val="none" w:sz="0" w:space="0" w:color="auto"/>
      </w:divBdr>
    </w:div>
    <w:div w:id="2017880826">
      <w:bodyDiv w:val="1"/>
      <w:marLeft w:val="0"/>
      <w:marRight w:val="0"/>
      <w:marTop w:val="0"/>
      <w:marBottom w:val="0"/>
      <w:divBdr>
        <w:top w:val="none" w:sz="0" w:space="0" w:color="auto"/>
        <w:left w:val="none" w:sz="0" w:space="0" w:color="auto"/>
        <w:bottom w:val="none" w:sz="0" w:space="0" w:color="auto"/>
        <w:right w:val="none" w:sz="0" w:space="0" w:color="auto"/>
      </w:divBdr>
    </w:div>
    <w:div w:id="2024239070">
      <w:bodyDiv w:val="1"/>
      <w:marLeft w:val="0"/>
      <w:marRight w:val="0"/>
      <w:marTop w:val="0"/>
      <w:marBottom w:val="0"/>
      <w:divBdr>
        <w:top w:val="none" w:sz="0" w:space="0" w:color="auto"/>
        <w:left w:val="none" w:sz="0" w:space="0" w:color="auto"/>
        <w:bottom w:val="none" w:sz="0" w:space="0" w:color="auto"/>
        <w:right w:val="none" w:sz="0" w:space="0" w:color="auto"/>
      </w:divBdr>
    </w:div>
    <w:div w:id="2039429690">
      <w:bodyDiv w:val="1"/>
      <w:marLeft w:val="0"/>
      <w:marRight w:val="0"/>
      <w:marTop w:val="0"/>
      <w:marBottom w:val="0"/>
      <w:divBdr>
        <w:top w:val="none" w:sz="0" w:space="0" w:color="auto"/>
        <w:left w:val="none" w:sz="0" w:space="0" w:color="auto"/>
        <w:bottom w:val="none" w:sz="0" w:space="0" w:color="auto"/>
        <w:right w:val="none" w:sz="0" w:space="0" w:color="auto"/>
      </w:divBdr>
    </w:div>
    <w:div w:id="2040204357">
      <w:bodyDiv w:val="1"/>
      <w:marLeft w:val="0"/>
      <w:marRight w:val="0"/>
      <w:marTop w:val="0"/>
      <w:marBottom w:val="0"/>
      <w:divBdr>
        <w:top w:val="none" w:sz="0" w:space="0" w:color="auto"/>
        <w:left w:val="none" w:sz="0" w:space="0" w:color="auto"/>
        <w:bottom w:val="none" w:sz="0" w:space="0" w:color="auto"/>
        <w:right w:val="none" w:sz="0" w:space="0" w:color="auto"/>
      </w:divBdr>
    </w:div>
    <w:div w:id="2054622468">
      <w:bodyDiv w:val="1"/>
      <w:marLeft w:val="0"/>
      <w:marRight w:val="0"/>
      <w:marTop w:val="0"/>
      <w:marBottom w:val="0"/>
      <w:divBdr>
        <w:top w:val="none" w:sz="0" w:space="0" w:color="auto"/>
        <w:left w:val="none" w:sz="0" w:space="0" w:color="auto"/>
        <w:bottom w:val="none" w:sz="0" w:space="0" w:color="auto"/>
        <w:right w:val="none" w:sz="0" w:space="0" w:color="auto"/>
      </w:divBdr>
    </w:div>
    <w:div w:id="2094886646">
      <w:bodyDiv w:val="1"/>
      <w:marLeft w:val="0"/>
      <w:marRight w:val="0"/>
      <w:marTop w:val="0"/>
      <w:marBottom w:val="0"/>
      <w:divBdr>
        <w:top w:val="none" w:sz="0" w:space="0" w:color="auto"/>
        <w:left w:val="none" w:sz="0" w:space="0" w:color="auto"/>
        <w:bottom w:val="none" w:sz="0" w:space="0" w:color="auto"/>
        <w:right w:val="none" w:sz="0" w:space="0" w:color="auto"/>
      </w:divBdr>
    </w:div>
    <w:div w:id="2096396017">
      <w:bodyDiv w:val="1"/>
      <w:marLeft w:val="0"/>
      <w:marRight w:val="0"/>
      <w:marTop w:val="0"/>
      <w:marBottom w:val="0"/>
      <w:divBdr>
        <w:top w:val="none" w:sz="0" w:space="0" w:color="auto"/>
        <w:left w:val="none" w:sz="0" w:space="0" w:color="auto"/>
        <w:bottom w:val="none" w:sz="0" w:space="0" w:color="auto"/>
        <w:right w:val="none" w:sz="0" w:space="0" w:color="auto"/>
      </w:divBdr>
    </w:div>
    <w:div w:id="2097438252">
      <w:bodyDiv w:val="1"/>
      <w:marLeft w:val="0"/>
      <w:marRight w:val="0"/>
      <w:marTop w:val="0"/>
      <w:marBottom w:val="0"/>
      <w:divBdr>
        <w:top w:val="none" w:sz="0" w:space="0" w:color="auto"/>
        <w:left w:val="none" w:sz="0" w:space="0" w:color="auto"/>
        <w:bottom w:val="none" w:sz="0" w:space="0" w:color="auto"/>
        <w:right w:val="none" w:sz="0" w:space="0" w:color="auto"/>
      </w:divBdr>
    </w:div>
    <w:div w:id="2102411961">
      <w:bodyDiv w:val="1"/>
      <w:marLeft w:val="0"/>
      <w:marRight w:val="0"/>
      <w:marTop w:val="0"/>
      <w:marBottom w:val="0"/>
      <w:divBdr>
        <w:top w:val="none" w:sz="0" w:space="0" w:color="auto"/>
        <w:left w:val="none" w:sz="0" w:space="0" w:color="auto"/>
        <w:bottom w:val="none" w:sz="0" w:space="0" w:color="auto"/>
        <w:right w:val="none" w:sz="0" w:space="0" w:color="auto"/>
      </w:divBdr>
    </w:div>
    <w:div w:id="2117754323">
      <w:bodyDiv w:val="1"/>
      <w:marLeft w:val="0"/>
      <w:marRight w:val="0"/>
      <w:marTop w:val="0"/>
      <w:marBottom w:val="0"/>
      <w:divBdr>
        <w:top w:val="none" w:sz="0" w:space="0" w:color="auto"/>
        <w:left w:val="none" w:sz="0" w:space="0" w:color="auto"/>
        <w:bottom w:val="none" w:sz="0" w:space="0" w:color="auto"/>
        <w:right w:val="none" w:sz="0" w:space="0" w:color="auto"/>
      </w:divBdr>
    </w:div>
    <w:div w:id="2123650201">
      <w:bodyDiv w:val="1"/>
      <w:marLeft w:val="0"/>
      <w:marRight w:val="0"/>
      <w:marTop w:val="0"/>
      <w:marBottom w:val="0"/>
      <w:divBdr>
        <w:top w:val="none" w:sz="0" w:space="0" w:color="auto"/>
        <w:left w:val="none" w:sz="0" w:space="0" w:color="auto"/>
        <w:bottom w:val="none" w:sz="0" w:space="0" w:color="auto"/>
        <w:right w:val="none" w:sz="0" w:space="0" w:color="auto"/>
      </w:divBdr>
    </w:div>
    <w:div w:id="2138835670">
      <w:bodyDiv w:val="1"/>
      <w:marLeft w:val="0"/>
      <w:marRight w:val="0"/>
      <w:marTop w:val="0"/>
      <w:marBottom w:val="0"/>
      <w:divBdr>
        <w:top w:val="none" w:sz="0" w:space="0" w:color="auto"/>
        <w:left w:val="none" w:sz="0" w:space="0" w:color="auto"/>
        <w:bottom w:val="none" w:sz="0" w:space="0" w:color="auto"/>
        <w:right w:val="none" w:sz="0" w:space="0" w:color="auto"/>
      </w:divBdr>
    </w:div>
    <w:div w:id="21446141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6.emf"/><Relationship Id="rId26" Type="http://schemas.openxmlformats.org/officeDocument/2006/relationships/hyperlink" Target="https://protect-eu.mimecast.com/s/YYW9CQ0nMfk8RMosxbG1R?domain=forms.office.com" TargetMode="External"/><Relationship Id="rId39" Type="http://schemas.openxmlformats.org/officeDocument/2006/relationships/hyperlink" Target="mailto:dficommunitytransportreview@infrastructure-ni.gov.uk" TargetMode="External"/><Relationship Id="rId21" Type="http://schemas.openxmlformats.org/officeDocument/2006/relationships/oleObject" Target="embeddings/oleObject5.bin"/><Relationship Id="rId34" Type="http://schemas.openxmlformats.org/officeDocument/2006/relationships/hyperlink" Target="mailto:roisin@nwcn.org" TargetMode="External"/><Relationship Id="rId42" Type="http://schemas.openxmlformats.org/officeDocument/2006/relationships/image" Target="cid:image003.png@01D9E496.C78304A0" TargetMode="External"/><Relationship Id="rId47" Type="http://schemas.openxmlformats.org/officeDocument/2006/relationships/hyperlink" Target="http://www.nwcn.org/content/nwcn-ebulletin-13-september-2023" TargetMode="Externa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hyperlink" Target="https://ageing-better.org.uk/international-day-older-persons-2023" TargetMode="External"/><Relationship Id="rId29" Type="http://schemas.openxmlformats.org/officeDocument/2006/relationships/hyperlink" Target="https://www.derrystrabane.com/community/good-relations/good-relations-week-2023" TargetMode="External"/><Relationship Id="rId11" Type="http://schemas.openxmlformats.org/officeDocument/2006/relationships/oleObject" Target="embeddings/oleObject2.bin"/><Relationship Id="rId24" Type="http://schemas.openxmlformats.org/officeDocument/2006/relationships/hyperlink" Target="mailto:scraig22@qub.ac.uk" TargetMode="External"/><Relationship Id="rId32" Type="http://schemas.openxmlformats.org/officeDocument/2006/relationships/image" Target="media/image12.png"/><Relationship Id="rId37" Type="http://schemas.openxmlformats.org/officeDocument/2006/relationships/image" Target="media/image14.jpeg"/><Relationship Id="rId40" Type="http://schemas.openxmlformats.org/officeDocument/2006/relationships/hyperlink" Target="https://consultations2.nidirect.gov.uk/dfi-1/community-transport-review/consult_view/" TargetMode="External"/><Relationship Id="rId45" Type="http://schemas.openxmlformats.org/officeDocument/2006/relationships/hyperlink" Target="https://www.derrystrabane.com/about-council/strategic-finance-funding" TargetMode="Externa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hyperlink" Target="https://protect-eu.mimecast.com/s/r1kbCL87EHRvpJgHBkMHU?domain=eventbrite.co.uk" TargetMode="External"/><Relationship Id="rId28" Type="http://schemas.openxmlformats.org/officeDocument/2006/relationships/image" Target="media/image10.png"/><Relationship Id="rId36" Type="http://schemas.openxmlformats.org/officeDocument/2006/relationships/image" Target="media/image13.png"/><Relationship Id="rId49"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oleObject" Target="embeddings/oleObject4.bin"/><Relationship Id="rId31" Type="http://schemas.openxmlformats.org/officeDocument/2006/relationships/oleObject" Target="embeddings/oleObject6.bin"/><Relationship Id="rId44" Type="http://schemas.openxmlformats.org/officeDocument/2006/relationships/hyperlink" Target="https://protect-eu.mimecast.com/s/UojgCMQwGCqgWGnHkvaSB?domain=census2021outputs28sept.eventbrite.co.uk" TargetMode="External"/><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oleObject" Target="embeddings/oleObject3.bin"/><Relationship Id="rId22" Type="http://schemas.openxmlformats.org/officeDocument/2006/relationships/image" Target="media/image8.png"/><Relationship Id="rId27" Type="http://schemas.openxmlformats.org/officeDocument/2006/relationships/image" Target="media/image9.png"/><Relationship Id="rId30" Type="http://schemas.openxmlformats.org/officeDocument/2006/relationships/image" Target="media/image11.emf"/><Relationship Id="rId35" Type="http://schemas.openxmlformats.org/officeDocument/2006/relationships/hyperlink" Target="mailto:annavanrenen@ilcuk.org.uk" TargetMode="External"/><Relationship Id="rId43" Type="http://schemas.openxmlformats.org/officeDocument/2006/relationships/hyperlink" Target="https://protect-eu.mimecast.com/s/lUbFCL87EHRA45zTBxpg3?domain=census2021outputs27sept.eventbrite.co.uk" TargetMode="External"/><Relationship Id="rId48" Type="http://schemas.openxmlformats.org/officeDocument/2006/relationships/fontTable" Target="fontTable.xml"/><Relationship Id="rId8" Type="http://schemas.openxmlformats.org/officeDocument/2006/relationships/image" Target="media/image2.emf"/><Relationship Id="rId3" Type="http://schemas.openxmlformats.org/officeDocument/2006/relationships/settings" Target="settings.xml"/><Relationship Id="rId12" Type="http://schemas.openxmlformats.org/officeDocument/2006/relationships/hyperlink" Target="mailto:info@bbhealthforum.org" TargetMode="External"/><Relationship Id="rId17" Type="http://schemas.openxmlformats.org/officeDocument/2006/relationships/hyperlink" Target="mailto:afc.network@ageing-better.org.uk" TargetMode="External"/><Relationship Id="rId25" Type="http://schemas.openxmlformats.org/officeDocument/2006/relationships/hyperlink" Target="https://ageing-better.org.uk/grow-a-new-toolkit" TargetMode="External"/><Relationship Id="rId33" Type="http://schemas.openxmlformats.org/officeDocument/2006/relationships/hyperlink" Target="https://protect-eu.mimecast.com/s/v8BiCN9LJh0A1EOu4HNZF?domain=urldefense.proofpoint.com" TargetMode="External"/><Relationship Id="rId38" Type="http://schemas.openxmlformats.org/officeDocument/2006/relationships/image" Target="media/image15.png"/><Relationship Id="rId46" Type="http://schemas.openxmlformats.org/officeDocument/2006/relationships/image" Target="media/image17.png"/><Relationship Id="rId20" Type="http://schemas.openxmlformats.org/officeDocument/2006/relationships/image" Target="media/image7.emf"/><Relationship Id="rId41"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606</TotalTime>
  <Pages>10</Pages>
  <Words>2214</Words>
  <Characters>12621</Characters>
  <Application>Microsoft Office Word</Application>
  <DocSecurity>0</DocSecurity>
  <Lines>105</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14806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Ciara Burke</dc:creator>
  <cp:keywords/>
  <dc:description/>
  <cp:lastModifiedBy>Ciara Burke</cp:lastModifiedBy>
  <cp:revision>14</cp:revision>
  <dcterms:created xsi:type="dcterms:W3CDTF">2023-09-08T14:05:00Z</dcterms:created>
  <dcterms:modified xsi:type="dcterms:W3CDTF">2023-09-15T11:28:00Z</dcterms:modified>
</cp:coreProperties>
</file>